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kern w:val="0"/>
          <w:sz w:val="24"/>
          <w:szCs w:val="24"/>
          <w:lang w:val="en-US" w:eastAsia="zh-CN" w:bidi="ar"/>
        </w:rPr>
      </w:pPr>
      <w:bookmarkStart w:id="0" w:name="_GoBack"/>
      <w:r>
        <w:rPr>
          <w:rFonts w:hint="eastAsia" w:asciiTheme="majorEastAsia" w:hAnsiTheme="majorEastAsia" w:eastAsiaTheme="majorEastAsia" w:cstheme="majorEastAsia"/>
          <w:b/>
          <w:bCs/>
          <w:kern w:val="0"/>
          <w:sz w:val="32"/>
          <w:szCs w:val="32"/>
          <w:lang w:val="en-US" w:eastAsia="zh-CN" w:bidi="ar"/>
        </w:rPr>
        <w:t>西安体育学院2017年体育教育（足球）专业招生简章</w:t>
      </w:r>
    </w:p>
    <w:bookmarkEnd w:id="0"/>
    <w:p>
      <w:pPr>
        <w:keepNext w:val="0"/>
        <w:keepLines w:val="0"/>
        <w:widowControl/>
        <w:suppressLineNumbers w:val="0"/>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为深入贯彻落实国务院办公厅出台的《中国足球改革整体方案》和《陕西省足球改革方案》有关精神，充分发挥体育高等院校的办学条件与优势，更好地培养校园足球特色学校紧缺的足球专项体育师资，积极推动陕西省校园足球发展，我校将在2017年体育教育专业招生中面向陕西省招收有足球专项特长的考生（招生数量以陕西省教育厅下达的招生计划为准）。</w:t>
      </w:r>
    </w:p>
    <w:p>
      <w:pPr>
        <w:keepNext w:val="0"/>
        <w:keepLines w:val="0"/>
        <w:widowControl/>
        <w:numPr>
          <w:ilvl w:val="0"/>
          <w:numId w:val="1"/>
        </w:numPr>
        <w:suppressLineNumbers w:val="0"/>
        <w:ind w:firstLine="480"/>
        <w:jc w:val="left"/>
        <w:rPr>
          <w:rFonts w:hint="eastAsia" w:ascii="宋体" w:hAnsi="宋体" w:eastAsia="宋体" w:cs="宋体"/>
          <w:kern w:val="0"/>
          <w:sz w:val="24"/>
          <w:szCs w:val="24"/>
          <w:lang w:val="en-US" w:eastAsia="zh-CN" w:bidi="ar"/>
        </w:rPr>
      </w:pPr>
      <w:r>
        <w:rPr>
          <w:rStyle w:val="4"/>
          <w:rFonts w:hint="eastAsia" w:ascii="宋体" w:hAnsi="宋体" w:eastAsia="宋体" w:cs="宋体"/>
          <w:kern w:val="0"/>
          <w:sz w:val="24"/>
          <w:szCs w:val="24"/>
          <w:lang w:val="en-US" w:eastAsia="zh-CN" w:bidi="ar"/>
        </w:rPr>
        <w:t>培养目标</w:t>
      </w:r>
      <w:r>
        <w:rPr>
          <w:rFonts w:hint="eastAsia" w:ascii="宋体" w:hAnsi="宋体" w:eastAsia="宋体" w:cs="宋体"/>
          <w:kern w:val="0"/>
          <w:sz w:val="24"/>
          <w:szCs w:val="24"/>
          <w:lang w:val="en-US" w:eastAsia="zh-CN" w:bidi="ar"/>
        </w:rPr>
        <w:t> </w:t>
      </w:r>
    </w:p>
    <w:p>
      <w:pPr>
        <w:keepNext w:val="0"/>
        <w:keepLines w:val="0"/>
        <w:widowControl/>
        <w:numPr>
          <w:ilvl w:val="0"/>
          <w:numId w:val="0"/>
        </w:numPr>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培养德、智、体、美全面发展，系统掌握体育教育训练学科基础理论知识和基本技能，足球专项能力突出，具有创新精神和实践能力，能在各级学校、俱乐部、企事业单位以及体育系统，从事足球教学、训练、科研、竞赛和管理等方面工作的应用型人才。专业课程设置及毕业证、学位证与体育教育专业相同，运动技能选项为足球专项。</w:t>
      </w:r>
    </w:p>
    <w:p>
      <w:pPr>
        <w:keepNext w:val="0"/>
        <w:keepLines w:val="0"/>
        <w:widowControl/>
        <w:numPr>
          <w:ilvl w:val="0"/>
          <w:numId w:val="1"/>
        </w:numPr>
        <w:suppressLineNumbers w:val="0"/>
        <w:ind w:firstLine="480" w:firstLineChars="0"/>
        <w:jc w:val="left"/>
        <w:rPr>
          <w:rStyle w:val="4"/>
          <w:rFonts w:hint="eastAsia" w:ascii="宋体" w:hAnsi="宋体" w:eastAsia="宋体" w:cs="宋体"/>
          <w:kern w:val="0"/>
          <w:sz w:val="24"/>
          <w:szCs w:val="24"/>
          <w:lang w:val="en-US" w:eastAsia="zh-CN" w:bidi="ar"/>
        </w:rPr>
      </w:pPr>
      <w:r>
        <w:rPr>
          <w:rStyle w:val="4"/>
          <w:rFonts w:hint="eastAsia" w:ascii="宋体" w:hAnsi="宋体" w:eastAsia="宋体" w:cs="宋体"/>
          <w:kern w:val="0"/>
          <w:sz w:val="24"/>
          <w:szCs w:val="24"/>
          <w:lang w:val="en-US" w:eastAsia="zh-CN" w:bidi="ar"/>
        </w:rPr>
        <w:t>报考条件</w:t>
      </w:r>
    </w:p>
    <w:p>
      <w:pPr>
        <w:keepNext w:val="0"/>
        <w:keepLines w:val="0"/>
        <w:widowControl/>
        <w:numPr>
          <w:ilvl w:val="0"/>
          <w:numId w:val="0"/>
        </w:numPr>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参加2017年陕西省普通高校招生体育类专业课统考考试中，具有足球专项特长的考生。</w:t>
      </w:r>
    </w:p>
    <w:p>
      <w:pPr>
        <w:keepNext w:val="0"/>
        <w:keepLines w:val="0"/>
        <w:widowControl/>
        <w:numPr>
          <w:ilvl w:val="0"/>
          <w:numId w:val="1"/>
        </w:numPr>
        <w:suppressLineNumbers w:val="0"/>
        <w:ind w:firstLine="480" w:firstLineChars="0"/>
        <w:jc w:val="left"/>
        <w:rPr>
          <w:rStyle w:val="4"/>
          <w:rFonts w:hint="eastAsia" w:ascii="宋体" w:hAnsi="宋体" w:eastAsia="宋体" w:cs="宋体"/>
          <w:kern w:val="0"/>
          <w:sz w:val="24"/>
          <w:szCs w:val="24"/>
          <w:lang w:val="en-US" w:eastAsia="zh-CN" w:bidi="ar"/>
        </w:rPr>
      </w:pPr>
      <w:r>
        <w:rPr>
          <w:rStyle w:val="4"/>
          <w:rFonts w:hint="eastAsia" w:ascii="宋体" w:hAnsi="宋体" w:eastAsia="宋体" w:cs="宋体"/>
          <w:kern w:val="0"/>
          <w:sz w:val="24"/>
          <w:szCs w:val="24"/>
          <w:lang w:val="en-US" w:eastAsia="zh-CN" w:bidi="ar"/>
        </w:rPr>
        <w:t>考试方法</w:t>
      </w:r>
    </w:p>
    <w:p>
      <w:pPr>
        <w:keepNext w:val="0"/>
        <w:keepLines w:val="0"/>
        <w:widowControl/>
        <w:numPr>
          <w:ilvl w:val="0"/>
          <w:numId w:val="0"/>
        </w:numPr>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（一）陕西省普通高校招生体育类考生在参加专业课统考现场报名时，具有足球专项特长的考生，根据本人自愿，可报名参加体育教育（足球专项）的测试。                   （二）在陕西省普通高校招生体育类专业课统考结束后，根据西安体育学院考试安排，报考体育教育（足球）专业的考生进行足球专项加试（考试内容:非守门员考核颠球、定位球传准、运球绕杆射门等；守门员考核颠球、定位球传准、踢远与掷远等；具体考试内容及评分标准详见我院招生信息网www.xaipe.edu.cn/zhaosheng/）。</w:t>
      </w:r>
    </w:p>
    <w:p>
      <w:pPr>
        <w:keepNext w:val="0"/>
        <w:keepLines w:val="0"/>
        <w:widowControl/>
        <w:numPr>
          <w:ilvl w:val="0"/>
          <w:numId w:val="0"/>
        </w:numPr>
        <w:suppressLineNumbers w:val="0"/>
        <w:ind w:firstLine="480"/>
        <w:jc w:val="left"/>
        <w:rPr>
          <w:rStyle w:val="4"/>
          <w:rFonts w:hint="eastAsia" w:ascii="宋体" w:hAnsi="宋体" w:eastAsia="宋体" w:cs="宋体"/>
          <w:kern w:val="0"/>
          <w:sz w:val="24"/>
          <w:szCs w:val="24"/>
          <w:lang w:val="en-US" w:eastAsia="zh-CN" w:bidi="ar"/>
        </w:rPr>
      </w:pPr>
      <w:r>
        <w:rPr>
          <w:rStyle w:val="4"/>
          <w:rFonts w:hint="eastAsia" w:ascii="宋体" w:hAnsi="宋体" w:eastAsia="宋体" w:cs="宋体"/>
          <w:kern w:val="0"/>
          <w:sz w:val="24"/>
          <w:szCs w:val="24"/>
          <w:lang w:val="en-US" w:eastAsia="zh-CN" w:bidi="ar"/>
        </w:rPr>
        <w:t>四、填报志愿</w:t>
      </w:r>
    </w:p>
    <w:p>
      <w:pPr>
        <w:keepNext w:val="0"/>
        <w:keepLines w:val="0"/>
        <w:widowControl/>
        <w:numPr>
          <w:ilvl w:val="0"/>
          <w:numId w:val="0"/>
        </w:numPr>
        <w:suppressLineNumbers w:val="0"/>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在文化课与专业课统考成绩均达到陕西省分数线，足球专项加试成绩达到我校分控线的情况下，考生填报高考志愿时，足球专项测试合格考生方可报考我校体育教育（足球）专业，也可选报我校体育类其他专业。</w:t>
      </w:r>
    </w:p>
    <w:p>
      <w:pPr>
        <w:keepNext w:val="0"/>
        <w:keepLines w:val="0"/>
        <w:widowControl/>
        <w:numPr>
          <w:ilvl w:val="0"/>
          <w:numId w:val="0"/>
        </w:numPr>
        <w:suppressLineNumbers w:val="0"/>
        <w:ind w:firstLine="480"/>
        <w:jc w:val="left"/>
        <w:rPr>
          <w:rFonts w:hint="eastAsia" w:ascii="宋体" w:hAnsi="宋体" w:eastAsia="宋体" w:cs="宋体"/>
          <w:sz w:val="24"/>
          <w:szCs w:val="24"/>
        </w:rPr>
      </w:pPr>
      <w:r>
        <w:rPr>
          <w:rStyle w:val="4"/>
          <w:rFonts w:hint="eastAsia" w:ascii="宋体" w:hAnsi="宋体" w:eastAsia="宋体" w:cs="宋体"/>
          <w:kern w:val="0"/>
          <w:sz w:val="24"/>
          <w:szCs w:val="24"/>
          <w:lang w:val="en-US" w:eastAsia="zh-CN" w:bidi="ar"/>
        </w:rPr>
        <w:t>五、录取原则</w:t>
      </w:r>
    </w:p>
    <w:p>
      <w:pPr>
        <w:rPr>
          <w:rFonts w:hint="eastAsia"/>
          <w:sz w:val="24"/>
          <w:szCs w:val="24"/>
          <w:lang w:val="en-US" w:eastAsia="zh-CN"/>
        </w:rPr>
      </w:pPr>
      <w:r>
        <w:rPr>
          <w:rFonts w:hint="eastAsia" w:ascii="宋体" w:hAnsi="宋体" w:eastAsia="宋体" w:cs="宋体"/>
          <w:b w:val="0"/>
          <w:i w:val="0"/>
          <w:caps w:val="0"/>
          <w:color w:val="3E3E3E"/>
          <w:spacing w:val="30"/>
          <w:sz w:val="24"/>
          <w:szCs w:val="24"/>
          <w:shd w:val="clear" w:fill="FFFFFF"/>
          <w:lang w:val="en-US" w:eastAsia="zh-CN"/>
        </w:rPr>
        <w:t xml:space="preserve">  </w:t>
      </w:r>
      <w:r>
        <w:rPr>
          <w:rFonts w:hint="eastAsia" w:asciiTheme="minorEastAsia" w:hAnsiTheme="minorEastAsia" w:eastAsiaTheme="minorEastAsia" w:cstheme="minorEastAsia"/>
          <w:b w:val="0"/>
          <w:i w:val="0"/>
          <w:caps w:val="0"/>
          <w:color w:val="3E3E3E"/>
          <w:spacing w:val="30"/>
          <w:sz w:val="24"/>
          <w:szCs w:val="24"/>
          <w:shd w:val="clear" w:fill="FFFFFF"/>
          <w:lang w:val="en-US" w:eastAsia="zh-CN"/>
        </w:rPr>
        <w:t xml:space="preserve"> </w:t>
      </w:r>
      <w:r>
        <w:rPr>
          <w:rFonts w:hint="eastAsia"/>
          <w:sz w:val="24"/>
          <w:szCs w:val="24"/>
          <w:lang w:val="en-US" w:eastAsia="zh-CN"/>
        </w:rPr>
        <w:t>对进档考生按照考生志愿顺序及我院公布的招生章程进行录取，其中体育教育（足球）专业按足球加试成绩从高分到低分择优录取，在足球加试成绩相同时，按体育统考成绩从高分到低分择优录取，在体育成绩相同时，按文化成绩从高分到低分择优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Theme="minorEastAsia" w:hAnsiTheme="minorEastAsia" w:eastAsiaTheme="minorEastAsia" w:cstheme="minorEastAsia"/>
          <w:b w:val="0"/>
          <w:i w:val="0"/>
          <w:caps w:val="0"/>
          <w:color w:val="3E3E3E"/>
          <w:spacing w:val="30"/>
          <w:sz w:val="24"/>
          <w:szCs w:val="24"/>
        </w:rPr>
      </w:pPr>
    </w:p>
    <w:p>
      <w:pPr>
        <w:rPr>
          <w:rFonts w:hint="eastAsia"/>
          <w:sz w:val="24"/>
          <w:szCs w:val="24"/>
          <w:lang w:val="en-US" w:eastAsia="zh-CN"/>
        </w:rPr>
      </w:pPr>
      <w:r>
        <w:rPr>
          <w:rFonts w:hint="eastAsia"/>
          <w:sz w:val="24"/>
          <w:szCs w:val="24"/>
          <w:lang w:val="en-US" w:eastAsia="zh-CN"/>
        </w:rPr>
        <w:t>欢迎有足球专项特长和喜欢足球运动项目的考生报考西安体育学院体育教育（足球）专业。</w:t>
      </w: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sz w:val="28"/>
          <w:szCs w:val="28"/>
          <w:lang w:val="en-US" w:eastAsia="zh-CN"/>
        </w:rPr>
      </w:pPr>
      <w:r>
        <w:rPr>
          <w:rFonts w:hint="eastAsia"/>
          <w:lang w:val="en-US" w:eastAsia="zh-CN"/>
        </w:rPr>
        <w:t xml:space="preserve">                                     </w:t>
      </w:r>
      <w:r>
        <w:rPr>
          <w:rFonts w:hint="eastAsia"/>
          <w:sz w:val="28"/>
          <w:szCs w:val="28"/>
          <w:lang w:val="en-US" w:eastAsia="zh-CN"/>
        </w:rPr>
        <w:t xml:space="preserve">           西安体育学院</w:t>
      </w:r>
    </w:p>
    <w:p>
      <w:pPr>
        <w:rPr>
          <w:rFonts w:hint="eastAsia"/>
          <w:sz w:val="28"/>
          <w:szCs w:val="28"/>
          <w:lang w:val="en-US" w:eastAsia="zh-CN"/>
        </w:rPr>
      </w:pPr>
      <w:r>
        <w:rPr>
          <w:rFonts w:hint="eastAsia"/>
          <w:sz w:val="28"/>
          <w:szCs w:val="28"/>
          <w:lang w:val="en-US" w:eastAsia="zh-CN"/>
        </w:rPr>
        <w:t xml:space="preserve">                                       2016年10月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Neue">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312A9"/>
    <w:multiLevelType w:val="singleLevel"/>
    <w:tmpl w:val="581312A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7192D"/>
    <w:rsid w:val="4BB91358"/>
    <w:rsid w:val="6C994BC6"/>
    <w:rsid w:val="72A719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2016-10-28T08:37:00Z</dcterms:created>
  <dc:creator>Jiaqi</dc:creator>
  <cp:lastModifiedBy>Jiaqi</cp:lastModifiedBy>
  <dcterms:modified xsi:type="dcterms:W3CDTF">2016-10-31T01:14:18Z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