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24"/>
        </w:rPr>
      </w:pPr>
      <w:r>
        <w:rPr>
          <w:rFonts w:hint="eastAsia" w:ascii="Arial" w:hAnsi="Arial" w:eastAsia="方正小标宋简体" w:cs="Arial"/>
          <w:sz w:val="44"/>
          <w:szCs w:val="24"/>
          <w:lang w:eastAsia="zh-CN"/>
        </w:rPr>
        <w:t>马克思主义学院</w:t>
      </w:r>
      <w:r>
        <w:rPr>
          <w:rFonts w:hint="eastAsia" w:ascii="方正小标宋简体" w:eastAsia="方正小标宋简体"/>
          <w:sz w:val="44"/>
          <w:szCs w:val="24"/>
        </w:rPr>
        <w:t>2023年教师年度考核</w:t>
      </w:r>
    </w:p>
    <w:p>
      <w:pPr>
        <w:jc w:val="center"/>
        <w:rPr>
          <w:rFonts w:ascii="方正小标宋简体" w:eastAsia="方正小标宋简体"/>
          <w:sz w:val="44"/>
          <w:szCs w:val="24"/>
        </w:rPr>
      </w:pPr>
      <w:r>
        <w:rPr>
          <w:rFonts w:hint="eastAsia" w:ascii="方正小标宋简体" w:eastAsia="方正小标宋简体"/>
          <w:sz w:val="44"/>
          <w:szCs w:val="24"/>
        </w:rPr>
        <w:t>暨教师师德师风考核结果公示</w:t>
      </w:r>
    </w:p>
    <w:p>
      <w:pPr>
        <w:ind w:firstLine="632" w:firstLineChars="200"/>
      </w:pPr>
      <w:r>
        <w:rPr>
          <w:rFonts w:hint="eastAsia"/>
        </w:rPr>
        <w:t>根据《西安体育学院关于做好2</w:t>
      </w:r>
      <w:r>
        <w:t>023</w:t>
      </w:r>
      <w:r>
        <w:rPr>
          <w:rFonts w:hint="eastAsia"/>
        </w:rPr>
        <w:t>年度教职工岗位考核及教师师德师风考核工作的通知》的要求，经</w:t>
      </w:r>
      <w:r>
        <w:rPr>
          <w:rFonts w:hint="eastAsia"/>
          <w:lang w:eastAsia="zh-CN"/>
        </w:rPr>
        <w:t>马克思主义学院</w:t>
      </w:r>
      <w:r>
        <w:rPr>
          <w:rFonts w:hint="eastAsia"/>
        </w:rPr>
        <w:t>全体教职工民主评议，</w:t>
      </w:r>
      <w:r>
        <w:rPr>
          <w:rFonts w:hint="eastAsia"/>
          <w:lang w:eastAsia="zh-CN"/>
        </w:rPr>
        <w:t>马克思主义学院</w:t>
      </w:r>
      <w:r>
        <w:rPr>
          <w:rFonts w:hint="eastAsia"/>
        </w:rPr>
        <w:t>考核领导小组审议，对</w:t>
      </w:r>
      <w:r>
        <w:rPr>
          <w:rFonts w:hint="eastAsia"/>
          <w:lang w:val="en-US" w:eastAsia="zh-CN"/>
        </w:rPr>
        <w:t>26</w:t>
      </w:r>
      <w:r>
        <w:rPr>
          <w:rFonts w:hint="eastAsia"/>
        </w:rPr>
        <w:t>名在岗在职专任教师进行年度考核工作，对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名在岗在职全体教师进行</w:t>
      </w:r>
      <w:r>
        <w:t>教师师德师风考核</w:t>
      </w:r>
      <w:r>
        <w:rPr>
          <w:rFonts w:hint="eastAsia"/>
        </w:rPr>
        <w:t>工作，确定2</w:t>
      </w:r>
      <w:r>
        <w:t>023</w:t>
      </w:r>
      <w:r>
        <w:rPr>
          <w:rFonts w:hint="eastAsia"/>
        </w:rPr>
        <w:t>年教师师德师风考核优秀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名，教师年度考核优秀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名。现将2</w:t>
      </w:r>
      <w:r>
        <w:t>023</w:t>
      </w:r>
      <w:r>
        <w:rPr>
          <w:rFonts w:hint="eastAsia"/>
        </w:rPr>
        <w:t>年度</w:t>
      </w:r>
      <w:r>
        <w:t>教师年度考核暨教师师德师风考核结果公示</w:t>
      </w:r>
      <w:r>
        <w:rPr>
          <w:rFonts w:hint="eastAsia"/>
        </w:rPr>
        <w:t>如下：</w:t>
      </w:r>
    </w:p>
    <w:p>
      <w:pPr>
        <w:ind w:firstLine="632" w:firstLineChars="200"/>
      </w:pPr>
      <w:r>
        <w:rPr>
          <w:rFonts w:hint="eastAsia"/>
        </w:rPr>
        <w:t>一、教师年度考核结果</w:t>
      </w:r>
    </w:p>
    <w:p>
      <w:pPr>
        <w:ind w:firstLine="632" w:firstLineChars="200"/>
        <w:rPr>
          <w:rFonts w:hint="eastAsia" w:eastAsia="仿宋_GB2312"/>
          <w:lang w:eastAsia="zh-CN"/>
        </w:rPr>
      </w:pPr>
      <w:r>
        <w:rPr>
          <w:rFonts w:hint="eastAsia"/>
        </w:rPr>
        <w:t>优秀人员名单：</w:t>
      </w:r>
      <w:r>
        <w:rPr>
          <w:rFonts w:hint="eastAsia"/>
          <w:lang w:eastAsia="zh-CN"/>
        </w:rPr>
        <w:t>虢美妮、马菊霞、李赟</w:t>
      </w:r>
    </w:p>
    <w:p>
      <w:pPr>
        <w:ind w:firstLine="632" w:firstLineChars="200"/>
      </w:pPr>
      <w:r>
        <w:rPr>
          <w:rFonts w:hint="eastAsia"/>
        </w:rPr>
        <w:t>二、教师师德师风考核结果</w:t>
      </w:r>
    </w:p>
    <w:p>
      <w:pPr>
        <w:ind w:firstLine="632" w:firstLineChars="200"/>
        <w:rPr>
          <w:rFonts w:hint="eastAsia" w:eastAsia="仿宋_GB2312"/>
          <w:lang w:eastAsia="zh-CN"/>
        </w:rPr>
      </w:pPr>
      <w:r>
        <w:rPr>
          <w:rFonts w:hint="eastAsia"/>
        </w:rPr>
        <w:t>优秀人员名单：</w:t>
      </w:r>
      <w:r>
        <w:rPr>
          <w:rFonts w:hint="eastAsia"/>
          <w:lang w:eastAsia="zh-CN"/>
        </w:rPr>
        <w:t>娄亚军、任鹏军、秋实、李天英、马菊霞、王昊斐、李赟、韦雅莉、虢美妮、马红娟、齐慧</w:t>
      </w:r>
    </w:p>
    <w:p>
      <w:pPr>
        <w:ind w:firstLine="632" w:firstLineChars="200"/>
      </w:pPr>
      <w:r>
        <w:rPr>
          <w:rFonts w:hint="eastAsia"/>
        </w:rPr>
        <w:t>具体情况见附件</w:t>
      </w:r>
    </w:p>
    <w:p>
      <w:pPr>
        <w:ind w:firstLine="632" w:firstLineChars="200"/>
      </w:pPr>
      <w:r>
        <w:rPr>
          <w:rFonts w:hint="eastAsia"/>
        </w:rPr>
        <w:t>现将考核结果进行公示，公示期3天，</w:t>
      </w:r>
      <w:r>
        <w:t>2024</w:t>
      </w:r>
      <w:r>
        <w:rPr>
          <w:rFonts w:hint="eastAsia"/>
        </w:rPr>
        <w:t>年1月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日-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日，如有异议，请在公示期内以书面形式向</w:t>
      </w:r>
      <w:r>
        <w:rPr>
          <w:rFonts w:hint="eastAsia"/>
          <w:lang w:eastAsia="zh-CN"/>
        </w:rPr>
        <w:t>马克思主义</w:t>
      </w:r>
      <w:r>
        <w:rPr>
          <w:rFonts w:hint="eastAsia"/>
        </w:rPr>
        <w:t>学院考核领导小组反映。</w:t>
      </w:r>
    </w:p>
    <w:p>
      <w:r>
        <w:rPr>
          <w:rFonts w:hint="eastAsia"/>
        </w:rPr>
        <w:t>附件：</w:t>
      </w:r>
      <w:r>
        <w:t>2023年教师年度考核暨教师师德师风考核结果</w:t>
      </w:r>
      <w:r>
        <w:rPr>
          <w:rFonts w:hint="eastAsia"/>
        </w:rPr>
        <w:t>详情</w:t>
      </w:r>
    </w:p>
    <w:p>
      <w:pPr>
        <w:jc w:val="right"/>
      </w:pPr>
      <w:r>
        <w:rPr>
          <w:rFonts w:hint="eastAsia"/>
        </w:rPr>
        <w:t>西安体育学院</w:t>
      </w:r>
      <w:r>
        <w:rPr>
          <w:rFonts w:hint="eastAsia"/>
          <w:lang w:eastAsia="zh-CN"/>
        </w:rPr>
        <w:t>马克思主义</w:t>
      </w:r>
      <w:r>
        <w:rPr>
          <w:rFonts w:hint="eastAsia"/>
        </w:rPr>
        <w:t>学院</w:t>
      </w:r>
    </w:p>
    <w:p>
      <w:pPr>
        <w:jc w:val="right"/>
        <w:sectPr>
          <w:headerReference r:id="rId3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2</w:t>
      </w:r>
      <w:r>
        <w:t>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日</w:t>
      </w:r>
    </w:p>
    <w:p>
      <w:bookmarkStart w:id="0" w:name="_MON_1766469609"/>
      <w:bookmarkEnd w:id="0"/>
      <w:r>
        <w:object>
          <v:shape id="_x0000_i1025" o:spt="75" alt="" type="#_x0000_t75" style="height:288.85pt;width:705.1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xcel.Sheet.12" ShapeID="_x0000_i1025" DrawAspect="Content" ObjectID="_1468075725" r:id="rId6">
            <o:LockedField>false</o:LockedField>
          </o:OLEObject>
        </w:object>
      </w:r>
      <w:bookmarkStart w:id="1" w:name="_GoBack"/>
      <w:bookmarkEnd w:id="1"/>
    </w:p>
    <w:p>
      <w:pPr>
        <w:rPr>
          <w:rFonts w:hint="eastAsia"/>
        </w:rPr>
      </w:pPr>
      <w:r>
        <w:rPr>
          <w:rFonts w:hint="eastAsia"/>
        </w:rPr>
        <w:t>说明：表格可作为附件单独上传。</w:t>
      </w:r>
    </w:p>
    <w:sectPr>
      <w:head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AFBE7BD-437B-41C7-B21F-2C7578B49E9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4F828B6-AAE3-4FC2-89BC-279227EA4D58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  <w:embedRegular r:id="rId3" w:fontKey="{D37BE55A-C573-4A40-8384-85ECA14B7F45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HorizontalSpacing w:val="158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0ZGVhY2IzNWExYTQ2ZmUxMGU0YzE2Mzg3ODBlZDIifQ=="/>
  </w:docVars>
  <w:rsids>
    <w:rsidRoot w:val="00A73DC5"/>
    <w:rsid w:val="00003C4F"/>
    <w:rsid w:val="00023256"/>
    <w:rsid w:val="00076739"/>
    <w:rsid w:val="00147978"/>
    <w:rsid w:val="001A63D9"/>
    <w:rsid w:val="00300135"/>
    <w:rsid w:val="004A3799"/>
    <w:rsid w:val="00505559"/>
    <w:rsid w:val="005952EE"/>
    <w:rsid w:val="00663FC5"/>
    <w:rsid w:val="00893A18"/>
    <w:rsid w:val="00954E15"/>
    <w:rsid w:val="009F5C99"/>
    <w:rsid w:val="00A1394D"/>
    <w:rsid w:val="00A73DC5"/>
    <w:rsid w:val="00AD0F23"/>
    <w:rsid w:val="00BB74A7"/>
    <w:rsid w:val="00C106DB"/>
    <w:rsid w:val="00D44CA8"/>
    <w:rsid w:val="00D81BA3"/>
    <w:rsid w:val="00D95E08"/>
    <w:rsid w:val="00DE1DC2"/>
    <w:rsid w:val="00F03BCD"/>
    <w:rsid w:val="00FE464E"/>
    <w:rsid w:val="1AAD44D7"/>
    <w:rsid w:val="2E6A74B4"/>
    <w:rsid w:val="31B6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仿宋_GB2312" w:cs="宋体"/>
      <w:spacing w:val="-2"/>
      <w:kern w:val="2"/>
      <w:sz w:val="3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autoRedefine/>
    <w:qFormat/>
    <w:uiPriority w:val="99"/>
    <w:rPr>
      <w:rFonts w:ascii="等线" w:hAnsi="等线" w:eastAsia="仿宋_GB2312" w:cs="宋体"/>
      <w:spacing w:val="-2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rFonts w:ascii="等线" w:hAnsi="等线" w:eastAsia="仿宋_GB2312" w:cs="宋体"/>
      <w:spacing w:val="-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8B24D-5FA5-4282-854B-E0486DBAFB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357</Characters>
  <Lines>2</Lines>
  <Paragraphs>1</Paragraphs>
  <TotalTime>45</TotalTime>
  <ScaleCrop>false</ScaleCrop>
  <LinksUpToDate>false</LinksUpToDate>
  <CharactersWithSpaces>418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2024-01-10T11:07:00Z</dcterms:created>
  <dc:creator>c318</dc:creator>
  <cp:lastModifiedBy>许旸</cp:lastModifiedBy>
  <cp:lastPrinted>2024-01-29T02:14:26Z</cp:lastPrinted>
  <dcterms:modified xsi:type="dcterms:W3CDTF">2024-01-29T02:15:14Z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A654A37B757041919C6869DB0A7098EA_13</vt:lpwstr>
  </property>
</Properties>
</file>