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仿宋" w:hAnsi="仿宋" w:eastAsia="仿宋" w:cs="仿宋"/>
          <w:b/>
          <w:w w:val="100"/>
          <w:sz w:val="44"/>
          <w:szCs w:val="22"/>
          <w:lang w:eastAsia="zh-CN"/>
        </w:rPr>
      </w:pPr>
      <w:r>
        <w:rPr>
          <w:rFonts w:hint="eastAsia" w:ascii="仿宋" w:hAnsi="仿宋" w:eastAsia="仿宋" w:cs="仿宋"/>
          <w:b/>
          <w:w w:val="100"/>
          <w:sz w:val="44"/>
          <w:szCs w:val="22"/>
          <w:lang w:eastAsia="zh-CN"/>
        </w:rPr>
        <w:t>西安体育学院20</w:t>
      </w:r>
      <w:r>
        <w:rPr>
          <w:rFonts w:hint="eastAsia" w:ascii="仿宋" w:hAnsi="仿宋" w:eastAsia="仿宋" w:cs="仿宋"/>
          <w:b/>
          <w:w w:val="100"/>
          <w:sz w:val="44"/>
          <w:szCs w:val="22"/>
          <w:lang w:val="en-US" w:eastAsia="zh-CN"/>
        </w:rPr>
        <w:t>22</w:t>
      </w:r>
      <w:r>
        <w:rPr>
          <w:rFonts w:hint="eastAsia" w:ascii="仿宋" w:hAnsi="仿宋" w:eastAsia="仿宋" w:cs="仿宋"/>
          <w:b/>
          <w:w w:val="100"/>
          <w:sz w:val="44"/>
          <w:szCs w:val="22"/>
          <w:lang w:eastAsia="zh-CN"/>
        </w:rPr>
        <w:t>年新增校内硕士研究生导师选聘结果</w:t>
      </w:r>
    </w:p>
    <w:p>
      <w:pPr>
        <w:autoSpaceDE/>
        <w:autoSpaceDN/>
        <w:snapToGrid/>
        <w:spacing w:before="0" w:after="0" w:line="360" w:lineRule="auto"/>
        <w:ind w:left="0" w:firstLine="560"/>
        <w:jc w:val="both"/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eastAsia="zh-CN"/>
        </w:rPr>
        <w:t>根据《西安体育学院硕士研究生导师选聘和考核办法》，经校学位评定委员会20</w:t>
      </w:r>
      <w:r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eastAsia="zh-CN"/>
        </w:rPr>
        <w:t>年1</w:t>
      </w:r>
      <w:r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eastAsia="zh-CN"/>
        </w:rPr>
        <w:t>月</w:t>
      </w:r>
      <w:r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eastAsia="zh-CN"/>
        </w:rPr>
        <w:t>日审议和投票表决，以下</w:t>
      </w:r>
      <w:r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color w:val="000000"/>
          <w:w w:val="100"/>
          <w:sz w:val="32"/>
          <w:szCs w:val="21"/>
          <w:lang w:eastAsia="zh-CN"/>
        </w:rPr>
        <w:t>名教师获批我校硕士研究生指导教师资格。</w:t>
      </w:r>
    </w:p>
    <w:tbl>
      <w:tblPr>
        <w:tblStyle w:val="3"/>
        <w:tblpPr w:leftFromText="180" w:rightFromText="180" w:vertAnchor="page" w:horzAnchor="page" w:tblpXSpec="center" w:tblpY="388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1207"/>
        <w:gridCol w:w="1531"/>
        <w:gridCol w:w="1946"/>
        <w:gridCol w:w="1467"/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0"/>
                <w:w w:val="86"/>
                <w:kern w:val="0"/>
                <w:sz w:val="28"/>
                <w:szCs w:val="28"/>
                <w:fitText w:val="482" w:id="1884821000"/>
                <w:lang w:val="en-US" w:eastAsia="zh-CN" w:bidi="ar-SA"/>
              </w:rPr>
              <w:t>专业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编号</w:t>
            </w:r>
          </w:p>
        </w:tc>
        <w:tc>
          <w:tcPr>
            <w:tcW w:w="15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9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53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学科方向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3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体育教育训练学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李凤梅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2014年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体育教育与训练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王华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2014年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体育教学理论与实践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体育艺术学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谭博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2017年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舞蹈理论与实践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体育硕士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田华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2018年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体育教学、运动训练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柳青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2018年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体育教学、运动训练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郑峰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2016年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体育教学、运动训练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李晓梅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2018年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黄祯耀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2019年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体育管理学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李伟平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2017年</w:t>
            </w:r>
          </w:p>
        </w:tc>
        <w:tc>
          <w:tcPr>
            <w:tcW w:w="5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体育旅游管理</w:t>
            </w:r>
          </w:p>
        </w:tc>
      </w:tr>
    </w:tbl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ascii="仿宋" w:hAnsi="仿宋" w:eastAsia="仿宋" w:cs="仿宋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现予以公示，公示时间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年1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>日-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/>
        </w:rPr>
        <w:t>11月1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 xml:space="preserve">日。如有异议，请反映至研究生部。 </w:t>
      </w: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</w:rPr>
        <w:t xml:space="preserve">电话：029-88409554 </w:t>
      </w:r>
      <w:r>
        <w:rPr>
          <w:rFonts w:hint="eastAsia" w:ascii="仿宋" w:hAnsi="仿宋" w:eastAsia="仿宋" w:cs="仿宋"/>
          <w:sz w:val="24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                                             </w:t>
      </w:r>
    </w:p>
    <w:p>
      <w:pPr>
        <w:autoSpaceDE/>
        <w:autoSpaceDN/>
        <w:snapToGrid/>
        <w:spacing w:before="0" w:after="0" w:line="240" w:lineRule="auto"/>
        <w:ind w:left="0" w:firstLine="0"/>
        <w:jc w:val="center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autoSpaceDE/>
        <w:autoSpaceDN/>
        <w:snapToGrid/>
        <w:spacing w:before="0" w:after="0" w:line="240" w:lineRule="auto"/>
        <w:ind w:left="0" w:firstLine="560" w:firstLineChars="200"/>
        <w:jc w:val="both"/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/>
        </w:rPr>
      </w:pPr>
    </w:p>
    <w:p>
      <w:pPr>
        <w:autoSpaceDE/>
        <w:autoSpaceDN/>
        <w:snapToGrid/>
        <w:spacing w:before="0" w:after="0" w:line="240" w:lineRule="auto"/>
        <w:ind w:left="0" w:firstLine="560" w:firstLineChars="200"/>
        <w:jc w:val="right"/>
        <w:rPr>
          <w:rFonts w:hint="eastAsia" w:ascii="仿宋" w:hAnsi="仿宋" w:eastAsia="仿宋" w:cs="仿宋"/>
          <w:color w:val="000000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lang w:val="en-US" w:eastAsia="zh-CN"/>
        </w:rPr>
        <w:t xml:space="preserve">                                                                     研究生部                                                                      2022年10月26日</w:t>
      </w:r>
    </w:p>
    <w:p>
      <w:pPr>
        <w:autoSpaceDE/>
        <w:autoSpaceDN/>
        <w:snapToGrid/>
        <w:spacing w:before="0" w:after="0" w:line="360" w:lineRule="auto"/>
        <w:ind w:left="0" w:firstLine="560"/>
        <w:jc w:val="right"/>
        <w:rPr>
          <w:rFonts w:hint="eastAsia" w:ascii="仿宋" w:hAnsi="仿宋" w:eastAsia="仿宋" w:cs="仿宋"/>
          <w:b w:val="0"/>
          <w:color w:val="000000"/>
          <w:w w:val="100"/>
          <w:sz w:val="28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Y2YxY2NiOTI2YjI5NTY3MmY0ZTllNmM3Y2ViNGYifQ=="/>
  </w:docVars>
  <w:rsids>
    <w:rsidRoot w:val="00000000"/>
    <w:rsid w:val="075E4F67"/>
    <w:rsid w:val="254763D5"/>
    <w:rsid w:val="2C5C549B"/>
    <w:rsid w:val="3CB7686D"/>
    <w:rsid w:val="6D8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5632" w:firstLine="19968"/>
      <w:jc w:val="both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377</Characters>
  <Lines>0</Lines>
  <Paragraphs>0</Paragraphs>
  <TotalTime>6</TotalTime>
  <ScaleCrop>false</ScaleCrop>
  <LinksUpToDate>false</LinksUpToDate>
  <CharactersWithSpaces>643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2022-10-27T01:11:00Z</dcterms:created>
  <dc:creator>Administrator</dc:creator>
  <cp:lastModifiedBy>李婷婷</cp:lastModifiedBy>
  <dcterms:modified xsi:type="dcterms:W3CDTF">2022-10-27T01:49:37Z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C772F124D2C048E887EF2E1074D9E99F</vt:lpwstr>
  </property>
</Properties>
</file>