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Lines="50" w:line="560" w:lineRule="exact"/>
        <w:jc w:val="center"/>
        <w:rPr>
          <w:rFonts w:hint="eastAsia" w:eastAsia="方正小标宋简体"/>
          <w:b/>
          <w:sz w:val="52"/>
          <w:szCs w:val="52"/>
        </w:rPr>
      </w:pPr>
    </w:p>
    <w:p>
      <w:pPr>
        <w:pStyle w:val="15"/>
        <w:ind w:firstLine="0" w:firstLineChars="0"/>
      </w:pPr>
    </w:p>
    <w:p>
      <w:pPr>
        <w:spacing w:afterLines="50" w:line="560" w:lineRule="exact"/>
        <w:jc w:val="center"/>
        <w:rPr>
          <w:rFonts w:ascii="华文仿宋" w:hAnsi="华文仿宋" w:eastAsia="华文仿宋"/>
          <w:b/>
          <w:sz w:val="52"/>
          <w:szCs w:val="52"/>
        </w:rPr>
      </w:pPr>
      <w:r>
        <w:rPr>
          <w:rFonts w:ascii="华文仿宋" w:hAnsi="华文仿宋" w:eastAsia="华文仿宋"/>
          <w:b/>
          <w:sz w:val="52"/>
          <w:szCs w:val="52"/>
        </w:rPr>
        <w:t>学位授权点</w:t>
      </w:r>
      <w:r>
        <w:rPr>
          <w:rFonts w:hint="eastAsia" w:ascii="华文仿宋" w:hAnsi="华文仿宋" w:eastAsia="华文仿宋"/>
          <w:b/>
          <w:sz w:val="52"/>
          <w:szCs w:val="52"/>
        </w:rPr>
        <w:t>建设年度</w:t>
      </w:r>
      <w:r>
        <w:rPr>
          <w:rFonts w:ascii="华文仿宋" w:hAnsi="华文仿宋" w:eastAsia="华文仿宋"/>
          <w:b/>
          <w:sz w:val="52"/>
          <w:szCs w:val="52"/>
        </w:rPr>
        <w:t>报告</w:t>
      </w:r>
    </w:p>
    <w:p>
      <w:pPr>
        <w:spacing w:afterLines="50" w:line="560" w:lineRule="exact"/>
        <w:jc w:val="center"/>
        <w:rPr>
          <w:rFonts w:eastAsia="方正小标宋简体"/>
          <w:b/>
          <w:sz w:val="44"/>
          <w:szCs w:val="44"/>
        </w:rPr>
      </w:pPr>
      <w:r>
        <w:rPr>
          <w:rFonts w:hint="eastAsia" w:eastAsia="方正小标宋简体"/>
          <w:b/>
          <w:sz w:val="44"/>
          <w:szCs w:val="44"/>
        </w:rPr>
        <w:t>（</w:t>
      </w:r>
      <w:r>
        <w:rPr>
          <w:rFonts w:hint="eastAsia" w:eastAsia="楷体_GB2312"/>
          <w:b/>
          <w:sz w:val="30"/>
          <w:szCs w:val="30"/>
        </w:rPr>
        <w:t>2021年</w:t>
      </w:r>
      <w:bookmarkStart w:id="28" w:name="_GoBack"/>
      <w:bookmarkEnd w:id="28"/>
      <w:r>
        <w:rPr>
          <w:rFonts w:hint="eastAsia" w:eastAsia="方正小标宋简体"/>
          <w:b/>
          <w:sz w:val="44"/>
          <w:szCs w:val="44"/>
        </w:rPr>
        <w:t>）</w:t>
      </w:r>
    </w:p>
    <w:p>
      <w:pPr>
        <w:spacing w:afterLines="50" w:line="560" w:lineRule="exact"/>
        <w:rPr>
          <w:rFonts w:eastAsia="方正小标宋简体"/>
          <w:b/>
          <w:sz w:val="44"/>
          <w:szCs w:val="44"/>
        </w:rPr>
      </w:pPr>
    </w:p>
    <w:p>
      <w:pPr>
        <w:spacing w:afterLines="50" w:line="560" w:lineRule="exact"/>
        <w:rPr>
          <w:rFonts w:eastAsia="方正小标宋简体"/>
          <w:b/>
          <w:sz w:val="44"/>
          <w:szCs w:val="44"/>
        </w:rPr>
      </w:pPr>
    </w:p>
    <w:p>
      <w:pPr>
        <w:spacing w:afterLines="50" w:line="560" w:lineRule="exact"/>
        <w:jc w:val="center"/>
        <w:rPr>
          <w:rFonts w:eastAsia="方正小标宋简体"/>
          <w:b/>
          <w:sz w:val="44"/>
          <w:szCs w:val="44"/>
        </w:rPr>
      </w:pPr>
    </w:p>
    <w:tbl>
      <w:tblPr>
        <w:tblStyle w:val="12"/>
        <w:tblW w:w="5040" w:type="dxa"/>
        <w:tblInd w:w="1728" w:type="dxa"/>
        <w:tblBorders>
          <w:top w:val="none" w:color="auto" w:sz="0" w:space="0"/>
          <w:left w:val="none" w:color="auto" w:sz="0" w:space="0"/>
          <w:bottom w:val="none" w:color="auto" w:sz="0"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
      <w:tblGrid>
        <w:gridCol w:w="2160"/>
        <w:gridCol w:w="2880"/>
      </w:tblGrid>
      <w:tr>
        <w:tblPrEx>
          <w:tblBorders>
            <w:top w:val="none" w:color="auto" w:sz="0" w:space="0"/>
            <w:left w:val="none" w:color="auto" w:sz="0" w:space="0"/>
            <w:bottom w:val="none" w:color="auto" w:sz="0" w:space="0"/>
            <w:right w:val="none" w:color="auto" w:sz="0" w:space="0"/>
            <w:insideH w:val="none" w:color="auto" w:sz="0" w:space="0"/>
            <w:insideV w:val="single" w:color="auto" w:sz="4" w:space="0"/>
          </w:tblBorders>
          <w:tblCellMar>
            <w:top w:w="0" w:type="dxa"/>
            <w:left w:w="108" w:type="dxa"/>
            <w:bottom w:w="0" w:type="dxa"/>
            <w:right w:w="108" w:type="dxa"/>
          </w:tblCellMar>
        </w:tblPrEx>
        <w:tc>
          <w:tcPr>
            <w:tcW w:w="2160" w:type="dxa"/>
            <w:vMerge w:val="restart"/>
            <w:vAlign w:val="center"/>
          </w:tcPr>
          <w:p>
            <w:pPr>
              <w:spacing w:line="200" w:lineRule="atLeast"/>
              <w:jc w:val="distribute"/>
              <w:rPr>
                <w:rFonts w:eastAsia="楷体_GB2312"/>
                <w:b/>
                <w:sz w:val="30"/>
                <w:szCs w:val="30"/>
              </w:rPr>
            </w:pPr>
            <w:r>
              <w:rPr>
                <w:rFonts w:eastAsia="楷体_GB2312"/>
                <w:b/>
                <w:sz w:val="30"/>
                <w:szCs w:val="30"/>
              </w:rPr>
              <w:t>学位授予单位</w:t>
            </w:r>
          </w:p>
        </w:tc>
        <w:tc>
          <w:tcPr>
            <w:tcW w:w="2880" w:type="dxa"/>
            <w:tcBorders>
              <w:bottom w:val="single" w:color="auto" w:sz="4" w:space="0"/>
            </w:tcBorders>
            <w:vAlign w:val="center"/>
          </w:tcPr>
          <w:p>
            <w:pPr>
              <w:rPr>
                <w:rFonts w:eastAsia="楷体_GB2312"/>
                <w:b/>
                <w:sz w:val="30"/>
                <w:szCs w:val="30"/>
              </w:rPr>
            </w:pPr>
            <w:r>
              <w:rPr>
                <w:rFonts w:eastAsia="楷体_GB2312"/>
                <w:b/>
                <w:sz w:val="30"/>
                <w:szCs w:val="30"/>
              </w:rPr>
              <w:t>名称：</w:t>
            </w:r>
            <w:r>
              <w:rPr>
                <w:rFonts w:hint="eastAsia" w:eastAsia="楷体_GB2312"/>
                <w:b/>
                <w:sz w:val="30"/>
                <w:szCs w:val="30"/>
              </w:rPr>
              <w:t>西安体育学院</w:t>
            </w:r>
          </w:p>
        </w:tc>
      </w:tr>
      <w:tr>
        <w:tblPrEx>
          <w:tblBorders>
            <w:top w:val="none" w:color="auto" w:sz="0" w:space="0"/>
            <w:left w:val="none" w:color="auto" w:sz="0" w:space="0"/>
            <w:bottom w:val="none" w:color="auto" w:sz="0" w:space="0"/>
            <w:right w:val="none" w:color="auto" w:sz="0" w:space="0"/>
            <w:insideH w:val="none" w:color="auto" w:sz="0" w:space="0"/>
            <w:insideV w:val="single" w:color="auto" w:sz="4" w:space="0"/>
          </w:tblBorders>
          <w:tblCellMar>
            <w:top w:w="0" w:type="dxa"/>
            <w:left w:w="108" w:type="dxa"/>
            <w:bottom w:w="0" w:type="dxa"/>
            <w:right w:w="108" w:type="dxa"/>
          </w:tblCellMar>
        </w:tblPrEx>
        <w:tc>
          <w:tcPr>
            <w:tcW w:w="2160" w:type="dxa"/>
            <w:vMerge w:val="continue"/>
          </w:tcPr>
          <w:p>
            <w:pPr>
              <w:jc w:val="center"/>
              <w:rPr>
                <w:rFonts w:eastAsia="楷体_GB2312"/>
                <w:b/>
                <w:sz w:val="30"/>
                <w:szCs w:val="30"/>
              </w:rPr>
            </w:pPr>
          </w:p>
        </w:tc>
        <w:tc>
          <w:tcPr>
            <w:tcW w:w="2880" w:type="dxa"/>
            <w:tcBorders>
              <w:top w:val="single" w:color="auto" w:sz="4" w:space="0"/>
            </w:tcBorders>
            <w:vAlign w:val="center"/>
          </w:tcPr>
          <w:p>
            <w:pPr>
              <w:rPr>
                <w:rFonts w:eastAsia="楷体_GB2312"/>
                <w:b/>
                <w:sz w:val="30"/>
                <w:szCs w:val="30"/>
              </w:rPr>
            </w:pPr>
            <w:r>
              <w:rPr>
                <w:rFonts w:eastAsia="楷体_GB2312"/>
                <w:b/>
                <w:sz w:val="30"/>
                <w:szCs w:val="30"/>
              </w:rPr>
              <w:t>代码：</w:t>
            </w:r>
            <w:r>
              <w:rPr>
                <w:rFonts w:hint="eastAsia" w:eastAsia="楷体_GB2312"/>
                <w:b/>
                <w:sz w:val="30"/>
                <w:szCs w:val="30"/>
              </w:rPr>
              <w:t>1</w:t>
            </w:r>
            <w:r>
              <w:rPr>
                <w:rFonts w:eastAsia="楷体_GB2312"/>
                <w:b/>
                <w:sz w:val="30"/>
                <w:szCs w:val="30"/>
              </w:rPr>
              <w:t>0727</w:t>
            </w:r>
          </w:p>
        </w:tc>
      </w:tr>
    </w:tbl>
    <w:p>
      <w:pPr>
        <w:spacing w:line="720" w:lineRule="auto"/>
        <w:jc w:val="center"/>
        <w:rPr>
          <w:rFonts w:eastAsia="楷体_GB2312"/>
          <w:b/>
          <w:sz w:val="30"/>
          <w:szCs w:val="30"/>
        </w:rPr>
      </w:pPr>
    </w:p>
    <w:tbl>
      <w:tblPr>
        <w:tblStyle w:val="12"/>
        <w:tblW w:w="5040" w:type="dxa"/>
        <w:tblInd w:w="1728" w:type="dxa"/>
        <w:tblBorders>
          <w:top w:val="none" w:color="auto" w:sz="0" w:space="0"/>
          <w:left w:val="none" w:color="auto" w:sz="0" w:space="0"/>
          <w:bottom w:val="none" w:color="auto" w:sz="0"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
      <w:tblGrid>
        <w:gridCol w:w="2160"/>
        <w:gridCol w:w="2880"/>
      </w:tblGrid>
      <w:tr>
        <w:tblPrEx>
          <w:tblCellMar>
            <w:top w:w="0" w:type="dxa"/>
            <w:left w:w="108" w:type="dxa"/>
            <w:bottom w:w="0" w:type="dxa"/>
            <w:right w:w="108" w:type="dxa"/>
          </w:tblCellMar>
        </w:tblPrEx>
        <w:tc>
          <w:tcPr>
            <w:tcW w:w="2160" w:type="dxa"/>
            <w:vMerge w:val="restart"/>
            <w:vAlign w:val="center"/>
          </w:tcPr>
          <w:p>
            <w:pPr>
              <w:jc w:val="distribute"/>
              <w:rPr>
                <w:rFonts w:eastAsia="楷体_GB2312"/>
                <w:b/>
                <w:sz w:val="30"/>
                <w:szCs w:val="30"/>
              </w:rPr>
            </w:pPr>
            <w:r>
              <w:rPr>
                <w:rFonts w:eastAsia="楷体_GB2312"/>
                <w:b/>
                <w:sz w:val="30"/>
                <w:szCs w:val="30"/>
              </w:rPr>
              <w:t>授权学科</w:t>
            </w:r>
          </w:p>
          <w:p>
            <w:pPr>
              <w:jc w:val="distribute"/>
              <w:rPr>
                <w:rFonts w:eastAsia="楷体_GB2312"/>
                <w:b/>
                <w:sz w:val="30"/>
                <w:szCs w:val="30"/>
              </w:rPr>
            </w:pPr>
            <w:r>
              <w:rPr>
                <w:rFonts w:eastAsia="楷体_GB2312"/>
                <w:b/>
                <w:sz w:val="30"/>
                <w:szCs w:val="30"/>
              </w:rPr>
              <w:t>（类别）</w:t>
            </w:r>
          </w:p>
        </w:tc>
        <w:tc>
          <w:tcPr>
            <w:tcW w:w="2880" w:type="dxa"/>
            <w:tcBorders>
              <w:bottom w:val="single" w:color="auto" w:sz="4" w:space="0"/>
            </w:tcBorders>
            <w:vAlign w:val="center"/>
          </w:tcPr>
          <w:p>
            <w:pPr>
              <w:rPr>
                <w:rFonts w:eastAsia="楷体_GB2312"/>
                <w:b/>
                <w:sz w:val="30"/>
                <w:szCs w:val="30"/>
              </w:rPr>
            </w:pPr>
            <w:r>
              <w:rPr>
                <w:rFonts w:eastAsia="楷体_GB2312"/>
                <w:b/>
                <w:sz w:val="30"/>
                <w:szCs w:val="30"/>
              </w:rPr>
              <w:t>名称：</w:t>
            </w:r>
            <w:r>
              <w:rPr>
                <w:rFonts w:hint="eastAsia" w:eastAsia="楷体_GB2312"/>
                <w:b/>
                <w:sz w:val="30"/>
                <w:szCs w:val="30"/>
              </w:rPr>
              <w:t>体育硕士</w:t>
            </w:r>
          </w:p>
        </w:tc>
      </w:tr>
      <w:tr>
        <w:tblPrEx>
          <w:tblCellMar>
            <w:top w:w="0" w:type="dxa"/>
            <w:left w:w="108" w:type="dxa"/>
            <w:bottom w:w="0" w:type="dxa"/>
            <w:right w:w="108" w:type="dxa"/>
          </w:tblCellMar>
        </w:tblPrEx>
        <w:tc>
          <w:tcPr>
            <w:tcW w:w="2160" w:type="dxa"/>
            <w:vMerge w:val="continue"/>
          </w:tcPr>
          <w:p>
            <w:pPr>
              <w:jc w:val="center"/>
              <w:rPr>
                <w:rFonts w:eastAsia="楷体_GB2312"/>
                <w:b/>
                <w:sz w:val="30"/>
                <w:szCs w:val="30"/>
              </w:rPr>
            </w:pPr>
          </w:p>
        </w:tc>
        <w:tc>
          <w:tcPr>
            <w:tcW w:w="2880" w:type="dxa"/>
            <w:tcBorders>
              <w:top w:val="single" w:color="auto" w:sz="4" w:space="0"/>
            </w:tcBorders>
            <w:vAlign w:val="center"/>
          </w:tcPr>
          <w:p>
            <w:pPr>
              <w:rPr>
                <w:rFonts w:eastAsia="楷体_GB2312"/>
                <w:b/>
                <w:sz w:val="30"/>
                <w:szCs w:val="30"/>
              </w:rPr>
            </w:pPr>
            <w:r>
              <w:rPr>
                <w:rFonts w:eastAsia="楷体_GB2312"/>
                <w:b/>
                <w:sz w:val="30"/>
                <w:szCs w:val="30"/>
              </w:rPr>
              <w:t>代码：</w:t>
            </w:r>
            <w:r>
              <w:rPr>
                <w:rFonts w:hint="eastAsia" w:eastAsia="楷体_GB2312"/>
                <w:b/>
                <w:sz w:val="30"/>
                <w:szCs w:val="30"/>
              </w:rPr>
              <w:t>0452</w:t>
            </w:r>
          </w:p>
        </w:tc>
      </w:tr>
    </w:tbl>
    <w:p>
      <w:pPr>
        <w:spacing w:line="720" w:lineRule="auto"/>
        <w:jc w:val="center"/>
        <w:rPr>
          <w:rFonts w:eastAsia="楷体_GB2312"/>
          <w:b/>
          <w:sz w:val="30"/>
          <w:szCs w:val="30"/>
        </w:rPr>
      </w:pPr>
    </w:p>
    <w:tbl>
      <w:tblPr>
        <w:tblStyle w:val="12"/>
        <w:tblW w:w="5040" w:type="dxa"/>
        <w:tblInd w:w="1728" w:type="dxa"/>
        <w:tblBorders>
          <w:top w:val="none" w:color="auto" w:sz="0" w:space="0"/>
          <w:left w:val="none" w:color="auto" w:sz="0" w:space="0"/>
          <w:bottom w:val="none" w:color="auto" w:sz="0"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
      <w:tblGrid>
        <w:gridCol w:w="2160"/>
        <w:gridCol w:w="2880"/>
      </w:tblGrid>
      <w:tr>
        <w:tblPrEx>
          <w:tblBorders>
            <w:top w:val="none" w:color="auto" w:sz="0" w:space="0"/>
            <w:left w:val="none" w:color="auto" w:sz="0" w:space="0"/>
            <w:bottom w:val="none" w:color="auto" w:sz="0" w:space="0"/>
            <w:right w:val="none" w:color="auto" w:sz="0" w:space="0"/>
            <w:insideH w:val="none" w:color="auto" w:sz="0" w:space="0"/>
            <w:insideV w:val="single" w:color="auto" w:sz="4" w:space="0"/>
          </w:tblBorders>
          <w:tblCellMar>
            <w:top w:w="0" w:type="dxa"/>
            <w:left w:w="108" w:type="dxa"/>
            <w:bottom w:w="0" w:type="dxa"/>
            <w:right w:w="108" w:type="dxa"/>
          </w:tblCellMar>
        </w:tblPrEx>
        <w:tc>
          <w:tcPr>
            <w:tcW w:w="2160" w:type="dxa"/>
            <w:vMerge w:val="restart"/>
            <w:vAlign w:val="center"/>
          </w:tcPr>
          <w:p>
            <w:pPr>
              <w:jc w:val="distribute"/>
              <w:rPr>
                <w:rFonts w:eastAsia="楷体_GB2312"/>
                <w:b/>
                <w:sz w:val="30"/>
                <w:szCs w:val="30"/>
              </w:rPr>
            </w:pPr>
            <w:r>
              <w:rPr>
                <w:rFonts w:eastAsia="楷体_GB2312"/>
                <w:b/>
                <w:sz w:val="30"/>
                <w:szCs w:val="30"/>
              </w:rPr>
              <w:t>授权级别</w:t>
            </w:r>
          </w:p>
        </w:tc>
        <w:tc>
          <w:tcPr>
            <w:tcW w:w="2880" w:type="dxa"/>
            <w:tcBorders>
              <w:bottom w:val="single" w:color="auto" w:sz="4" w:space="0"/>
            </w:tcBorders>
            <w:vAlign w:val="center"/>
          </w:tcPr>
          <w:p>
            <w:pPr>
              <w:ind w:firstLine="301" w:firstLineChars="100"/>
              <w:rPr>
                <w:rFonts w:eastAsia="楷体_GB2312"/>
                <w:b/>
                <w:sz w:val="30"/>
                <w:szCs w:val="30"/>
              </w:rPr>
            </w:pPr>
            <w:r>
              <w:rPr>
                <w:rFonts w:eastAsia="楷体_GB2312"/>
                <w:b/>
                <w:sz w:val="30"/>
                <w:szCs w:val="30"/>
              </w:rPr>
              <w:t xml:space="preserve">  博  士</w:t>
            </w:r>
          </w:p>
        </w:tc>
      </w:tr>
      <w:tr>
        <w:tblPrEx>
          <w:tblBorders>
            <w:top w:val="none" w:color="auto" w:sz="0" w:space="0"/>
            <w:left w:val="none" w:color="auto" w:sz="0" w:space="0"/>
            <w:bottom w:val="none" w:color="auto" w:sz="0" w:space="0"/>
            <w:right w:val="none" w:color="auto" w:sz="0" w:space="0"/>
            <w:insideH w:val="none" w:color="auto" w:sz="0" w:space="0"/>
            <w:insideV w:val="single" w:color="auto" w:sz="4" w:space="0"/>
          </w:tblBorders>
          <w:tblCellMar>
            <w:top w:w="0" w:type="dxa"/>
            <w:left w:w="108" w:type="dxa"/>
            <w:bottom w:w="0" w:type="dxa"/>
            <w:right w:w="108" w:type="dxa"/>
          </w:tblCellMar>
        </w:tblPrEx>
        <w:tc>
          <w:tcPr>
            <w:tcW w:w="2160" w:type="dxa"/>
            <w:vMerge w:val="continue"/>
          </w:tcPr>
          <w:p>
            <w:pPr>
              <w:jc w:val="center"/>
              <w:rPr>
                <w:rFonts w:eastAsia="楷体_GB2312"/>
                <w:b/>
                <w:sz w:val="30"/>
                <w:szCs w:val="30"/>
              </w:rPr>
            </w:pPr>
          </w:p>
        </w:tc>
        <w:tc>
          <w:tcPr>
            <w:tcW w:w="2880" w:type="dxa"/>
            <w:tcBorders>
              <w:top w:val="single" w:color="auto" w:sz="4" w:space="0"/>
            </w:tcBorders>
            <w:vAlign w:val="center"/>
          </w:tcPr>
          <w:p>
            <w:pPr>
              <w:rPr>
                <w:rFonts w:eastAsia="楷体_GB2312"/>
                <w:b/>
                <w:sz w:val="30"/>
                <w:szCs w:val="30"/>
              </w:rPr>
            </w:pPr>
            <w:r>
              <w:rPr>
                <w:rFonts w:eastAsia="楷体_GB2312"/>
                <w:b/>
                <w:sz w:val="30"/>
                <w:szCs w:val="30"/>
              </w:rPr>
              <w:sym w:font="Wingdings 2" w:char="0052"/>
            </w:r>
            <w:r>
              <w:rPr>
                <w:rFonts w:eastAsia="楷体_GB2312"/>
                <w:b/>
                <w:sz w:val="30"/>
                <w:szCs w:val="30"/>
              </w:rPr>
              <w:t xml:space="preserve">  硕  士</w:t>
            </w:r>
          </w:p>
        </w:tc>
      </w:tr>
    </w:tbl>
    <w:p>
      <w:pPr>
        <w:rPr>
          <w:rFonts w:eastAsia="楷体_GB2312"/>
          <w:b/>
          <w:sz w:val="30"/>
          <w:szCs w:val="30"/>
        </w:rPr>
      </w:pPr>
    </w:p>
    <w:p>
      <w:pPr>
        <w:jc w:val="center"/>
        <w:rPr>
          <w:rFonts w:eastAsia="楷体_GB2312"/>
          <w:b/>
          <w:sz w:val="30"/>
          <w:szCs w:val="30"/>
        </w:rPr>
      </w:pPr>
    </w:p>
    <w:p>
      <w:pPr>
        <w:pStyle w:val="15"/>
        <w:ind w:firstLine="602"/>
        <w:rPr>
          <w:rFonts w:eastAsia="楷体_GB2312"/>
          <w:b/>
          <w:sz w:val="30"/>
          <w:szCs w:val="30"/>
        </w:rPr>
      </w:pPr>
    </w:p>
    <w:p>
      <w:pPr>
        <w:pStyle w:val="15"/>
        <w:ind w:firstLine="602"/>
        <w:rPr>
          <w:rFonts w:eastAsia="楷体_GB2312"/>
          <w:b/>
          <w:sz w:val="30"/>
          <w:szCs w:val="30"/>
        </w:rPr>
      </w:pPr>
    </w:p>
    <w:p>
      <w:pPr>
        <w:jc w:val="center"/>
        <w:rPr>
          <w:rFonts w:eastAsia="楷体_GB2312"/>
          <w:b/>
          <w:szCs w:val="32"/>
        </w:rPr>
        <w:sectPr>
          <w:footerReference r:id="rId3" w:type="default"/>
          <w:pgSz w:w="11906" w:h="16838"/>
          <w:pgMar w:top="1440" w:right="1800" w:bottom="1440" w:left="1800" w:header="851" w:footer="992" w:gutter="0"/>
          <w:pgNumType w:start="1"/>
          <w:cols w:space="425" w:num="1"/>
          <w:docGrid w:type="lines" w:linePitch="312" w:charSpace="0"/>
        </w:sectPr>
      </w:pPr>
      <w:r>
        <w:rPr>
          <w:rFonts w:eastAsia="楷体_GB2312"/>
          <w:b/>
          <w:sz w:val="30"/>
          <w:szCs w:val="30"/>
        </w:rPr>
        <w:t>20</w:t>
      </w:r>
      <w:r>
        <w:rPr>
          <w:rFonts w:hint="eastAsia" w:eastAsia="楷体_GB2312"/>
          <w:b/>
          <w:sz w:val="30"/>
          <w:szCs w:val="30"/>
        </w:rPr>
        <w:t>2</w:t>
      </w:r>
      <w:r>
        <w:rPr>
          <w:rFonts w:hint="eastAsia" w:eastAsia="楷体_GB2312"/>
          <w:b/>
          <w:sz w:val="30"/>
          <w:szCs w:val="30"/>
          <w:lang w:val="en-US" w:eastAsia="zh-CN"/>
        </w:rPr>
        <w:t>1</w:t>
      </w:r>
      <w:r>
        <w:rPr>
          <w:rFonts w:eastAsia="楷体_GB2312"/>
          <w:b/>
          <w:sz w:val="30"/>
          <w:szCs w:val="30"/>
        </w:rPr>
        <w:t xml:space="preserve"> 年</w:t>
      </w:r>
      <w:r>
        <w:rPr>
          <w:rFonts w:hint="eastAsia" w:eastAsia="楷体_GB2312"/>
          <w:b/>
          <w:sz w:val="30"/>
          <w:szCs w:val="30"/>
          <w:lang w:val="en-US" w:eastAsia="zh-CN"/>
        </w:rPr>
        <w:t xml:space="preserve"> 12</w:t>
      </w:r>
      <w:r>
        <w:rPr>
          <w:rFonts w:eastAsia="楷体_GB2312"/>
          <w:b/>
          <w:sz w:val="30"/>
          <w:szCs w:val="30"/>
        </w:rPr>
        <w:t xml:space="preserve"> 月 </w:t>
      </w:r>
      <w:r>
        <w:rPr>
          <w:rFonts w:hint="eastAsia" w:eastAsia="楷体_GB2312"/>
          <w:b/>
          <w:sz w:val="30"/>
          <w:szCs w:val="30"/>
          <w:lang w:val="en-US" w:eastAsia="zh-CN"/>
        </w:rPr>
        <w:t>31</w:t>
      </w:r>
      <w:r>
        <w:rPr>
          <w:rFonts w:hint="eastAsia" w:eastAsia="楷体_GB2312"/>
          <w:b/>
          <w:sz w:val="30"/>
          <w:szCs w:val="30"/>
        </w:rPr>
        <w:t>日</w:t>
      </w:r>
    </w:p>
    <w:p>
      <w:pPr>
        <w:spacing w:line="540" w:lineRule="exact"/>
        <w:rPr>
          <w:rFonts w:ascii="宋体" w:hAnsi="宋体" w:cs="宋体"/>
          <w:b/>
          <w:sz w:val="28"/>
          <w:szCs w:val="28"/>
        </w:rPr>
      </w:pPr>
    </w:p>
    <w:p>
      <w:pPr>
        <w:spacing w:afterLines="50" w:line="400" w:lineRule="exact"/>
        <w:jc w:val="center"/>
        <w:rPr>
          <w:rFonts w:eastAsia="楷体_GB2312"/>
          <w:b/>
          <w:sz w:val="36"/>
          <w:szCs w:val="36"/>
        </w:rPr>
      </w:pPr>
      <w:r>
        <w:rPr>
          <w:rFonts w:eastAsia="楷体_GB2312"/>
          <w:b/>
          <w:sz w:val="36"/>
          <w:szCs w:val="36"/>
        </w:rPr>
        <w:t>编 写 说 明</w:t>
      </w:r>
    </w:p>
    <w:p>
      <w:pPr>
        <w:spacing w:line="400" w:lineRule="exact"/>
        <w:ind w:firstLine="480" w:firstLineChars="200"/>
        <w:rPr>
          <w:rFonts w:eastAsia="仿宋_GB2312"/>
          <w:sz w:val="24"/>
        </w:rPr>
      </w:pPr>
      <w:r>
        <w:rPr>
          <w:rFonts w:eastAsia="仿宋_GB2312"/>
          <w:sz w:val="24"/>
        </w:rPr>
        <w:t>一、</w:t>
      </w:r>
      <w:r>
        <w:rPr>
          <w:rFonts w:hint="eastAsia" w:eastAsia="仿宋_GB2312"/>
          <w:sz w:val="24"/>
        </w:rPr>
        <w:t>编制</w:t>
      </w:r>
      <w:r>
        <w:rPr>
          <w:rFonts w:eastAsia="仿宋_GB2312"/>
          <w:sz w:val="24"/>
        </w:rPr>
        <w:t>本报告是</w:t>
      </w:r>
      <w:r>
        <w:rPr>
          <w:rFonts w:hint="eastAsia" w:eastAsia="仿宋_GB2312"/>
          <w:sz w:val="24"/>
        </w:rPr>
        <w:t>各学位授予单位自我评估的重要环节之一，贯穿自我评估全过程，应根据各学位授权点建设情况编制本单位的建设年度报告，脱密后按年度在本单位门户网站发布，撰写主要突出学位授权点建设的总体情况，制度建设完善和执行情况，</w:t>
      </w:r>
      <w:r>
        <w:rPr>
          <w:rFonts w:eastAsia="仿宋_GB2312"/>
          <w:sz w:val="24"/>
        </w:rPr>
        <w:t>对学位授权点的全面总结，分为三个部分：学位授权点基本情况、</w:t>
      </w:r>
      <w:r>
        <w:rPr>
          <w:rFonts w:hint="eastAsia" w:eastAsia="仿宋_GB2312"/>
          <w:sz w:val="24"/>
        </w:rPr>
        <w:t>学位点建设存在的问题</w:t>
      </w:r>
      <w:r>
        <w:rPr>
          <w:rFonts w:eastAsia="仿宋_GB2312"/>
          <w:sz w:val="24"/>
        </w:rPr>
        <w:t>和</w:t>
      </w:r>
      <w:r>
        <w:rPr>
          <w:rFonts w:hint="eastAsia" w:eastAsia="仿宋_GB2312"/>
          <w:sz w:val="24"/>
        </w:rPr>
        <w:t>下一年度建设</w:t>
      </w:r>
      <w:r>
        <w:rPr>
          <w:rFonts w:eastAsia="仿宋_GB2312"/>
          <w:sz w:val="24"/>
        </w:rPr>
        <w:t>计划。</w:t>
      </w:r>
    </w:p>
    <w:p>
      <w:pPr>
        <w:spacing w:line="400" w:lineRule="exact"/>
        <w:ind w:firstLine="480" w:firstLineChars="200"/>
        <w:rPr>
          <w:rFonts w:eastAsia="仿宋_GB2312"/>
          <w:sz w:val="24"/>
        </w:rPr>
      </w:pPr>
      <w:r>
        <w:rPr>
          <w:rFonts w:eastAsia="仿宋_GB2312"/>
          <w:sz w:val="24"/>
        </w:rPr>
        <w:t>二、本报告按学术学位授权点和专业学位授权点分别编写，同时获得博士、硕士学位授权的学科或专业学位类别，只编写一份总结报告。</w:t>
      </w:r>
    </w:p>
    <w:p>
      <w:pPr>
        <w:spacing w:line="400" w:lineRule="exact"/>
        <w:ind w:firstLine="488" w:firstLineChars="200"/>
        <w:rPr>
          <w:rFonts w:eastAsia="仿宋_GB2312"/>
          <w:sz w:val="24"/>
        </w:rPr>
      </w:pPr>
      <w:r>
        <w:rPr>
          <w:rFonts w:hint="eastAsia" w:eastAsia="仿宋_GB2312"/>
          <w:spacing w:val="2"/>
          <w:sz w:val="24"/>
        </w:rPr>
        <w:t>三</w:t>
      </w:r>
      <w:r>
        <w:rPr>
          <w:rFonts w:eastAsia="仿宋_GB2312"/>
          <w:spacing w:val="2"/>
          <w:sz w:val="24"/>
        </w:rPr>
        <w:t>、本报告采取写实性描述，能用数据定量描述的，不得定性描述。定量数据除总量外，尽可能用师均、生均或比例描述。报告中所描述的内容和数据应确属本学位点，必须真实、</w:t>
      </w:r>
      <w:r>
        <w:rPr>
          <w:rFonts w:eastAsia="仿宋_GB2312"/>
          <w:sz w:val="24"/>
        </w:rPr>
        <w:t>准确，有据可查。</w:t>
      </w:r>
    </w:p>
    <w:p>
      <w:pPr>
        <w:spacing w:line="400" w:lineRule="exact"/>
        <w:ind w:firstLine="480" w:firstLineChars="200"/>
        <w:rPr>
          <w:rFonts w:eastAsia="仿宋_GB2312"/>
          <w:spacing w:val="2"/>
          <w:sz w:val="24"/>
        </w:rPr>
      </w:pPr>
      <w:r>
        <w:rPr>
          <w:rFonts w:hint="eastAsia" w:eastAsia="仿宋_GB2312"/>
          <w:sz w:val="24"/>
        </w:rPr>
        <w:t>四</w:t>
      </w:r>
      <w:r>
        <w:rPr>
          <w:rFonts w:eastAsia="仿宋_GB2312"/>
          <w:sz w:val="24"/>
        </w:rPr>
        <w:t>、本报告的</w:t>
      </w:r>
      <w:r>
        <w:rPr>
          <w:rFonts w:eastAsia="仿宋_GB2312"/>
          <w:spacing w:val="2"/>
          <w:sz w:val="24"/>
        </w:rPr>
        <w:t>各项内容须是本学位点</w:t>
      </w:r>
      <w:r>
        <w:rPr>
          <w:rFonts w:hint="eastAsia" w:eastAsia="仿宋_GB2312"/>
          <w:spacing w:val="2"/>
          <w:sz w:val="24"/>
        </w:rPr>
        <w:t>合格评估每年度内</w:t>
      </w:r>
      <w:r>
        <w:rPr>
          <w:rFonts w:eastAsia="仿宋_GB2312"/>
          <w:spacing w:val="2"/>
          <w:sz w:val="24"/>
        </w:rPr>
        <w:t>的情况，统计时间</w:t>
      </w:r>
      <w:r>
        <w:rPr>
          <w:rFonts w:hint="eastAsia" w:eastAsia="仿宋_GB2312"/>
          <w:spacing w:val="2"/>
          <w:sz w:val="24"/>
        </w:rPr>
        <w:t>为当年的1月1日至当年的12月31日</w:t>
      </w:r>
      <w:r>
        <w:rPr>
          <w:rFonts w:eastAsia="仿宋_GB2312"/>
          <w:spacing w:val="2"/>
          <w:sz w:val="24"/>
        </w:rPr>
        <w:t>。</w:t>
      </w:r>
    </w:p>
    <w:p>
      <w:pPr>
        <w:spacing w:line="400" w:lineRule="exact"/>
        <w:ind w:firstLine="540" w:firstLineChars="225"/>
        <w:rPr>
          <w:rFonts w:eastAsia="仿宋_GB2312"/>
          <w:sz w:val="24"/>
        </w:rPr>
      </w:pPr>
      <w:r>
        <w:rPr>
          <w:rFonts w:hint="eastAsia" w:eastAsia="仿宋_GB2312"/>
          <w:sz w:val="24"/>
        </w:rPr>
        <w:t>五</w:t>
      </w:r>
      <w:r>
        <w:rPr>
          <w:rFonts w:eastAsia="仿宋_GB2312"/>
          <w:sz w:val="24"/>
        </w:rPr>
        <w:t>、本报告所涉及的师资</w:t>
      </w:r>
      <w:r>
        <w:rPr>
          <w:rFonts w:hint="eastAsia" w:eastAsia="仿宋_GB2312"/>
          <w:sz w:val="24"/>
        </w:rPr>
        <w:t>内容应区分</w:t>
      </w:r>
      <w:r>
        <w:rPr>
          <w:rFonts w:eastAsia="仿宋_GB2312"/>
          <w:sz w:val="24"/>
        </w:rPr>
        <w:t>目前人事关系隶属本单位的专职人员</w:t>
      </w:r>
      <w:r>
        <w:rPr>
          <w:rFonts w:hint="eastAsia" w:eastAsia="仿宋_GB2312"/>
          <w:sz w:val="24"/>
        </w:rPr>
        <w:t>和兼职导师</w:t>
      </w:r>
      <w:r>
        <w:rPr>
          <w:rFonts w:eastAsia="仿宋_GB2312"/>
          <w:sz w:val="24"/>
        </w:rPr>
        <w:t>（同一人员原则上不得在不同学术学位点或不同专业学位点重复</w:t>
      </w:r>
      <w:r>
        <w:rPr>
          <w:rFonts w:hint="eastAsia" w:eastAsia="仿宋_GB2312"/>
          <w:sz w:val="24"/>
        </w:rPr>
        <w:t>统计或</w:t>
      </w:r>
      <w:r>
        <w:rPr>
          <w:rFonts w:eastAsia="仿宋_GB2312"/>
          <w:sz w:val="24"/>
        </w:rPr>
        <w:t>填写）。</w:t>
      </w:r>
    </w:p>
    <w:p>
      <w:pPr>
        <w:spacing w:line="400" w:lineRule="exact"/>
        <w:ind w:firstLine="540" w:firstLineChars="225"/>
        <w:rPr>
          <w:rFonts w:eastAsia="仿宋_GB2312"/>
          <w:sz w:val="24"/>
        </w:rPr>
      </w:pPr>
      <w:r>
        <w:rPr>
          <w:rFonts w:hint="eastAsia" w:eastAsia="仿宋_GB2312"/>
          <w:sz w:val="24"/>
        </w:rPr>
        <w:t>六</w:t>
      </w:r>
      <w:r>
        <w:rPr>
          <w:rFonts w:eastAsia="仿宋_GB2312"/>
          <w:sz w:val="24"/>
        </w:rPr>
        <w:t>、本报告中所涉及的成果（论文、专著、专利、科研奖励、教学成果奖励等）应是署名本单位，且同一人员的同一成果不得在不同学术学位点或不同专业学位点重复统计或填写。引进人员在调入本学位点之前署名其他单位所获得的成果不填写、不统计。</w:t>
      </w:r>
    </w:p>
    <w:p>
      <w:pPr>
        <w:spacing w:line="400" w:lineRule="exact"/>
        <w:ind w:firstLine="480" w:firstLineChars="200"/>
        <w:rPr>
          <w:rFonts w:eastAsia="仿宋_GB2312"/>
          <w:spacing w:val="2"/>
          <w:sz w:val="24"/>
        </w:rPr>
      </w:pPr>
      <w:r>
        <w:rPr>
          <w:rFonts w:hint="eastAsia" w:eastAsia="仿宋_GB2312"/>
          <w:sz w:val="24"/>
        </w:rPr>
        <w:t>七</w:t>
      </w:r>
      <w:r>
        <w:rPr>
          <w:rFonts w:eastAsia="仿宋_GB2312"/>
          <w:sz w:val="24"/>
        </w:rPr>
        <w:t>、</w:t>
      </w:r>
      <w:r>
        <w:rPr>
          <w:rFonts w:eastAsia="仿宋_GB2312"/>
          <w:spacing w:val="2"/>
          <w:sz w:val="24"/>
        </w:rPr>
        <w:t>涉及国家机密的内容一律按国家有关保密规定进行脱密处理后编写。</w:t>
      </w:r>
    </w:p>
    <w:p>
      <w:pPr>
        <w:spacing w:line="400" w:lineRule="exact"/>
        <w:ind w:firstLine="488" w:firstLineChars="200"/>
        <w:rPr>
          <w:rFonts w:ascii="宋体" w:hAnsi="宋体" w:cs="宋体"/>
          <w:b/>
          <w:sz w:val="28"/>
          <w:szCs w:val="28"/>
        </w:rPr>
      </w:pPr>
      <w:r>
        <w:rPr>
          <w:rFonts w:hint="eastAsia" w:eastAsia="仿宋_GB2312"/>
          <w:spacing w:val="2"/>
          <w:sz w:val="24"/>
        </w:rPr>
        <w:t>八</w:t>
      </w:r>
      <w:r>
        <w:rPr>
          <w:rFonts w:eastAsia="仿宋_GB2312"/>
          <w:spacing w:val="2"/>
          <w:sz w:val="24"/>
        </w:rPr>
        <w:t>、本报告文字使用四号宋体，纸张限用A4。</w:t>
      </w:r>
    </w:p>
    <w:p>
      <w:pPr>
        <w:spacing w:line="360" w:lineRule="auto"/>
        <w:rPr>
          <w:rFonts w:ascii="黑体" w:hAnsi="黑体" w:eastAsia="黑体" w:cs="黑体"/>
          <w:bCs/>
          <w:sz w:val="28"/>
          <w:szCs w:val="28"/>
        </w:rPr>
      </w:pPr>
    </w:p>
    <w:p>
      <w:pPr>
        <w:pStyle w:val="15"/>
        <w:ind w:firstLine="560"/>
        <w:rPr>
          <w:rFonts w:ascii="黑体" w:hAnsi="黑体" w:eastAsia="黑体" w:cs="黑体"/>
          <w:bCs/>
          <w:sz w:val="28"/>
          <w:szCs w:val="28"/>
        </w:rPr>
      </w:pPr>
    </w:p>
    <w:p>
      <w:pPr>
        <w:pStyle w:val="15"/>
        <w:ind w:firstLine="560"/>
        <w:rPr>
          <w:rFonts w:ascii="黑体" w:hAnsi="黑体" w:eastAsia="黑体" w:cs="黑体"/>
          <w:bCs/>
          <w:sz w:val="28"/>
          <w:szCs w:val="28"/>
        </w:rPr>
      </w:pPr>
    </w:p>
    <w:p>
      <w:pPr>
        <w:pStyle w:val="15"/>
        <w:ind w:firstLine="560"/>
        <w:rPr>
          <w:rFonts w:ascii="黑体" w:hAnsi="黑体" w:eastAsia="黑体" w:cs="黑体"/>
          <w:bCs/>
          <w:sz w:val="28"/>
          <w:szCs w:val="28"/>
        </w:rPr>
      </w:pPr>
    </w:p>
    <w:p>
      <w:pPr>
        <w:pStyle w:val="15"/>
        <w:ind w:firstLine="560"/>
        <w:rPr>
          <w:rFonts w:ascii="黑体" w:hAnsi="黑体" w:eastAsia="黑体" w:cs="黑体"/>
          <w:bCs/>
          <w:sz w:val="28"/>
          <w:szCs w:val="28"/>
        </w:rPr>
      </w:pPr>
    </w:p>
    <w:p>
      <w:pPr>
        <w:pStyle w:val="15"/>
        <w:ind w:firstLine="560"/>
        <w:rPr>
          <w:rFonts w:ascii="黑体" w:hAnsi="黑体" w:eastAsia="黑体" w:cs="黑体"/>
          <w:bCs/>
          <w:sz w:val="28"/>
          <w:szCs w:val="28"/>
        </w:rPr>
      </w:pPr>
    </w:p>
    <w:p>
      <w:pPr>
        <w:pStyle w:val="15"/>
        <w:ind w:firstLine="560"/>
        <w:rPr>
          <w:rFonts w:ascii="黑体" w:hAnsi="黑体" w:eastAsia="黑体" w:cs="黑体"/>
          <w:bCs/>
          <w:sz w:val="28"/>
          <w:szCs w:val="28"/>
        </w:rPr>
      </w:pPr>
    </w:p>
    <w:sdt>
      <w:sdtPr>
        <w:rPr>
          <w:rFonts w:ascii="宋体" w:hAnsi="宋体" w:eastAsia="宋体" w:cs="Times New Roman"/>
          <w:b/>
          <w:bCs/>
          <w:kern w:val="2"/>
          <w:sz w:val="32"/>
          <w:szCs w:val="32"/>
          <w:lang w:val="en-US" w:eastAsia="zh-CN" w:bidi="ar-SA"/>
        </w:rPr>
        <w:id w:val="147465388"/>
        <w15:color w:val="DBDBDB"/>
        <w:docPartObj>
          <w:docPartGallery w:val="Table of Contents"/>
          <w:docPartUnique/>
        </w:docPartObj>
      </w:sdtPr>
      <w:sdtEndPr>
        <w:rPr>
          <w:rFonts w:hint="eastAsia" w:ascii="黑体" w:hAnsi="黑体" w:eastAsia="黑体" w:cs="黑体"/>
          <w:b/>
          <w:bCs w:val="0"/>
          <w:kern w:val="2"/>
          <w:sz w:val="21"/>
          <w:szCs w:val="32"/>
          <w:lang w:val="en-US" w:eastAsia="zh-CN" w:bidi="ar-SA"/>
        </w:rPr>
      </w:sdtEndPr>
      <w:sdtContent>
        <w:p>
          <w:pPr>
            <w:spacing w:before="0" w:beforeLines="0" w:after="0" w:afterLines="0" w:line="240" w:lineRule="auto"/>
            <w:ind w:left="0" w:leftChars="0" w:right="0" w:rightChars="0" w:firstLine="0" w:firstLineChars="0"/>
            <w:jc w:val="center"/>
            <w:rPr>
              <w:b/>
              <w:bCs/>
              <w:sz w:val="32"/>
              <w:szCs w:val="32"/>
            </w:rPr>
          </w:pPr>
          <w:r>
            <w:rPr>
              <w:rFonts w:ascii="宋体" w:hAnsi="宋体" w:eastAsia="宋体"/>
              <w:b/>
              <w:bCs/>
              <w:sz w:val="32"/>
              <w:szCs w:val="32"/>
            </w:rPr>
            <w:t>目录</w:t>
          </w:r>
        </w:p>
        <w:p>
          <w:pPr>
            <w:pStyle w:val="8"/>
            <w:keepNext w:val="0"/>
            <w:keepLines w:val="0"/>
            <w:pageBreakBefore w:val="0"/>
            <w:widowControl w:val="0"/>
            <w:tabs>
              <w:tab w:val="right" w:leader="dot" w:pos="8306"/>
            </w:tabs>
            <w:kinsoku/>
            <w:wordWrap/>
            <w:overflowPunct/>
            <w:topLinePunct w:val="0"/>
            <w:autoSpaceDE/>
            <w:autoSpaceDN/>
            <w:bidi w:val="0"/>
            <w:adjustRightInd/>
            <w:snapToGrid/>
            <w:spacing w:line="500" w:lineRule="exact"/>
            <w:textAlignment w:val="auto"/>
            <w:rPr>
              <w:sz w:val="28"/>
              <w:szCs w:val="28"/>
            </w:rPr>
          </w:pPr>
          <w:r>
            <w:rPr>
              <w:rFonts w:hint="eastAsia" w:ascii="黑体" w:hAnsi="黑体" w:eastAsia="黑体" w:cs="黑体"/>
              <w:b/>
              <w:bCs w:val="0"/>
              <w:sz w:val="32"/>
              <w:szCs w:val="32"/>
            </w:rPr>
            <w:fldChar w:fldCharType="begin"/>
          </w:r>
          <w:r>
            <w:rPr>
              <w:rFonts w:hint="eastAsia" w:ascii="黑体" w:hAnsi="黑体" w:eastAsia="黑体" w:cs="黑体"/>
              <w:b/>
              <w:bCs w:val="0"/>
              <w:sz w:val="32"/>
              <w:szCs w:val="32"/>
            </w:rPr>
            <w:instrText xml:space="preserve">TOC \o "1-2" \h \u </w:instrText>
          </w:r>
          <w:r>
            <w:rPr>
              <w:rFonts w:hint="eastAsia" w:ascii="黑体" w:hAnsi="黑体" w:eastAsia="黑体" w:cs="黑体"/>
              <w:b/>
              <w:bCs w:val="0"/>
              <w:sz w:val="32"/>
              <w:szCs w:val="32"/>
            </w:rPr>
            <w:fldChar w:fldCharType="separate"/>
          </w:r>
          <w:r>
            <w:rPr>
              <w:rFonts w:hint="eastAsia" w:ascii="黑体" w:hAnsi="黑体" w:eastAsia="黑体" w:cs="黑体"/>
              <w:bCs w:val="0"/>
              <w:sz w:val="28"/>
              <w:szCs w:val="28"/>
            </w:rPr>
            <w:fldChar w:fldCharType="begin"/>
          </w:r>
          <w:r>
            <w:rPr>
              <w:rFonts w:hint="eastAsia" w:ascii="黑体" w:hAnsi="黑体" w:eastAsia="黑体" w:cs="黑体"/>
              <w:bCs w:val="0"/>
              <w:sz w:val="28"/>
              <w:szCs w:val="28"/>
            </w:rPr>
            <w:instrText xml:space="preserve"> HYPERLINK \l _Toc7229 </w:instrText>
          </w:r>
          <w:r>
            <w:rPr>
              <w:rFonts w:hint="eastAsia" w:ascii="黑体" w:hAnsi="黑体" w:eastAsia="黑体" w:cs="黑体"/>
              <w:bCs w:val="0"/>
              <w:sz w:val="28"/>
              <w:szCs w:val="28"/>
            </w:rPr>
            <w:fldChar w:fldCharType="separate"/>
          </w:r>
          <w:r>
            <w:rPr>
              <w:rFonts w:hint="eastAsia" w:ascii="黑体" w:hAnsi="黑体" w:eastAsia="黑体" w:cs="黑体"/>
              <w:bCs w:val="0"/>
              <w:sz w:val="28"/>
              <w:szCs w:val="28"/>
            </w:rPr>
            <w:t>一、学位授权点基本情况</w:t>
          </w:r>
          <w:r>
            <w:rPr>
              <w:sz w:val="28"/>
              <w:szCs w:val="28"/>
            </w:rPr>
            <w:tab/>
          </w:r>
          <w:r>
            <w:rPr>
              <w:sz w:val="28"/>
              <w:szCs w:val="28"/>
            </w:rPr>
            <w:fldChar w:fldCharType="begin"/>
          </w:r>
          <w:r>
            <w:rPr>
              <w:sz w:val="28"/>
              <w:szCs w:val="28"/>
            </w:rPr>
            <w:instrText xml:space="preserve"> PAGEREF _Toc7229 \h </w:instrText>
          </w:r>
          <w:r>
            <w:rPr>
              <w:sz w:val="28"/>
              <w:szCs w:val="28"/>
            </w:rPr>
            <w:fldChar w:fldCharType="separate"/>
          </w:r>
          <w:r>
            <w:rPr>
              <w:sz w:val="28"/>
              <w:szCs w:val="28"/>
            </w:rPr>
            <w:t>3</w:t>
          </w:r>
          <w:r>
            <w:rPr>
              <w:sz w:val="28"/>
              <w:szCs w:val="28"/>
            </w:rPr>
            <w:fldChar w:fldCharType="end"/>
          </w:r>
          <w:r>
            <w:rPr>
              <w:rFonts w:hint="eastAsia" w:ascii="黑体" w:hAnsi="黑体" w:eastAsia="黑体" w:cs="黑体"/>
              <w:bCs w:val="0"/>
              <w:sz w:val="28"/>
              <w:szCs w:val="28"/>
            </w:rPr>
            <w:fldChar w:fldCharType="end"/>
          </w:r>
        </w:p>
        <w:p>
          <w:pPr>
            <w:pStyle w:val="9"/>
            <w:keepNext w:val="0"/>
            <w:keepLines w:val="0"/>
            <w:pageBreakBefore w:val="0"/>
            <w:widowControl w:val="0"/>
            <w:tabs>
              <w:tab w:val="right" w:leader="dot" w:pos="8306"/>
            </w:tabs>
            <w:kinsoku/>
            <w:wordWrap/>
            <w:overflowPunct/>
            <w:topLinePunct w:val="0"/>
            <w:autoSpaceDE/>
            <w:autoSpaceDN/>
            <w:bidi w:val="0"/>
            <w:adjustRightInd/>
            <w:snapToGrid/>
            <w:spacing w:line="500" w:lineRule="exact"/>
            <w:textAlignment w:val="auto"/>
            <w:rPr>
              <w:sz w:val="28"/>
              <w:szCs w:val="28"/>
            </w:rPr>
          </w:pPr>
          <w:r>
            <w:rPr>
              <w:rFonts w:hint="eastAsia" w:ascii="黑体" w:hAnsi="黑体" w:eastAsia="黑体" w:cs="黑体"/>
              <w:bCs w:val="0"/>
              <w:sz w:val="28"/>
              <w:szCs w:val="28"/>
            </w:rPr>
            <w:fldChar w:fldCharType="begin"/>
          </w:r>
          <w:r>
            <w:rPr>
              <w:rFonts w:hint="eastAsia" w:ascii="黑体" w:hAnsi="黑体" w:eastAsia="黑体" w:cs="黑体"/>
              <w:bCs w:val="0"/>
              <w:sz w:val="28"/>
              <w:szCs w:val="28"/>
            </w:rPr>
            <w:instrText xml:space="preserve"> HYPERLINK \l _Toc21821 </w:instrText>
          </w:r>
          <w:r>
            <w:rPr>
              <w:rFonts w:hint="eastAsia" w:ascii="黑体" w:hAnsi="黑体" w:eastAsia="黑体" w:cs="黑体"/>
              <w:bCs w:val="0"/>
              <w:sz w:val="28"/>
              <w:szCs w:val="28"/>
            </w:rPr>
            <w:fldChar w:fldCharType="separate"/>
          </w:r>
          <w:r>
            <w:rPr>
              <w:rFonts w:hint="default" w:ascii="仿宋" w:hAnsi="仿宋" w:eastAsia="仿宋" w:cs="仿宋"/>
              <w:bCs/>
              <w:sz w:val="28"/>
              <w:szCs w:val="28"/>
            </w:rPr>
            <w:t xml:space="preserve">1. </w:t>
          </w:r>
          <w:r>
            <w:rPr>
              <w:rFonts w:hint="eastAsia" w:ascii="仿宋" w:hAnsi="仿宋" w:eastAsia="仿宋" w:cs="仿宋"/>
              <w:bCs/>
              <w:sz w:val="28"/>
              <w:szCs w:val="28"/>
            </w:rPr>
            <w:t>学科基本情况</w:t>
          </w:r>
          <w:r>
            <w:rPr>
              <w:sz w:val="28"/>
              <w:szCs w:val="28"/>
            </w:rPr>
            <w:tab/>
          </w:r>
          <w:r>
            <w:rPr>
              <w:sz w:val="28"/>
              <w:szCs w:val="28"/>
            </w:rPr>
            <w:fldChar w:fldCharType="begin"/>
          </w:r>
          <w:r>
            <w:rPr>
              <w:sz w:val="28"/>
              <w:szCs w:val="28"/>
            </w:rPr>
            <w:instrText xml:space="preserve"> PAGEREF _Toc21821 \h </w:instrText>
          </w:r>
          <w:r>
            <w:rPr>
              <w:sz w:val="28"/>
              <w:szCs w:val="28"/>
            </w:rPr>
            <w:fldChar w:fldCharType="separate"/>
          </w:r>
          <w:r>
            <w:rPr>
              <w:sz w:val="28"/>
              <w:szCs w:val="28"/>
            </w:rPr>
            <w:t>3</w:t>
          </w:r>
          <w:r>
            <w:rPr>
              <w:sz w:val="28"/>
              <w:szCs w:val="28"/>
            </w:rPr>
            <w:fldChar w:fldCharType="end"/>
          </w:r>
          <w:r>
            <w:rPr>
              <w:rFonts w:hint="eastAsia" w:ascii="黑体" w:hAnsi="黑体" w:eastAsia="黑体" w:cs="黑体"/>
              <w:bCs w:val="0"/>
              <w:sz w:val="28"/>
              <w:szCs w:val="28"/>
            </w:rPr>
            <w:fldChar w:fldCharType="end"/>
          </w:r>
        </w:p>
        <w:p>
          <w:pPr>
            <w:pStyle w:val="9"/>
            <w:keepNext w:val="0"/>
            <w:keepLines w:val="0"/>
            <w:pageBreakBefore w:val="0"/>
            <w:widowControl w:val="0"/>
            <w:tabs>
              <w:tab w:val="right" w:leader="dot" w:pos="8306"/>
            </w:tabs>
            <w:kinsoku/>
            <w:wordWrap/>
            <w:overflowPunct/>
            <w:topLinePunct w:val="0"/>
            <w:autoSpaceDE/>
            <w:autoSpaceDN/>
            <w:bidi w:val="0"/>
            <w:adjustRightInd/>
            <w:snapToGrid/>
            <w:spacing w:line="500" w:lineRule="exact"/>
            <w:textAlignment w:val="auto"/>
            <w:rPr>
              <w:sz w:val="28"/>
              <w:szCs w:val="28"/>
            </w:rPr>
          </w:pPr>
          <w:r>
            <w:rPr>
              <w:rFonts w:hint="eastAsia" w:ascii="黑体" w:hAnsi="黑体" w:eastAsia="黑体" w:cs="黑体"/>
              <w:bCs w:val="0"/>
              <w:sz w:val="28"/>
              <w:szCs w:val="28"/>
            </w:rPr>
            <w:fldChar w:fldCharType="begin"/>
          </w:r>
          <w:r>
            <w:rPr>
              <w:rFonts w:hint="eastAsia" w:ascii="黑体" w:hAnsi="黑体" w:eastAsia="黑体" w:cs="黑体"/>
              <w:bCs w:val="0"/>
              <w:sz w:val="28"/>
              <w:szCs w:val="28"/>
            </w:rPr>
            <w:instrText xml:space="preserve"> HYPERLINK \l _Toc6238 </w:instrText>
          </w:r>
          <w:r>
            <w:rPr>
              <w:rFonts w:hint="eastAsia" w:ascii="黑体" w:hAnsi="黑体" w:eastAsia="黑体" w:cs="黑体"/>
              <w:bCs w:val="0"/>
              <w:sz w:val="28"/>
              <w:szCs w:val="28"/>
            </w:rPr>
            <w:fldChar w:fldCharType="separate"/>
          </w:r>
          <w:r>
            <w:rPr>
              <w:rFonts w:hint="eastAsia" w:ascii="仿宋" w:hAnsi="仿宋" w:eastAsia="仿宋" w:cs="仿宋"/>
              <w:bCs/>
              <w:sz w:val="28"/>
              <w:szCs w:val="28"/>
            </w:rPr>
            <w:t>2.学科方向与优势特色</w:t>
          </w:r>
          <w:r>
            <w:rPr>
              <w:sz w:val="28"/>
              <w:szCs w:val="28"/>
            </w:rPr>
            <w:tab/>
          </w:r>
          <w:r>
            <w:rPr>
              <w:sz w:val="28"/>
              <w:szCs w:val="28"/>
            </w:rPr>
            <w:fldChar w:fldCharType="begin"/>
          </w:r>
          <w:r>
            <w:rPr>
              <w:sz w:val="28"/>
              <w:szCs w:val="28"/>
            </w:rPr>
            <w:instrText xml:space="preserve"> PAGEREF _Toc6238 \h </w:instrText>
          </w:r>
          <w:r>
            <w:rPr>
              <w:sz w:val="28"/>
              <w:szCs w:val="28"/>
            </w:rPr>
            <w:fldChar w:fldCharType="separate"/>
          </w:r>
          <w:r>
            <w:rPr>
              <w:sz w:val="28"/>
              <w:szCs w:val="28"/>
            </w:rPr>
            <w:t>4</w:t>
          </w:r>
          <w:r>
            <w:rPr>
              <w:sz w:val="28"/>
              <w:szCs w:val="28"/>
            </w:rPr>
            <w:fldChar w:fldCharType="end"/>
          </w:r>
          <w:r>
            <w:rPr>
              <w:rFonts w:hint="eastAsia" w:ascii="黑体" w:hAnsi="黑体" w:eastAsia="黑体" w:cs="黑体"/>
              <w:bCs w:val="0"/>
              <w:sz w:val="28"/>
              <w:szCs w:val="28"/>
            </w:rPr>
            <w:fldChar w:fldCharType="end"/>
          </w:r>
        </w:p>
        <w:p>
          <w:pPr>
            <w:pStyle w:val="9"/>
            <w:keepNext w:val="0"/>
            <w:keepLines w:val="0"/>
            <w:pageBreakBefore w:val="0"/>
            <w:widowControl w:val="0"/>
            <w:tabs>
              <w:tab w:val="right" w:leader="dot" w:pos="8306"/>
            </w:tabs>
            <w:kinsoku/>
            <w:wordWrap/>
            <w:overflowPunct/>
            <w:topLinePunct w:val="0"/>
            <w:autoSpaceDE/>
            <w:autoSpaceDN/>
            <w:bidi w:val="0"/>
            <w:adjustRightInd/>
            <w:snapToGrid/>
            <w:spacing w:line="500" w:lineRule="exact"/>
            <w:textAlignment w:val="auto"/>
            <w:rPr>
              <w:sz w:val="28"/>
              <w:szCs w:val="28"/>
            </w:rPr>
          </w:pPr>
          <w:r>
            <w:rPr>
              <w:rFonts w:hint="eastAsia" w:ascii="黑体" w:hAnsi="黑体" w:eastAsia="黑体" w:cs="黑体"/>
              <w:bCs w:val="0"/>
              <w:sz w:val="28"/>
              <w:szCs w:val="28"/>
            </w:rPr>
            <w:fldChar w:fldCharType="begin"/>
          </w:r>
          <w:r>
            <w:rPr>
              <w:rFonts w:hint="eastAsia" w:ascii="黑体" w:hAnsi="黑体" w:eastAsia="黑体" w:cs="黑体"/>
              <w:bCs w:val="0"/>
              <w:sz w:val="28"/>
              <w:szCs w:val="28"/>
            </w:rPr>
            <w:instrText xml:space="preserve"> HYPERLINK \l _Toc21257 </w:instrText>
          </w:r>
          <w:r>
            <w:rPr>
              <w:rFonts w:hint="eastAsia" w:ascii="黑体" w:hAnsi="黑体" w:eastAsia="黑体" w:cs="黑体"/>
              <w:bCs w:val="0"/>
              <w:sz w:val="28"/>
              <w:szCs w:val="28"/>
            </w:rPr>
            <w:fldChar w:fldCharType="separate"/>
          </w:r>
          <w:r>
            <w:rPr>
              <w:rFonts w:hint="eastAsia" w:ascii="仿宋" w:hAnsi="仿宋" w:eastAsia="仿宋" w:cs="仿宋"/>
              <w:bCs/>
              <w:sz w:val="28"/>
              <w:szCs w:val="28"/>
            </w:rPr>
            <w:t>3. 人才培养目标</w:t>
          </w:r>
          <w:r>
            <w:rPr>
              <w:sz w:val="28"/>
              <w:szCs w:val="28"/>
            </w:rPr>
            <w:tab/>
          </w:r>
          <w:r>
            <w:rPr>
              <w:sz w:val="28"/>
              <w:szCs w:val="28"/>
            </w:rPr>
            <w:fldChar w:fldCharType="begin"/>
          </w:r>
          <w:r>
            <w:rPr>
              <w:sz w:val="28"/>
              <w:szCs w:val="28"/>
            </w:rPr>
            <w:instrText xml:space="preserve"> PAGEREF _Toc21257 \h </w:instrText>
          </w:r>
          <w:r>
            <w:rPr>
              <w:sz w:val="28"/>
              <w:szCs w:val="28"/>
            </w:rPr>
            <w:fldChar w:fldCharType="separate"/>
          </w:r>
          <w:r>
            <w:rPr>
              <w:sz w:val="28"/>
              <w:szCs w:val="28"/>
            </w:rPr>
            <w:t>5</w:t>
          </w:r>
          <w:r>
            <w:rPr>
              <w:sz w:val="28"/>
              <w:szCs w:val="28"/>
            </w:rPr>
            <w:fldChar w:fldCharType="end"/>
          </w:r>
          <w:r>
            <w:rPr>
              <w:rFonts w:hint="eastAsia" w:ascii="黑体" w:hAnsi="黑体" w:eastAsia="黑体" w:cs="黑体"/>
              <w:bCs w:val="0"/>
              <w:sz w:val="28"/>
              <w:szCs w:val="28"/>
            </w:rPr>
            <w:fldChar w:fldCharType="end"/>
          </w:r>
        </w:p>
        <w:p>
          <w:pPr>
            <w:pStyle w:val="8"/>
            <w:keepNext w:val="0"/>
            <w:keepLines w:val="0"/>
            <w:pageBreakBefore w:val="0"/>
            <w:widowControl w:val="0"/>
            <w:tabs>
              <w:tab w:val="right" w:leader="dot" w:pos="8306"/>
            </w:tabs>
            <w:kinsoku/>
            <w:wordWrap/>
            <w:overflowPunct/>
            <w:topLinePunct w:val="0"/>
            <w:autoSpaceDE/>
            <w:autoSpaceDN/>
            <w:bidi w:val="0"/>
            <w:adjustRightInd/>
            <w:snapToGrid/>
            <w:spacing w:line="500" w:lineRule="exact"/>
            <w:textAlignment w:val="auto"/>
            <w:rPr>
              <w:sz w:val="28"/>
              <w:szCs w:val="28"/>
            </w:rPr>
          </w:pPr>
          <w:r>
            <w:rPr>
              <w:rFonts w:hint="eastAsia" w:ascii="黑体" w:hAnsi="黑体" w:eastAsia="黑体" w:cs="黑体"/>
              <w:bCs w:val="0"/>
              <w:sz w:val="28"/>
              <w:szCs w:val="28"/>
            </w:rPr>
            <w:fldChar w:fldCharType="begin"/>
          </w:r>
          <w:r>
            <w:rPr>
              <w:rFonts w:hint="eastAsia" w:ascii="黑体" w:hAnsi="黑体" w:eastAsia="黑体" w:cs="黑体"/>
              <w:bCs w:val="0"/>
              <w:sz w:val="28"/>
              <w:szCs w:val="28"/>
            </w:rPr>
            <w:instrText xml:space="preserve"> HYPERLINK \l _Toc27537 </w:instrText>
          </w:r>
          <w:r>
            <w:rPr>
              <w:rFonts w:hint="eastAsia" w:ascii="黑体" w:hAnsi="黑体" w:eastAsia="黑体" w:cs="黑体"/>
              <w:bCs w:val="0"/>
              <w:sz w:val="28"/>
              <w:szCs w:val="28"/>
            </w:rPr>
            <w:fldChar w:fldCharType="separate"/>
          </w:r>
          <w:r>
            <w:rPr>
              <w:rFonts w:hint="eastAsia" w:ascii="黑体" w:hAnsi="黑体" w:eastAsia="黑体" w:cs="黑体"/>
              <w:bCs w:val="0"/>
              <w:sz w:val="28"/>
              <w:szCs w:val="28"/>
            </w:rPr>
            <w:t xml:space="preserve">二、 </w:t>
          </w:r>
          <w:r>
            <w:rPr>
              <w:rFonts w:ascii="黑体" w:hAnsi="黑体" w:eastAsia="黑体" w:cs="黑体"/>
              <w:bCs w:val="0"/>
              <w:sz w:val="28"/>
              <w:szCs w:val="28"/>
            </w:rPr>
            <w:t>人才培养</w:t>
          </w:r>
          <w:r>
            <w:rPr>
              <w:sz w:val="28"/>
              <w:szCs w:val="28"/>
            </w:rPr>
            <w:tab/>
          </w:r>
          <w:r>
            <w:rPr>
              <w:sz w:val="28"/>
              <w:szCs w:val="28"/>
            </w:rPr>
            <w:fldChar w:fldCharType="begin"/>
          </w:r>
          <w:r>
            <w:rPr>
              <w:sz w:val="28"/>
              <w:szCs w:val="28"/>
            </w:rPr>
            <w:instrText xml:space="preserve"> PAGEREF _Toc27537 \h </w:instrText>
          </w:r>
          <w:r>
            <w:rPr>
              <w:sz w:val="28"/>
              <w:szCs w:val="28"/>
            </w:rPr>
            <w:fldChar w:fldCharType="separate"/>
          </w:r>
          <w:r>
            <w:rPr>
              <w:sz w:val="28"/>
              <w:szCs w:val="28"/>
            </w:rPr>
            <w:t>10</w:t>
          </w:r>
          <w:r>
            <w:rPr>
              <w:sz w:val="28"/>
              <w:szCs w:val="28"/>
            </w:rPr>
            <w:fldChar w:fldCharType="end"/>
          </w:r>
          <w:r>
            <w:rPr>
              <w:rFonts w:hint="eastAsia" w:ascii="黑体" w:hAnsi="黑体" w:eastAsia="黑体" w:cs="黑体"/>
              <w:bCs w:val="0"/>
              <w:sz w:val="28"/>
              <w:szCs w:val="28"/>
            </w:rPr>
            <w:fldChar w:fldCharType="end"/>
          </w:r>
        </w:p>
        <w:p>
          <w:pPr>
            <w:pStyle w:val="9"/>
            <w:keepNext w:val="0"/>
            <w:keepLines w:val="0"/>
            <w:pageBreakBefore w:val="0"/>
            <w:widowControl w:val="0"/>
            <w:tabs>
              <w:tab w:val="right" w:leader="dot" w:pos="8306"/>
            </w:tabs>
            <w:kinsoku/>
            <w:wordWrap/>
            <w:overflowPunct/>
            <w:topLinePunct w:val="0"/>
            <w:autoSpaceDE/>
            <w:autoSpaceDN/>
            <w:bidi w:val="0"/>
            <w:adjustRightInd/>
            <w:snapToGrid/>
            <w:spacing w:line="500" w:lineRule="exact"/>
            <w:textAlignment w:val="auto"/>
            <w:rPr>
              <w:sz w:val="28"/>
              <w:szCs w:val="28"/>
            </w:rPr>
          </w:pPr>
          <w:r>
            <w:rPr>
              <w:rFonts w:hint="eastAsia" w:ascii="黑体" w:hAnsi="黑体" w:eastAsia="黑体" w:cs="黑体"/>
              <w:bCs w:val="0"/>
              <w:sz w:val="28"/>
              <w:szCs w:val="28"/>
            </w:rPr>
            <w:fldChar w:fldCharType="begin"/>
          </w:r>
          <w:r>
            <w:rPr>
              <w:rFonts w:hint="eastAsia" w:ascii="黑体" w:hAnsi="黑体" w:eastAsia="黑体" w:cs="黑体"/>
              <w:bCs w:val="0"/>
              <w:sz w:val="28"/>
              <w:szCs w:val="28"/>
            </w:rPr>
            <w:instrText xml:space="preserve"> HYPERLINK \l _Toc2642 </w:instrText>
          </w:r>
          <w:r>
            <w:rPr>
              <w:rFonts w:hint="eastAsia" w:ascii="黑体" w:hAnsi="黑体" w:eastAsia="黑体" w:cs="黑体"/>
              <w:bCs w:val="0"/>
              <w:sz w:val="28"/>
              <w:szCs w:val="28"/>
            </w:rPr>
            <w:fldChar w:fldCharType="separate"/>
          </w:r>
          <w:r>
            <w:rPr>
              <w:rFonts w:hint="eastAsia" w:ascii="仿宋" w:hAnsi="仿宋" w:eastAsia="仿宋" w:cs="宋体"/>
              <w:bCs/>
              <w:kern w:val="2"/>
              <w:sz w:val="28"/>
              <w:szCs w:val="28"/>
            </w:rPr>
            <w:t>（一）教学与实践情况</w:t>
          </w:r>
          <w:r>
            <w:rPr>
              <w:sz w:val="28"/>
              <w:szCs w:val="28"/>
            </w:rPr>
            <w:tab/>
          </w:r>
          <w:r>
            <w:rPr>
              <w:sz w:val="28"/>
              <w:szCs w:val="28"/>
            </w:rPr>
            <w:fldChar w:fldCharType="begin"/>
          </w:r>
          <w:r>
            <w:rPr>
              <w:sz w:val="28"/>
              <w:szCs w:val="28"/>
            </w:rPr>
            <w:instrText xml:space="preserve"> PAGEREF _Toc2642 \h </w:instrText>
          </w:r>
          <w:r>
            <w:rPr>
              <w:sz w:val="28"/>
              <w:szCs w:val="28"/>
            </w:rPr>
            <w:fldChar w:fldCharType="separate"/>
          </w:r>
          <w:r>
            <w:rPr>
              <w:sz w:val="28"/>
              <w:szCs w:val="28"/>
            </w:rPr>
            <w:t>10</w:t>
          </w:r>
          <w:r>
            <w:rPr>
              <w:sz w:val="28"/>
              <w:szCs w:val="28"/>
            </w:rPr>
            <w:fldChar w:fldCharType="end"/>
          </w:r>
          <w:r>
            <w:rPr>
              <w:rFonts w:hint="eastAsia" w:ascii="黑体" w:hAnsi="黑体" w:eastAsia="黑体" w:cs="黑体"/>
              <w:bCs w:val="0"/>
              <w:sz w:val="28"/>
              <w:szCs w:val="28"/>
            </w:rPr>
            <w:fldChar w:fldCharType="end"/>
          </w:r>
        </w:p>
        <w:p>
          <w:pPr>
            <w:pStyle w:val="9"/>
            <w:keepNext w:val="0"/>
            <w:keepLines w:val="0"/>
            <w:pageBreakBefore w:val="0"/>
            <w:widowControl w:val="0"/>
            <w:tabs>
              <w:tab w:val="right" w:leader="dot" w:pos="8306"/>
            </w:tabs>
            <w:kinsoku/>
            <w:wordWrap/>
            <w:overflowPunct/>
            <w:topLinePunct w:val="0"/>
            <w:autoSpaceDE/>
            <w:autoSpaceDN/>
            <w:bidi w:val="0"/>
            <w:adjustRightInd/>
            <w:snapToGrid/>
            <w:spacing w:line="500" w:lineRule="exact"/>
            <w:textAlignment w:val="auto"/>
            <w:rPr>
              <w:sz w:val="28"/>
              <w:szCs w:val="28"/>
            </w:rPr>
          </w:pPr>
          <w:r>
            <w:rPr>
              <w:rFonts w:hint="eastAsia" w:ascii="黑体" w:hAnsi="黑体" w:eastAsia="黑体" w:cs="黑体"/>
              <w:bCs w:val="0"/>
              <w:sz w:val="28"/>
              <w:szCs w:val="28"/>
            </w:rPr>
            <w:fldChar w:fldCharType="begin"/>
          </w:r>
          <w:r>
            <w:rPr>
              <w:rFonts w:hint="eastAsia" w:ascii="黑体" w:hAnsi="黑体" w:eastAsia="黑体" w:cs="黑体"/>
              <w:bCs w:val="0"/>
              <w:sz w:val="28"/>
              <w:szCs w:val="28"/>
            </w:rPr>
            <w:instrText xml:space="preserve"> HYPERLINK \l _Toc28467 </w:instrText>
          </w:r>
          <w:r>
            <w:rPr>
              <w:rFonts w:hint="eastAsia" w:ascii="黑体" w:hAnsi="黑体" w:eastAsia="黑体" w:cs="黑体"/>
              <w:bCs w:val="0"/>
              <w:sz w:val="28"/>
              <w:szCs w:val="28"/>
            </w:rPr>
            <w:fldChar w:fldCharType="separate"/>
          </w:r>
          <w:r>
            <w:rPr>
              <w:rFonts w:hint="eastAsia" w:ascii="仿宋" w:hAnsi="仿宋" w:eastAsia="仿宋" w:cs="宋体"/>
              <w:bCs/>
              <w:kern w:val="2"/>
              <w:sz w:val="28"/>
              <w:szCs w:val="28"/>
            </w:rPr>
            <w:t>（二）思政教育情况</w:t>
          </w:r>
          <w:r>
            <w:rPr>
              <w:sz w:val="28"/>
              <w:szCs w:val="28"/>
            </w:rPr>
            <w:tab/>
          </w:r>
          <w:r>
            <w:rPr>
              <w:sz w:val="28"/>
              <w:szCs w:val="28"/>
            </w:rPr>
            <w:fldChar w:fldCharType="begin"/>
          </w:r>
          <w:r>
            <w:rPr>
              <w:sz w:val="28"/>
              <w:szCs w:val="28"/>
            </w:rPr>
            <w:instrText xml:space="preserve"> PAGEREF _Toc28467 \h </w:instrText>
          </w:r>
          <w:r>
            <w:rPr>
              <w:sz w:val="28"/>
              <w:szCs w:val="28"/>
            </w:rPr>
            <w:fldChar w:fldCharType="separate"/>
          </w:r>
          <w:r>
            <w:rPr>
              <w:sz w:val="28"/>
              <w:szCs w:val="28"/>
            </w:rPr>
            <w:t>13</w:t>
          </w:r>
          <w:r>
            <w:rPr>
              <w:sz w:val="28"/>
              <w:szCs w:val="28"/>
            </w:rPr>
            <w:fldChar w:fldCharType="end"/>
          </w:r>
          <w:r>
            <w:rPr>
              <w:rFonts w:hint="eastAsia" w:ascii="黑体" w:hAnsi="黑体" w:eastAsia="黑体" w:cs="黑体"/>
              <w:bCs w:val="0"/>
              <w:sz w:val="28"/>
              <w:szCs w:val="28"/>
            </w:rPr>
            <w:fldChar w:fldCharType="end"/>
          </w:r>
        </w:p>
        <w:p>
          <w:pPr>
            <w:pStyle w:val="9"/>
            <w:keepNext w:val="0"/>
            <w:keepLines w:val="0"/>
            <w:pageBreakBefore w:val="0"/>
            <w:widowControl w:val="0"/>
            <w:tabs>
              <w:tab w:val="right" w:leader="dot" w:pos="8306"/>
            </w:tabs>
            <w:kinsoku/>
            <w:wordWrap/>
            <w:overflowPunct/>
            <w:topLinePunct w:val="0"/>
            <w:autoSpaceDE/>
            <w:autoSpaceDN/>
            <w:bidi w:val="0"/>
            <w:adjustRightInd/>
            <w:snapToGrid/>
            <w:spacing w:line="500" w:lineRule="exact"/>
            <w:textAlignment w:val="auto"/>
            <w:rPr>
              <w:sz w:val="28"/>
              <w:szCs w:val="28"/>
            </w:rPr>
          </w:pPr>
          <w:r>
            <w:rPr>
              <w:rFonts w:hint="eastAsia" w:ascii="黑体" w:hAnsi="黑体" w:eastAsia="黑体" w:cs="黑体"/>
              <w:bCs w:val="0"/>
              <w:sz w:val="28"/>
              <w:szCs w:val="28"/>
            </w:rPr>
            <w:fldChar w:fldCharType="begin"/>
          </w:r>
          <w:r>
            <w:rPr>
              <w:rFonts w:hint="eastAsia" w:ascii="黑体" w:hAnsi="黑体" w:eastAsia="黑体" w:cs="黑体"/>
              <w:bCs w:val="0"/>
              <w:sz w:val="28"/>
              <w:szCs w:val="28"/>
            </w:rPr>
            <w:instrText xml:space="preserve"> HYPERLINK \l _Toc20111 </w:instrText>
          </w:r>
          <w:r>
            <w:rPr>
              <w:rFonts w:hint="eastAsia" w:ascii="黑体" w:hAnsi="黑体" w:eastAsia="黑体" w:cs="黑体"/>
              <w:bCs w:val="0"/>
              <w:sz w:val="28"/>
              <w:szCs w:val="28"/>
            </w:rPr>
            <w:fldChar w:fldCharType="separate"/>
          </w:r>
          <w:r>
            <w:rPr>
              <w:rFonts w:hint="eastAsia" w:ascii="仿宋" w:hAnsi="仿宋" w:eastAsia="仿宋" w:cs="宋体"/>
              <w:bCs/>
              <w:kern w:val="2"/>
              <w:sz w:val="28"/>
              <w:szCs w:val="28"/>
            </w:rPr>
            <w:t>（三）课程建设与教学质量</w:t>
          </w:r>
          <w:r>
            <w:rPr>
              <w:sz w:val="28"/>
              <w:szCs w:val="28"/>
            </w:rPr>
            <w:tab/>
          </w:r>
          <w:r>
            <w:rPr>
              <w:sz w:val="28"/>
              <w:szCs w:val="28"/>
            </w:rPr>
            <w:fldChar w:fldCharType="begin"/>
          </w:r>
          <w:r>
            <w:rPr>
              <w:sz w:val="28"/>
              <w:szCs w:val="28"/>
            </w:rPr>
            <w:instrText xml:space="preserve"> PAGEREF _Toc20111 \h </w:instrText>
          </w:r>
          <w:r>
            <w:rPr>
              <w:sz w:val="28"/>
              <w:szCs w:val="28"/>
            </w:rPr>
            <w:fldChar w:fldCharType="separate"/>
          </w:r>
          <w:r>
            <w:rPr>
              <w:sz w:val="28"/>
              <w:szCs w:val="28"/>
            </w:rPr>
            <w:t>15</w:t>
          </w:r>
          <w:r>
            <w:rPr>
              <w:sz w:val="28"/>
              <w:szCs w:val="28"/>
            </w:rPr>
            <w:fldChar w:fldCharType="end"/>
          </w:r>
          <w:r>
            <w:rPr>
              <w:rFonts w:hint="eastAsia" w:ascii="黑体" w:hAnsi="黑体" w:eastAsia="黑体" w:cs="黑体"/>
              <w:bCs w:val="0"/>
              <w:sz w:val="28"/>
              <w:szCs w:val="28"/>
            </w:rPr>
            <w:fldChar w:fldCharType="end"/>
          </w:r>
        </w:p>
        <w:p>
          <w:pPr>
            <w:pStyle w:val="9"/>
            <w:keepNext w:val="0"/>
            <w:keepLines w:val="0"/>
            <w:pageBreakBefore w:val="0"/>
            <w:widowControl w:val="0"/>
            <w:tabs>
              <w:tab w:val="right" w:leader="dot" w:pos="8306"/>
            </w:tabs>
            <w:kinsoku/>
            <w:wordWrap/>
            <w:overflowPunct/>
            <w:topLinePunct w:val="0"/>
            <w:autoSpaceDE/>
            <w:autoSpaceDN/>
            <w:bidi w:val="0"/>
            <w:adjustRightInd/>
            <w:snapToGrid/>
            <w:spacing w:line="500" w:lineRule="exact"/>
            <w:textAlignment w:val="auto"/>
            <w:rPr>
              <w:sz w:val="28"/>
              <w:szCs w:val="28"/>
            </w:rPr>
          </w:pPr>
          <w:r>
            <w:rPr>
              <w:rFonts w:hint="eastAsia" w:ascii="黑体" w:hAnsi="黑体" w:eastAsia="黑体" w:cs="黑体"/>
              <w:bCs w:val="0"/>
              <w:sz w:val="28"/>
              <w:szCs w:val="28"/>
            </w:rPr>
            <w:fldChar w:fldCharType="begin"/>
          </w:r>
          <w:r>
            <w:rPr>
              <w:rFonts w:hint="eastAsia" w:ascii="黑体" w:hAnsi="黑体" w:eastAsia="黑体" w:cs="黑体"/>
              <w:bCs w:val="0"/>
              <w:sz w:val="28"/>
              <w:szCs w:val="28"/>
            </w:rPr>
            <w:instrText xml:space="preserve"> HYPERLINK \l _Toc21039 </w:instrText>
          </w:r>
          <w:r>
            <w:rPr>
              <w:rFonts w:hint="eastAsia" w:ascii="黑体" w:hAnsi="黑体" w:eastAsia="黑体" w:cs="黑体"/>
              <w:bCs w:val="0"/>
              <w:sz w:val="28"/>
              <w:szCs w:val="28"/>
            </w:rPr>
            <w:fldChar w:fldCharType="separate"/>
          </w:r>
          <w:r>
            <w:rPr>
              <w:rFonts w:hint="eastAsia" w:ascii="仿宋" w:hAnsi="仿宋" w:eastAsia="仿宋" w:cs="宋体"/>
              <w:bCs/>
              <w:kern w:val="2"/>
              <w:sz w:val="28"/>
              <w:szCs w:val="28"/>
            </w:rPr>
            <w:t>（四）导师队伍建设</w:t>
          </w:r>
          <w:r>
            <w:rPr>
              <w:sz w:val="28"/>
              <w:szCs w:val="28"/>
            </w:rPr>
            <w:tab/>
          </w:r>
          <w:r>
            <w:rPr>
              <w:sz w:val="28"/>
              <w:szCs w:val="28"/>
            </w:rPr>
            <w:fldChar w:fldCharType="begin"/>
          </w:r>
          <w:r>
            <w:rPr>
              <w:sz w:val="28"/>
              <w:szCs w:val="28"/>
            </w:rPr>
            <w:instrText xml:space="preserve"> PAGEREF _Toc21039 \h </w:instrText>
          </w:r>
          <w:r>
            <w:rPr>
              <w:sz w:val="28"/>
              <w:szCs w:val="28"/>
            </w:rPr>
            <w:fldChar w:fldCharType="separate"/>
          </w:r>
          <w:r>
            <w:rPr>
              <w:sz w:val="28"/>
              <w:szCs w:val="28"/>
            </w:rPr>
            <w:t>16</w:t>
          </w:r>
          <w:r>
            <w:rPr>
              <w:sz w:val="28"/>
              <w:szCs w:val="28"/>
            </w:rPr>
            <w:fldChar w:fldCharType="end"/>
          </w:r>
          <w:r>
            <w:rPr>
              <w:rFonts w:hint="eastAsia" w:ascii="黑体" w:hAnsi="黑体" w:eastAsia="黑体" w:cs="黑体"/>
              <w:bCs w:val="0"/>
              <w:sz w:val="28"/>
              <w:szCs w:val="28"/>
            </w:rPr>
            <w:fldChar w:fldCharType="end"/>
          </w:r>
        </w:p>
        <w:p>
          <w:pPr>
            <w:pStyle w:val="9"/>
            <w:keepNext w:val="0"/>
            <w:keepLines w:val="0"/>
            <w:pageBreakBefore w:val="0"/>
            <w:widowControl w:val="0"/>
            <w:tabs>
              <w:tab w:val="right" w:leader="dot" w:pos="8306"/>
            </w:tabs>
            <w:kinsoku/>
            <w:wordWrap/>
            <w:overflowPunct/>
            <w:topLinePunct w:val="0"/>
            <w:autoSpaceDE/>
            <w:autoSpaceDN/>
            <w:bidi w:val="0"/>
            <w:adjustRightInd/>
            <w:snapToGrid/>
            <w:spacing w:line="500" w:lineRule="exact"/>
            <w:textAlignment w:val="auto"/>
            <w:rPr>
              <w:sz w:val="28"/>
              <w:szCs w:val="28"/>
            </w:rPr>
          </w:pPr>
          <w:r>
            <w:rPr>
              <w:rFonts w:hint="eastAsia" w:ascii="黑体" w:hAnsi="黑体" w:eastAsia="黑体" w:cs="黑体"/>
              <w:bCs w:val="0"/>
              <w:sz w:val="28"/>
              <w:szCs w:val="28"/>
            </w:rPr>
            <w:fldChar w:fldCharType="begin"/>
          </w:r>
          <w:r>
            <w:rPr>
              <w:rFonts w:hint="eastAsia" w:ascii="黑体" w:hAnsi="黑体" w:eastAsia="黑体" w:cs="黑体"/>
              <w:bCs w:val="0"/>
              <w:sz w:val="28"/>
              <w:szCs w:val="28"/>
            </w:rPr>
            <w:instrText xml:space="preserve"> HYPERLINK \l _Toc16167 </w:instrText>
          </w:r>
          <w:r>
            <w:rPr>
              <w:rFonts w:hint="eastAsia" w:ascii="黑体" w:hAnsi="黑体" w:eastAsia="黑体" w:cs="黑体"/>
              <w:bCs w:val="0"/>
              <w:sz w:val="28"/>
              <w:szCs w:val="28"/>
            </w:rPr>
            <w:fldChar w:fldCharType="separate"/>
          </w:r>
          <w:r>
            <w:rPr>
              <w:rFonts w:hint="eastAsia" w:ascii="仿宋" w:hAnsi="仿宋" w:eastAsia="仿宋" w:cs="宋体"/>
              <w:bCs/>
              <w:kern w:val="2"/>
              <w:sz w:val="28"/>
              <w:szCs w:val="28"/>
            </w:rPr>
            <w:t>（五）师德师风建设</w:t>
          </w:r>
          <w:r>
            <w:rPr>
              <w:sz w:val="28"/>
              <w:szCs w:val="28"/>
            </w:rPr>
            <w:tab/>
          </w:r>
          <w:r>
            <w:rPr>
              <w:sz w:val="28"/>
              <w:szCs w:val="28"/>
            </w:rPr>
            <w:fldChar w:fldCharType="begin"/>
          </w:r>
          <w:r>
            <w:rPr>
              <w:sz w:val="28"/>
              <w:szCs w:val="28"/>
            </w:rPr>
            <w:instrText xml:space="preserve"> PAGEREF _Toc16167 \h </w:instrText>
          </w:r>
          <w:r>
            <w:rPr>
              <w:sz w:val="28"/>
              <w:szCs w:val="28"/>
            </w:rPr>
            <w:fldChar w:fldCharType="separate"/>
          </w:r>
          <w:r>
            <w:rPr>
              <w:sz w:val="28"/>
              <w:szCs w:val="28"/>
            </w:rPr>
            <w:t>17</w:t>
          </w:r>
          <w:r>
            <w:rPr>
              <w:sz w:val="28"/>
              <w:szCs w:val="28"/>
            </w:rPr>
            <w:fldChar w:fldCharType="end"/>
          </w:r>
          <w:r>
            <w:rPr>
              <w:rFonts w:hint="eastAsia" w:ascii="黑体" w:hAnsi="黑体" w:eastAsia="黑体" w:cs="黑体"/>
              <w:bCs w:val="0"/>
              <w:sz w:val="28"/>
              <w:szCs w:val="28"/>
            </w:rPr>
            <w:fldChar w:fldCharType="end"/>
          </w:r>
        </w:p>
        <w:p>
          <w:pPr>
            <w:pStyle w:val="9"/>
            <w:keepNext w:val="0"/>
            <w:keepLines w:val="0"/>
            <w:pageBreakBefore w:val="0"/>
            <w:widowControl w:val="0"/>
            <w:tabs>
              <w:tab w:val="right" w:leader="dot" w:pos="8306"/>
            </w:tabs>
            <w:kinsoku/>
            <w:wordWrap/>
            <w:overflowPunct/>
            <w:topLinePunct w:val="0"/>
            <w:autoSpaceDE/>
            <w:autoSpaceDN/>
            <w:bidi w:val="0"/>
            <w:adjustRightInd/>
            <w:snapToGrid/>
            <w:spacing w:line="500" w:lineRule="exact"/>
            <w:textAlignment w:val="auto"/>
            <w:rPr>
              <w:sz w:val="28"/>
              <w:szCs w:val="28"/>
            </w:rPr>
          </w:pPr>
          <w:r>
            <w:rPr>
              <w:rFonts w:hint="eastAsia" w:ascii="黑体" w:hAnsi="黑体" w:eastAsia="黑体" w:cs="黑体"/>
              <w:bCs w:val="0"/>
              <w:sz w:val="28"/>
              <w:szCs w:val="28"/>
            </w:rPr>
            <w:fldChar w:fldCharType="begin"/>
          </w:r>
          <w:r>
            <w:rPr>
              <w:rFonts w:hint="eastAsia" w:ascii="黑体" w:hAnsi="黑体" w:eastAsia="黑体" w:cs="黑体"/>
              <w:bCs w:val="0"/>
              <w:sz w:val="28"/>
              <w:szCs w:val="28"/>
            </w:rPr>
            <w:instrText xml:space="preserve"> HYPERLINK \l _Toc14821 </w:instrText>
          </w:r>
          <w:r>
            <w:rPr>
              <w:rFonts w:hint="eastAsia" w:ascii="黑体" w:hAnsi="黑体" w:eastAsia="黑体" w:cs="黑体"/>
              <w:bCs w:val="0"/>
              <w:sz w:val="28"/>
              <w:szCs w:val="28"/>
            </w:rPr>
            <w:fldChar w:fldCharType="separate"/>
          </w:r>
          <w:r>
            <w:rPr>
              <w:rFonts w:hint="eastAsia" w:ascii="仿宋" w:hAnsi="仿宋" w:eastAsia="仿宋" w:cs="宋体"/>
              <w:bCs/>
              <w:kern w:val="2"/>
              <w:sz w:val="28"/>
              <w:szCs w:val="28"/>
            </w:rPr>
            <w:t>（六）学生就业情况</w:t>
          </w:r>
          <w:r>
            <w:rPr>
              <w:sz w:val="28"/>
              <w:szCs w:val="28"/>
            </w:rPr>
            <w:tab/>
          </w:r>
          <w:r>
            <w:rPr>
              <w:sz w:val="28"/>
              <w:szCs w:val="28"/>
            </w:rPr>
            <w:fldChar w:fldCharType="begin"/>
          </w:r>
          <w:r>
            <w:rPr>
              <w:sz w:val="28"/>
              <w:szCs w:val="28"/>
            </w:rPr>
            <w:instrText xml:space="preserve"> PAGEREF _Toc14821 \h </w:instrText>
          </w:r>
          <w:r>
            <w:rPr>
              <w:sz w:val="28"/>
              <w:szCs w:val="28"/>
            </w:rPr>
            <w:fldChar w:fldCharType="separate"/>
          </w:r>
          <w:r>
            <w:rPr>
              <w:sz w:val="28"/>
              <w:szCs w:val="28"/>
            </w:rPr>
            <w:t>18</w:t>
          </w:r>
          <w:r>
            <w:rPr>
              <w:sz w:val="28"/>
              <w:szCs w:val="28"/>
            </w:rPr>
            <w:fldChar w:fldCharType="end"/>
          </w:r>
          <w:r>
            <w:rPr>
              <w:rFonts w:hint="eastAsia" w:ascii="黑体" w:hAnsi="黑体" w:eastAsia="黑体" w:cs="黑体"/>
              <w:bCs w:val="0"/>
              <w:sz w:val="28"/>
              <w:szCs w:val="28"/>
            </w:rPr>
            <w:fldChar w:fldCharType="end"/>
          </w:r>
        </w:p>
        <w:p>
          <w:pPr>
            <w:pStyle w:val="8"/>
            <w:keepNext w:val="0"/>
            <w:keepLines w:val="0"/>
            <w:pageBreakBefore w:val="0"/>
            <w:widowControl w:val="0"/>
            <w:tabs>
              <w:tab w:val="right" w:leader="dot" w:pos="8306"/>
            </w:tabs>
            <w:kinsoku/>
            <w:wordWrap/>
            <w:overflowPunct/>
            <w:topLinePunct w:val="0"/>
            <w:autoSpaceDE/>
            <w:autoSpaceDN/>
            <w:bidi w:val="0"/>
            <w:adjustRightInd/>
            <w:snapToGrid/>
            <w:spacing w:line="500" w:lineRule="exact"/>
            <w:textAlignment w:val="auto"/>
            <w:rPr>
              <w:sz w:val="28"/>
              <w:szCs w:val="28"/>
            </w:rPr>
          </w:pPr>
          <w:r>
            <w:rPr>
              <w:rFonts w:hint="eastAsia" w:ascii="黑体" w:hAnsi="黑体" w:eastAsia="黑体" w:cs="黑体"/>
              <w:bCs w:val="0"/>
              <w:sz w:val="28"/>
              <w:szCs w:val="28"/>
            </w:rPr>
            <w:fldChar w:fldCharType="begin"/>
          </w:r>
          <w:r>
            <w:rPr>
              <w:rFonts w:hint="eastAsia" w:ascii="黑体" w:hAnsi="黑体" w:eastAsia="黑体" w:cs="黑体"/>
              <w:bCs w:val="0"/>
              <w:sz w:val="28"/>
              <w:szCs w:val="28"/>
            </w:rPr>
            <w:instrText xml:space="preserve"> HYPERLINK \l _Toc18728 </w:instrText>
          </w:r>
          <w:r>
            <w:rPr>
              <w:rFonts w:hint="eastAsia" w:ascii="黑体" w:hAnsi="黑体" w:eastAsia="黑体" w:cs="黑体"/>
              <w:bCs w:val="0"/>
              <w:sz w:val="28"/>
              <w:szCs w:val="28"/>
            </w:rPr>
            <w:fldChar w:fldCharType="separate"/>
          </w:r>
          <w:r>
            <w:rPr>
              <w:rFonts w:hint="eastAsia" w:ascii="黑体" w:hAnsi="黑体" w:eastAsia="黑体" w:cs="黑体"/>
              <w:bCs/>
              <w:sz w:val="28"/>
              <w:szCs w:val="28"/>
            </w:rPr>
            <w:t>三、服务贡献</w:t>
          </w:r>
          <w:r>
            <w:rPr>
              <w:sz w:val="28"/>
              <w:szCs w:val="28"/>
            </w:rPr>
            <w:tab/>
          </w:r>
          <w:r>
            <w:rPr>
              <w:sz w:val="28"/>
              <w:szCs w:val="28"/>
            </w:rPr>
            <w:fldChar w:fldCharType="begin"/>
          </w:r>
          <w:r>
            <w:rPr>
              <w:sz w:val="28"/>
              <w:szCs w:val="28"/>
            </w:rPr>
            <w:instrText xml:space="preserve"> PAGEREF _Toc18728 \h </w:instrText>
          </w:r>
          <w:r>
            <w:rPr>
              <w:sz w:val="28"/>
              <w:szCs w:val="28"/>
            </w:rPr>
            <w:fldChar w:fldCharType="separate"/>
          </w:r>
          <w:r>
            <w:rPr>
              <w:sz w:val="28"/>
              <w:szCs w:val="28"/>
            </w:rPr>
            <w:t>19</w:t>
          </w:r>
          <w:r>
            <w:rPr>
              <w:sz w:val="28"/>
              <w:szCs w:val="28"/>
            </w:rPr>
            <w:fldChar w:fldCharType="end"/>
          </w:r>
          <w:r>
            <w:rPr>
              <w:rFonts w:hint="eastAsia" w:ascii="黑体" w:hAnsi="黑体" w:eastAsia="黑体" w:cs="黑体"/>
              <w:bCs w:val="0"/>
              <w:sz w:val="28"/>
              <w:szCs w:val="28"/>
            </w:rPr>
            <w:fldChar w:fldCharType="end"/>
          </w:r>
        </w:p>
        <w:p>
          <w:pPr>
            <w:pStyle w:val="9"/>
            <w:keepNext w:val="0"/>
            <w:keepLines w:val="0"/>
            <w:pageBreakBefore w:val="0"/>
            <w:widowControl w:val="0"/>
            <w:tabs>
              <w:tab w:val="right" w:leader="dot" w:pos="8306"/>
            </w:tabs>
            <w:kinsoku/>
            <w:wordWrap/>
            <w:overflowPunct/>
            <w:topLinePunct w:val="0"/>
            <w:autoSpaceDE/>
            <w:autoSpaceDN/>
            <w:bidi w:val="0"/>
            <w:adjustRightInd/>
            <w:snapToGrid/>
            <w:spacing w:line="500" w:lineRule="exact"/>
            <w:textAlignment w:val="auto"/>
            <w:rPr>
              <w:sz w:val="28"/>
              <w:szCs w:val="28"/>
            </w:rPr>
          </w:pPr>
          <w:r>
            <w:rPr>
              <w:rFonts w:hint="eastAsia" w:ascii="黑体" w:hAnsi="黑体" w:eastAsia="黑体" w:cs="黑体"/>
              <w:bCs w:val="0"/>
              <w:sz w:val="28"/>
              <w:szCs w:val="28"/>
            </w:rPr>
            <w:fldChar w:fldCharType="begin"/>
          </w:r>
          <w:r>
            <w:rPr>
              <w:rFonts w:hint="eastAsia" w:ascii="黑体" w:hAnsi="黑体" w:eastAsia="黑体" w:cs="黑体"/>
              <w:bCs w:val="0"/>
              <w:sz w:val="28"/>
              <w:szCs w:val="28"/>
            </w:rPr>
            <w:instrText xml:space="preserve"> HYPERLINK \l _Toc3993 </w:instrText>
          </w:r>
          <w:r>
            <w:rPr>
              <w:rFonts w:hint="eastAsia" w:ascii="黑体" w:hAnsi="黑体" w:eastAsia="黑体" w:cs="黑体"/>
              <w:bCs w:val="0"/>
              <w:sz w:val="28"/>
              <w:szCs w:val="28"/>
            </w:rPr>
            <w:fldChar w:fldCharType="separate"/>
          </w:r>
          <w:r>
            <w:rPr>
              <w:rFonts w:hint="eastAsia" w:ascii="仿宋" w:hAnsi="仿宋" w:eastAsia="仿宋" w:cs="宋体"/>
              <w:bCs/>
              <w:sz w:val="28"/>
              <w:szCs w:val="28"/>
            </w:rPr>
            <w:t>（一）推动竞技体育实力提升，服务体育强国战略</w:t>
          </w:r>
          <w:r>
            <w:rPr>
              <w:sz w:val="28"/>
              <w:szCs w:val="28"/>
            </w:rPr>
            <w:tab/>
          </w:r>
          <w:r>
            <w:rPr>
              <w:sz w:val="28"/>
              <w:szCs w:val="28"/>
            </w:rPr>
            <w:fldChar w:fldCharType="begin"/>
          </w:r>
          <w:r>
            <w:rPr>
              <w:sz w:val="28"/>
              <w:szCs w:val="28"/>
            </w:rPr>
            <w:instrText xml:space="preserve"> PAGEREF _Toc3993 \h </w:instrText>
          </w:r>
          <w:r>
            <w:rPr>
              <w:sz w:val="28"/>
              <w:szCs w:val="28"/>
            </w:rPr>
            <w:fldChar w:fldCharType="separate"/>
          </w:r>
          <w:r>
            <w:rPr>
              <w:sz w:val="28"/>
              <w:szCs w:val="28"/>
            </w:rPr>
            <w:t>19</w:t>
          </w:r>
          <w:r>
            <w:rPr>
              <w:sz w:val="28"/>
              <w:szCs w:val="28"/>
            </w:rPr>
            <w:fldChar w:fldCharType="end"/>
          </w:r>
          <w:r>
            <w:rPr>
              <w:rFonts w:hint="eastAsia" w:ascii="黑体" w:hAnsi="黑体" w:eastAsia="黑体" w:cs="黑体"/>
              <w:bCs w:val="0"/>
              <w:sz w:val="28"/>
              <w:szCs w:val="28"/>
            </w:rPr>
            <w:fldChar w:fldCharType="end"/>
          </w:r>
        </w:p>
        <w:p>
          <w:pPr>
            <w:pStyle w:val="9"/>
            <w:keepNext w:val="0"/>
            <w:keepLines w:val="0"/>
            <w:pageBreakBefore w:val="0"/>
            <w:widowControl w:val="0"/>
            <w:tabs>
              <w:tab w:val="right" w:leader="dot" w:pos="8306"/>
            </w:tabs>
            <w:kinsoku/>
            <w:wordWrap/>
            <w:overflowPunct/>
            <w:topLinePunct w:val="0"/>
            <w:autoSpaceDE/>
            <w:autoSpaceDN/>
            <w:bidi w:val="0"/>
            <w:adjustRightInd/>
            <w:snapToGrid/>
            <w:spacing w:line="500" w:lineRule="exact"/>
            <w:textAlignment w:val="auto"/>
            <w:rPr>
              <w:sz w:val="28"/>
              <w:szCs w:val="28"/>
            </w:rPr>
          </w:pPr>
          <w:r>
            <w:rPr>
              <w:rFonts w:hint="eastAsia" w:ascii="黑体" w:hAnsi="黑体" w:eastAsia="黑体" w:cs="黑体"/>
              <w:bCs w:val="0"/>
              <w:sz w:val="28"/>
              <w:szCs w:val="28"/>
            </w:rPr>
            <w:fldChar w:fldCharType="begin"/>
          </w:r>
          <w:r>
            <w:rPr>
              <w:rFonts w:hint="eastAsia" w:ascii="黑体" w:hAnsi="黑体" w:eastAsia="黑体" w:cs="黑体"/>
              <w:bCs w:val="0"/>
              <w:sz w:val="28"/>
              <w:szCs w:val="28"/>
            </w:rPr>
            <w:instrText xml:space="preserve"> HYPERLINK \l _Toc18315 </w:instrText>
          </w:r>
          <w:r>
            <w:rPr>
              <w:rFonts w:hint="eastAsia" w:ascii="黑体" w:hAnsi="黑体" w:eastAsia="黑体" w:cs="黑体"/>
              <w:bCs w:val="0"/>
              <w:sz w:val="28"/>
              <w:szCs w:val="28"/>
            </w:rPr>
            <w:fldChar w:fldCharType="separate"/>
          </w:r>
          <w:r>
            <w:rPr>
              <w:rFonts w:hint="eastAsia" w:ascii="仿宋" w:hAnsi="仿宋" w:eastAsia="仿宋" w:cs="宋体"/>
              <w:bCs/>
              <w:kern w:val="2"/>
              <w:sz w:val="28"/>
              <w:szCs w:val="28"/>
            </w:rPr>
            <w:t>（二）发挥文化传承创新作用，服务中外人文交流</w:t>
          </w:r>
          <w:r>
            <w:rPr>
              <w:sz w:val="28"/>
              <w:szCs w:val="28"/>
            </w:rPr>
            <w:tab/>
          </w:r>
          <w:r>
            <w:rPr>
              <w:sz w:val="28"/>
              <w:szCs w:val="28"/>
            </w:rPr>
            <w:fldChar w:fldCharType="begin"/>
          </w:r>
          <w:r>
            <w:rPr>
              <w:sz w:val="28"/>
              <w:szCs w:val="28"/>
            </w:rPr>
            <w:instrText xml:space="preserve"> PAGEREF _Toc18315 \h </w:instrText>
          </w:r>
          <w:r>
            <w:rPr>
              <w:sz w:val="28"/>
              <w:szCs w:val="28"/>
            </w:rPr>
            <w:fldChar w:fldCharType="separate"/>
          </w:r>
          <w:r>
            <w:rPr>
              <w:sz w:val="28"/>
              <w:szCs w:val="28"/>
            </w:rPr>
            <w:t>19</w:t>
          </w:r>
          <w:r>
            <w:rPr>
              <w:sz w:val="28"/>
              <w:szCs w:val="28"/>
            </w:rPr>
            <w:fldChar w:fldCharType="end"/>
          </w:r>
          <w:r>
            <w:rPr>
              <w:rFonts w:hint="eastAsia" w:ascii="黑体" w:hAnsi="黑体" w:eastAsia="黑体" w:cs="黑体"/>
              <w:bCs w:val="0"/>
              <w:sz w:val="28"/>
              <w:szCs w:val="28"/>
            </w:rPr>
            <w:fldChar w:fldCharType="end"/>
          </w:r>
        </w:p>
        <w:p>
          <w:pPr>
            <w:pStyle w:val="9"/>
            <w:keepNext w:val="0"/>
            <w:keepLines w:val="0"/>
            <w:pageBreakBefore w:val="0"/>
            <w:widowControl w:val="0"/>
            <w:tabs>
              <w:tab w:val="right" w:leader="dot" w:pos="8306"/>
            </w:tabs>
            <w:kinsoku/>
            <w:wordWrap/>
            <w:overflowPunct/>
            <w:topLinePunct w:val="0"/>
            <w:autoSpaceDE/>
            <w:autoSpaceDN/>
            <w:bidi w:val="0"/>
            <w:adjustRightInd/>
            <w:snapToGrid/>
            <w:spacing w:line="500" w:lineRule="exact"/>
            <w:textAlignment w:val="auto"/>
            <w:rPr>
              <w:sz w:val="28"/>
              <w:szCs w:val="28"/>
            </w:rPr>
          </w:pPr>
          <w:r>
            <w:rPr>
              <w:rFonts w:hint="eastAsia" w:ascii="黑体" w:hAnsi="黑体" w:eastAsia="黑体" w:cs="黑体"/>
              <w:bCs w:val="0"/>
              <w:sz w:val="28"/>
              <w:szCs w:val="28"/>
            </w:rPr>
            <w:fldChar w:fldCharType="begin"/>
          </w:r>
          <w:r>
            <w:rPr>
              <w:rFonts w:hint="eastAsia" w:ascii="黑体" w:hAnsi="黑体" w:eastAsia="黑体" w:cs="黑体"/>
              <w:bCs w:val="0"/>
              <w:sz w:val="28"/>
              <w:szCs w:val="28"/>
            </w:rPr>
            <w:instrText xml:space="preserve"> HYPERLINK \l _Toc1558 </w:instrText>
          </w:r>
          <w:r>
            <w:rPr>
              <w:rFonts w:hint="eastAsia" w:ascii="黑体" w:hAnsi="黑体" w:eastAsia="黑体" w:cs="黑体"/>
              <w:bCs w:val="0"/>
              <w:sz w:val="28"/>
              <w:szCs w:val="28"/>
            </w:rPr>
            <w:fldChar w:fldCharType="separate"/>
          </w:r>
          <w:r>
            <w:rPr>
              <w:rFonts w:hint="eastAsia" w:ascii="仿宋" w:hAnsi="仿宋" w:eastAsia="仿宋" w:cs="宋体"/>
              <w:bCs/>
              <w:kern w:val="2"/>
              <w:sz w:val="28"/>
              <w:szCs w:val="28"/>
            </w:rPr>
            <w:t>（三）服务新冠肺炎疫情防控，引领健康运动促进</w:t>
          </w:r>
          <w:r>
            <w:rPr>
              <w:sz w:val="28"/>
              <w:szCs w:val="28"/>
            </w:rPr>
            <w:tab/>
          </w:r>
          <w:r>
            <w:rPr>
              <w:sz w:val="28"/>
              <w:szCs w:val="28"/>
            </w:rPr>
            <w:fldChar w:fldCharType="begin"/>
          </w:r>
          <w:r>
            <w:rPr>
              <w:sz w:val="28"/>
              <w:szCs w:val="28"/>
            </w:rPr>
            <w:instrText xml:space="preserve"> PAGEREF _Toc1558 \h </w:instrText>
          </w:r>
          <w:r>
            <w:rPr>
              <w:sz w:val="28"/>
              <w:szCs w:val="28"/>
            </w:rPr>
            <w:fldChar w:fldCharType="separate"/>
          </w:r>
          <w:r>
            <w:rPr>
              <w:sz w:val="28"/>
              <w:szCs w:val="28"/>
            </w:rPr>
            <w:t>20</w:t>
          </w:r>
          <w:r>
            <w:rPr>
              <w:sz w:val="28"/>
              <w:szCs w:val="28"/>
            </w:rPr>
            <w:fldChar w:fldCharType="end"/>
          </w:r>
          <w:r>
            <w:rPr>
              <w:rFonts w:hint="eastAsia" w:ascii="黑体" w:hAnsi="黑体" w:eastAsia="黑体" w:cs="黑体"/>
              <w:bCs w:val="0"/>
              <w:sz w:val="28"/>
              <w:szCs w:val="28"/>
            </w:rPr>
            <w:fldChar w:fldCharType="end"/>
          </w:r>
        </w:p>
        <w:p>
          <w:pPr>
            <w:pStyle w:val="9"/>
            <w:keepNext w:val="0"/>
            <w:keepLines w:val="0"/>
            <w:pageBreakBefore w:val="0"/>
            <w:widowControl w:val="0"/>
            <w:tabs>
              <w:tab w:val="right" w:leader="dot" w:pos="8306"/>
            </w:tabs>
            <w:kinsoku/>
            <w:wordWrap/>
            <w:overflowPunct/>
            <w:topLinePunct w:val="0"/>
            <w:autoSpaceDE/>
            <w:autoSpaceDN/>
            <w:bidi w:val="0"/>
            <w:adjustRightInd/>
            <w:snapToGrid/>
            <w:spacing w:line="500" w:lineRule="exact"/>
            <w:textAlignment w:val="auto"/>
            <w:rPr>
              <w:sz w:val="28"/>
              <w:szCs w:val="28"/>
            </w:rPr>
          </w:pPr>
          <w:r>
            <w:rPr>
              <w:rFonts w:hint="eastAsia" w:ascii="黑体" w:hAnsi="黑体" w:eastAsia="黑体" w:cs="黑体"/>
              <w:bCs w:val="0"/>
              <w:sz w:val="28"/>
              <w:szCs w:val="28"/>
            </w:rPr>
            <w:fldChar w:fldCharType="begin"/>
          </w:r>
          <w:r>
            <w:rPr>
              <w:rFonts w:hint="eastAsia" w:ascii="黑体" w:hAnsi="黑体" w:eastAsia="黑体" w:cs="黑体"/>
              <w:bCs w:val="0"/>
              <w:sz w:val="28"/>
              <w:szCs w:val="28"/>
            </w:rPr>
            <w:instrText xml:space="preserve"> HYPERLINK \l _Toc16060 </w:instrText>
          </w:r>
          <w:r>
            <w:rPr>
              <w:rFonts w:hint="eastAsia" w:ascii="黑体" w:hAnsi="黑体" w:eastAsia="黑体" w:cs="黑体"/>
              <w:bCs w:val="0"/>
              <w:sz w:val="28"/>
              <w:szCs w:val="28"/>
            </w:rPr>
            <w:fldChar w:fldCharType="separate"/>
          </w:r>
          <w:r>
            <w:rPr>
              <w:rFonts w:hint="eastAsia" w:ascii="仿宋" w:hAnsi="仿宋" w:eastAsia="仿宋" w:cs="宋体"/>
              <w:bCs/>
              <w:kern w:val="2"/>
              <w:sz w:val="28"/>
              <w:szCs w:val="28"/>
            </w:rPr>
            <w:t>（四）发挥智库建言献策作用，多领域提供规划和支持：科教协同育人等</w:t>
          </w:r>
          <w:r>
            <w:rPr>
              <w:sz w:val="28"/>
              <w:szCs w:val="28"/>
            </w:rPr>
            <w:tab/>
          </w:r>
          <w:r>
            <w:rPr>
              <w:sz w:val="28"/>
              <w:szCs w:val="28"/>
            </w:rPr>
            <w:fldChar w:fldCharType="begin"/>
          </w:r>
          <w:r>
            <w:rPr>
              <w:sz w:val="28"/>
              <w:szCs w:val="28"/>
            </w:rPr>
            <w:instrText xml:space="preserve"> PAGEREF _Toc16060 \h </w:instrText>
          </w:r>
          <w:r>
            <w:rPr>
              <w:sz w:val="28"/>
              <w:szCs w:val="28"/>
            </w:rPr>
            <w:fldChar w:fldCharType="separate"/>
          </w:r>
          <w:r>
            <w:rPr>
              <w:sz w:val="28"/>
              <w:szCs w:val="28"/>
            </w:rPr>
            <w:t>20</w:t>
          </w:r>
          <w:r>
            <w:rPr>
              <w:sz w:val="28"/>
              <w:szCs w:val="28"/>
            </w:rPr>
            <w:fldChar w:fldCharType="end"/>
          </w:r>
          <w:r>
            <w:rPr>
              <w:rFonts w:hint="eastAsia" w:ascii="黑体" w:hAnsi="黑体" w:eastAsia="黑体" w:cs="黑体"/>
              <w:bCs w:val="0"/>
              <w:sz w:val="28"/>
              <w:szCs w:val="28"/>
            </w:rPr>
            <w:fldChar w:fldCharType="end"/>
          </w:r>
        </w:p>
        <w:p>
          <w:pPr>
            <w:pStyle w:val="9"/>
            <w:keepNext w:val="0"/>
            <w:keepLines w:val="0"/>
            <w:pageBreakBefore w:val="0"/>
            <w:widowControl w:val="0"/>
            <w:tabs>
              <w:tab w:val="right" w:leader="dot" w:pos="8306"/>
            </w:tabs>
            <w:kinsoku/>
            <w:wordWrap/>
            <w:overflowPunct/>
            <w:topLinePunct w:val="0"/>
            <w:autoSpaceDE/>
            <w:autoSpaceDN/>
            <w:bidi w:val="0"/>
            <w:adjustRightInd/>
            <w:snapToGrid/>
            <w:spacing w:line="500" w:lineRule="exact"/>
            <w:textAlignment w:val="auto"/>
            <w:rPr>
              <w:sz w:val="28"/>
              <w:szCs w:val="28"/>
            </w:rPr>
          </w:pPr>
          <w:r>
            <w:rPr>
              <w:rFonts w:hint="eastAsia" w:ascii="黑体" w:hAnsi="黑体" w:eastAsia="黑体" w:cs="黑体"/>
              <w:bCs w:val="0"/>
              <w:sz w:val="28"/>
              <w:szCs w:val="28"/>
            </w:rPr>
            <w:fldChar w:fldCharType="begin"/>
          </w:r>
          <w:r>
            <w:rPr>
              <w:rFonts w:hint="eastAsia" w:ascii="黑体" w:hAnsi="黑体" w:eastAsia="黑体" w:cs="黑体"/>
              <w:bCs w:val="0"/>
              <w:sz w:val="28"/>
              <w:szCs w:val="28"/>
            </w:rPr>
            <w:instrText xml:space="preserve"> HYPERLINK \l _Toc424 </w:instrText>
          </w:r>
          <w:r>
            <w:rPr>
              <w:rFonts w:hint="eastAsia" w:ascii="黑体" w:hAnsi="黑体" w:eastAsia="黑体" w:cs="黑体"/>
              <w:bCs w:val="0"/>
              <w:sz w:val="28"/>
              <w:szCs w:val="28"/>
            </w:rPr>
            <w:fldChar w:fldCharType="separate"/>
          </w:r>
          <w:r>
            <w:rPr>
              <w:rFonts w:hint="eastAsia" w:ascii="仿宋" w:hAnsi="仿宋" w:eastAsia="仿宋" w:cs="宋体"/>
              <w:bCs/>
              <w:kern w:val="2"/>
              <w:sz w:val="28"/>
              <w:szCs w:val="28"/>
            </w:rPr>
            <w:t>（五）完善高效融合的管理体系，推动特色专业的建设</w:t>
          </w:r>
          <w:r>
            <w:rPr>
              <w:sz w:val="28"/>
              <w:szCs w:val="28"/>
            </w:rPr>
            <w:tab/>
          </w:r>
          <w:r>
            <w:rPr>
              <w:sz w:val="28"/>
              <w:szCs w:val="28"/>
            </w:rPr>
            <w:fldChar w:fldCharType="begin"/>
          </w:r>
          <w:r>
            <w:rPr>
              <w:sz w:val="28"/>
              <w:szCs w:val="28"/>
            </w:rPr>
            <w:instrText xml:space="preserve"> PAGEREF _Toc424 \h </w:instrText>
          </w:r>
          <w:r>
            <w:rPr>
              <w:sz w:val="28"/>
              <w:szCs w:val="28"/>
            </w:rPr>
            <w:fldChar w:fldCharType="separate"/>
          </w:r>
          <w:r>
            <w:rPr>
              <w:sz w:val="28"/>
              <w:szCs w:val="28"/>
            </w:rPr>
            <w:t>21</w:t>
          </w:r>
          <w:r>
            <w:rPr>
              <w:sz w:val="28"/>
              <w:szCs w:val="28"/>
            </w:rPr>
            <w:fldChar w:fldCharType="end"/>
          </w:r>
          <w:r>
            <w:rPr>
              <w:rFonts w:hint="eastAsia" w:ascii="黑体" w:hAnsi="黑体" w:eastAsia="黑体" w:cs="黑体"/>
              <w:bCs w:val="0"/>
              <w:sz w:val="28"/>
              <w:szCs w:val="28"/>
            </w:rPr>
            <w:fldChar w:fldCharType="end"/>
          </w:r>
        </w:p>
        <w:p>
          <w:pPr>
            <w:pStyle w:val="8"/>
            <w:keepNext w:val="0"/>
            <w:keepLines w:val="0"/>
            <w:pageBreakBefore w:val="0"/>
            <w:widowControl w:val="0"/>
            <w:tabs>
              <w:tab w:val="right" w:leader="dot" w:pos="8306"/>
            </w:tabs>
            <w:kinsoku/>
            <w:wordWrap/>
            <w:overflowPunct/>
            <w:topLinePunct w:val="0"/>
            <w:autoSpaceDE/>
            <w:autoSpaceDN/>
            <w:bidi w:val="0"/>
            <w:adjustRightInd/>
            <w:snapToGrid/>
            <w:spacing w:line="500" w:lineRule="exact"/>
            <w:textAlignment w:val="auto"/>
            <w:rPr>
              <w:sz w:val="28"/>
              <w:szCs w:val="28"/>
            </w:rPr>
          </w:pPr>
          <w:r>
            <w:rPr>
              <w:rFonts w:hint="eastAsia" w:ascii="黑体" w:hAnsi="黑体" w:eastAsia="黑体" w:cs="黑体"/>
              <w:bCs w:val="0"/>
              <w:sz w:val="28"/>
              <w:szCs w:val="28"/>
            </w:rPr>
            <w:fldChar w:fldCharType="begin"/>
          </w:r>
          <w:r>
            <w:rPr>
              <w:rFonts w:hint="eastAsia" w:ascii="黑体" w:hAnsi="黑体" w:eastAsia="黑体" w:cs="黑体"/>
              <w:bCs w:val="0"/>
              <w:sz w:val="28"/>
              <w:szCs w:val="28"/>
            </w:rPr>
            <w:instrText xml:space="preserve"> HYPERLINK \l _Toc21823 </w:instrText>
          </w:r>
          <w:r>
            <w:rPr>
              <w:rFonts w:hint="eastAsia" w:ascii="黑体" w:hAnsi="黑体" w:eastAsia="黑体" w:cs="黑体"/>
              <w:bCs w:val="0"/>
              <w:sz w:val="28"/>
              <w:szCs w:val="28"/>
            </w:rPr>
            <w:fldChar w:fldCharType="separate"/>
          </w:r>
          <w:r>
            <w:rPr>
              <w:rFonts w:hint="eastAsia" w:ascii="黑体" w:hAnsi="黑体" w:eastAsia="黑体" w:cs="黑体"/>
              <w:bCs/>
              <w:sz w:val="28"/>
              <w:szCs w:val="28"/>
              <w:lang w:eastAsia="zh-CN"/>
            </w:rPr>
            <w:t>四、</w:t>
          </w:r>
          <w:r>
            <w:rPr>
              <w:rFonts w:hint="eastAsia" w:ascii="黑体" w:hAnsi="黑体" w:eastAsia="黑体" w:cs="黑体"/>
              <w:bCs/>
              <w:sz w:val="28"/>
              <w:szCs w:val="28"/>
            </w:rPr>
            <w:t>学位点建设存在的问题</w:t>
          </w:r>
          <w:r>
            <w:rPr>
              <w:sz w:val="28"/>
              <w:szCs w:val="28"/>
            </w:rPr>
            <w:tab/>
          </w:r>
          <w:r>
            <w:rPr>
              <w:sz w:val="28"/>
              <w:szCs w:val="28"/>
            </w:rPr>
            <w:fldChar w:fldCharType="begin"/>
          </w:r>
          <w:r>
            <w:rPr>
              <w:sz w:val="28"/>
              <w:szCs w:val="28"/>
            </w:rPr>
            <w:instrText xml:space="preserve"> PAGEREF _Toc21823 \h </w:instrText>
          </w:r>
          <w:r>
            <w:rPr>
              <w:sz w:val="28"/>
              <w:szCs w:val="28"/>
            </w:rPr>
            <w:fldChar w:fldCharType="separate"/>
          </w:r>
          <w:r>
            <w:rPr>
              <w:sz w:val="28"/>
              <w:szCs w:val="28"/>
            </w:rPr>
            <w:t>22</w:t>
          </w:r>
          <w:r>
            <w:rPr>
              <w:sz w:val="28"/>
              <w:szCs w:val="28"/>
            </w:rPr>
            <w:fldChar w:fldCharType="end"/>
          </w:r>
          <w:r>
            <w:rPr>
              <w:rFonts w:hint="eastAsia" w:ascii="黑体" w:hAnsi="黑体" w:eastAsia="黑体" w:cs="黑体"/>
              <w:bCs w:val="0"/>
              <w:sz w:val="28"/>
              <w:szCs w:val="28"/>
            </w:rPr>
            <w:fldChar w:fldCharType="end"/>
          </w:r>
        </w:p>
        <w:p>
          <w:pPr>
            <w:pStyle w:val="8"/>
            <w:keepNext w:val="0"/>
            <w:keepLines w:val="0"/>
            <w:pageBreakBefore w:val="0"/>
            <w:widowControl w:val="0"/>
            <w:tabs>
              <w:tab w:val="right" w:leader="dot" w:pos="8306"/>
            </w:tabs>
            <w:kinsoku/>
            <w:wordWrap/>
            <w:overflowPunct/>
            <w:topLinePunct w:val="0"/>
            <w:autoSpaceDE/>
            <w:autoSpaceDN/>
            <w:bidi w:val="0"/>
            <w:adjustRightInd/>
            <w:snapToGrid/>
            <w:spacing w:line="500" w:lineRule="exact"/>
            <w:textAlignment w:val="auto"/>
          </w:pPr>
          <w:r>
            <w:rPr>
              <w:rFonts w:hint="eastAsia" w:ascii="黑体" w:hAnsi="黑体" w:eastAsia="黑体" w:cs="黑体"/>
              <w:bCs w:val="0"/>
              <w:sz w:val="28"/>
              <w:szCs w:val="28"/>
            </w:rPr>
            <w:fldChar w:fldCharType="begin"/>
          </w:r>
          <w:r>
            <w:rPr>
              <w:rFonts w:hint="eastAsia" w:ascii="黑体" w:hAnsi="黑体" w:eastAsia="黑体" w:cs="黑体"/>
              <w:bCs w:val="0"/>
              <w:sz w:val="28"/>
              <w:szCs w:val="28"/>
            </w:rPr>
            <w:instrText xml:space="preserve"> HYPERLINK \l _Toc7318 </w:instrText>
          </w:r>
          <w:r>
            <w:rPr>
              <w:rFonts w:hint="eastAsia" w:ascii="黑体" w:hAnsi="黑体" w:eastAsia="黑体" w:cs="黑体"/>
              <w:bCs w:val="0"/>
              <w:sz w:val="28"/>
              <w:szCs w:val="28"/>
            </w:rPr>
            <w:fldChar w:fldCharType="separate"/>
          </w:r>
          <w:r>
            <w:rPr>
              <w:rFonts w:hint="eastAsia" w:ascii="黑体" w:hAnsi="黑体" w:eastAsia="黑体" w:cs="黑体"/>
              <w:bCs/>
              <w:sz w:val="28"/>
              <w:szCs w:val="28"/>
            </w:rPr>
            <w:t>五、下一年度建设计划</w:t>
          </w:r>
          <w:r>
            <w:rPr>
              <w:sz w:val="28"/>
              <w:szCs w:val="28"/>
            </w:rPr>
            <w:tab/>
          </w:r>
          <w:r>
            <w:rPr>
              <w:sz w:val="28"/>
              <w:szCs w:val="28"/>
            </w:rPr>
            <w:fldChar w:fldCharType="begin"/>
          </w:r>
          <w:r>
            <w:rPr>
              <w:sz w:val="28"/>
              <w:szCs w:val="28"/>
            </w:rPr>
            <w:instrText xml:space="preserve"> PAGEREF _Toc7318 \h </w:instrText>
          </w:r>
          <w:r>
            <w:rPr>
              <w:sz w:val="28"/>
              <w:szCs w:val="28"/>
            </w:rPr>
            <w:fldChar w:fldCharType="separate"/>
          </w:r>
          <w:r>
            <w:rPr>
              <w:sz w:val="28"/>
              <w:szCs w:val="28"/>
            </w:rPr>
            <w:t>22</w:t>
          </w:r>
          <w:r>
            <w:rPr>
              <w:sz w:val="28"/>
              <w:szCs w:val="28"/>
            </w:rPr>
            <w:fldChar w:fldCharType="end"/>
          </w:r>
          <w:r>
            <w:rPr>
              <w:rFonts w:hint="eastAsia" w:ascii="黑体" w:hAnsi="黑体" w:eastAsia="黑体" w:cs="黑体"/>
              <w:bCs w:val="0"/>
              <w:sz w:val="28"/>
              <w:szCs w:val="28"/>
            </w:rPr>
            <w:fldChar w:fldCharType="end"/>
          </w:r>
        </w:p>
        <w:p>
          <w:pPr>
            <w:keepNext w:val="0"/>
            <w:keepLines w:val="0"/>
            <w:pageBreakBefore w:val="0"/>
            <w:widowControl w:val="0"/>
            <w:kinsoku/>
            <w:wordWrap/>
            <w:overflowPunct/>
            <w:topLinePunct w:val="0"/>
            <w:autoSpaceDE/>
            <w:autoSpaceDN/>
            <w:bidi w:val="0"/>
            <w:adjustRightInd/>
            <w:snapToGrid/>
            <w:textAlignment w:val="auto"/>
            <w:outlineLvl w:val="9"/>
            <w:rPr>
              <w:rFonts w:hint="eastAsia" w:ascii="黑体" w:hAnsi="黑体" w:eastAsia="黑体" w:cs="黑体"/>
              <w:b/>
              <w:bCs w:val="0"/>
              <w:sz w:val="32"/>
              <w:szCs w:val="32"/>
            </w:rPr>
          </w:pPr>
          <w:r>
            <w:rPr>
              <w:rFonts w:hint="eastAsia" w:ascii="黑体" w:hAnsi="黑体" w:eastAsia="黑体" w:cs="黑体"/>
              <w:bCs w:val="0"/>
              <w:szCs w:val="32"/>
            </w:rPr>
            <w:fldChar w:fldCharType="end"/>
          </w:r>
        </w:p>
      </w:sdtContent>
    </w:sdt>
    <w:p>
      <w:pPr>
        <w:keepNext w:val="0"/>
        <w:keepLines w:val="0"/>
        <w:pageBreakBefore w:val="0"/>
        <w:widowControl w:val="0"/>
        <w:kinsoku/>
        <w:wordWrap/>
        <w:overflowPunct/>
        <w:topLinePunct w:val="0"/>
        <w:autoSpaceDE/>
        <w:autoSpaceDN/>
        <w:bidi w:val="0"/>
        <w:adjustRightInd/>
        <w:snapToGrid/>
        <w:textAlignment w:val="auto"/>
        <w:outlineLvl w:val="0"/>
        <w:rPr>
          <w:rFonts w:hint="eastAsia" w:ascii="黑体" w:hAnsi="黑体" w:eastAsia="黑体" w:cs="黑体"/>
          <w:b/>
          <w:bCs w:val="0"/>
          <w:sz w:val="32"/>
          <w:szCs w:val="32"/>
        </w:rPr>
      </w:pPr>
      <w:bookmarkStart w:id="0" w:name="_Toc7229"/>
    </w:p>
    <w:p>
      <w:pPr>
        <w:keepNext w:val="0"/>
        <w:keepLines w:val="0"/>
        <w:pageBreakBefore w:val="0"/>
        <w:widowControl w:val="0"/>
        <w:kinsoku/>
        <w:wordWrap/>
        <w:overflowPunct/>
        <w:topLinePunct w:val="0"/>
        <w:autoSpaceDE/>
        <w:autoSpaceDN/>
        <w:bidi w:val="0"/>
        <w:adjustRightInd/>
        <w:snapToGrid/>
        <w:textAlignment w:val="auto"/>
        <w:outlineLvl w:val="0"/>
        <w:rPr>
          <w:rFonts w:hint="eastAsia" w:ascii="黑体" w:hAnsi="黑体" w:eastAsia="黑体" w:cs="黑体"/>
          <w:b/>
          <w:bCs w:val="0"/>
          <w:sz w:val="32"/>
          <w:szCs w:val="32"/>
        </w:rPr>
      </w:pPr>
    </w:p>
    <w:p>
      <w:pPr>
        <w:keepNext w:val="0"/>
        <w:keepLines w:val="0"/>
        <w:pageBreakBefore w:val="0"/>
        <w:widowControl w:val="0"/>
        <w:kinsoku/>
        <w:wordWrap/>
        <w:overflowPunct/>
        <w:topLinePunct w:val="0"/>
        <w:autoSpaceDE/>
        <w:autoSpaceDN/>
        <w:bidi w:val="0"/>
        <w:adjustRightInd/>
        <w:snapToGrid/>
        <w:textAlignment w:val="auto"/>
        <w:outlineLvl w:val="0"/>
        <w:rPr>
          <w:rFonts w:hint="eastAsia" w:ascii="黑体" w:hAnsi="黑体" w:eastAsia="黑体" w:cs="黑体"/>
          <w:b/>
          <w:bCs w:val="0"/>
          <w:sz w:val="32"/>
          <w:szCs w:val="32"/>
        </w:rPr>
      </w:pPr>
    </w:p>
    <w:p>
      <w:pPr>
        <w:keepNext w:val="0"/>
        <w:keepLines w:val="0"/>
        <w:pageBreakBefore w:val="0"/>
        <w:widowControl w:val="0"/>
        <w:kinsoku/>
        <w:wordWrap/>
        <w:overflowPunct/>
        <w:topLinePunct w:val="0"/>
        <w:autoSpaceDE/>
        <w:autoSpaceDN/>
        <w:bidi w:val="0"/>
        <w:adjustRightInd/>
        <w:snapToGrid/>
        <w:textAlignment w:val="auto"/>
        <w:outlineLvl w:val="0"/>
        <w:rPr>
          <w:rFonts w:hint="eastAsia" w:ascii="黑体" w:hAnsi="黑体" w:eastAsia="黑体" w:cs="黑体"/>
          <w:b/>
          <w:bCs w:val="0"/>
          <w:sz w:val="32"/>
          <w:szCs w:val="32"/>
        </w:rPr>
      </w:pPr>
    </w:p>
    <w:p>
      <w:pPr>
        <w:keepNext w:val="0"/>
        <w:keepLines w:val="0"/>
        <w:pageBreakBefore w:val="0"/>
        <w:widowControl w:val="0"/>
        <w:kinsoku/>
        <w:wordWrap/>
        <w:overflowPunct/>
        <w:topLinePunct w:val="0"/>
        <w:autoSpaceDE/>
        <w:autoSpaceDN/>
        <w:bidi w:val="0"/>
        <w:adjustRightInd/>
        <w:snapToGrid/>
        <w:textAlignment w:val="auto"/>
        <w:outlineLvl w:val="0"/>
        <w:rPr>
          <w:rFonts w:hint="eastAsia" w:ascii="黑体" w:hAnsi="黑体" w:eastAsia="黑体" w:cs="黑体"/>
          <w:b/>
          <w:bCs w:val="0"/>
          <w:sz w:val="32"/>
          <w:szCs w:val="32"/>
        </w:rPr>
      </w:pPr>
    </w:p>
    <w:p>
      <w:pPr>
        <w:keepNext w:val="0"/>
        <w:keepLines w:val="0"/>
        <w:pageBreakBefore w:val="0"/>
        <w:widowControl w:val="0"/>
        <w:kinsoku/>
        <w:wordWrap/>
        <w:overflowPunct/>
        <w:topLinePunct w:val="0"/>
        <w:autoSpaceDE/>
        <w:autoSpaceDN/>
        <w:bidi w:val="0"/>
        <w:adjustRightInd/>
        <w:snapToGrid/>
        <w:textAlignment w:val="auto"/>
        <w:outlineLvl w:val="0"/>
        <w:rPr>
          <w:rFonts w:ascii="宋体" w:hAnsi="宋体"/>
          <w:b/>
          <w:bCs w:val="0"/>
          <w:sz w:val="32"/>
          <w:szCs w:val="32"/>
        </w:rPr>
      </w:pPr>
      <w:r>
        <w:rPr>
          <w:rFonts w:hint="eastAsia" w:ascii="黑体" w:hAnsi="黑体" w:eastAsia="黑体" w:cs="黑体"/>
          <w:b/>
          <w:bCs w:val="0"/>
          <w:sz w:val="32"/>
          <w:szCs w:val="32"/>
        </w:rPr>
        <w:t>一、学位授权点基本情况</w:t>
      </w:r>
      <w:bookmarkEnd w:id="0"/>
    </w:p>
    <w:p>
      <w:pPr>
        <w:keepNext w:val="0"/>
        <w:keepLines w:val="0"/>
        <w:pageBreakBefore w:val="0"/>
        <w:widowControl w:val="0"/>
        <w:numPr>
          <w:ilvl w:val="0"/>
          <w:numId w:val="1"/>
        </w:numPr>
        <w:kinsoku/>
        <w:wordWrap/>
        <w:overflowPunct/>
        <w:topLinePunct w:val="0"/>
        <w:autoSpaceDE/>
        <w:autoSpaceDN/>
        <w:bidi w:val="0"/>
        <w:adjustRightInd/>
        <w:snapToGrid/>
        <w:spacing w:line="500" w:lineRule="exact"/>
        <w:jc w:val="left"/>
        <w:textAlignment w:val="auto"/>
        <w:outlineLvl w:val="1"/>
        <w:rPr>
          <w:rFonts w:hint="eastAsia" w:ascii="仿宋" w:hAnsi="仿宋" w:eastAsia="仿宋" w:cs="仿宋"/>
          <w:color w:val="auto"/>
          <w:sz w:val="32"/>
          <w:szCs w:val="32"/>
        </w:rPr>
      </w:pPr>
      <w:bookmarkStart w:id="1" w:name="_Toc21821"/>
      <w:r>
        <w:rPr>
          <w:rFonts w:hint="eastAsia" w:ascii="仿宋" w:hAnsi="仿宋" w:eastAsia="仿宋" w:cs="仿宋"/>
          <w:b/>
          <w:bCs/>
          <w:color w:val="auto"/>
          <w:sz w:val="32"/>
          <w:szCs w:val="32"/>
        </w:rPr>
        <w:t>学科基本情况</w:t>
      </w:r>
      <w:bookmarkEnd w:id="1"/>
    </w:p>
    <w:p>
      <w:pPr>
        <w:pStyle w:val="15"/>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eastAsia="zh-CN"/>
        </w:rPr>
        <w:t>西安体育学院是西北地区唯一一所学科方向最齐全、学术积淀历史最悠久、学科梯队实力最强的大学，体育学学科与学校创建同生共长，发展至今七十余载。本学科始终坚持立足陕西、服务西北，立足体育、服务社会，共培养体育人才五万余人，形成独树一帜的办学特色。</w:t>
      </w:r>
      <w:r>
        <w:rPr>
          <w:rFonts w:hint="eastAsia" w:ascii="仿宋" w:hAnsi="仿宋" w:eastAsia="仿宋" w:cs="仿宋"/>
          <w:color w:val="auto"/>
          <w:sz w:val="32"/>
          <w:szCs w:val="32"/>
          <w:lang w:val="en-US" w:eastAsia="zh-CN"/>
        </w:rPr>
        <w:t>1986年获批体育学硕士培养单位，2005年被国务院学位办批准为首批体育硕士专业学位教育试点单位，2019年体育学硕士授权点合格评估自评和抽评顺利通过考核。导师队伍中，有教育部高等学校体育教学指导委员会委员、全国体育硕士专业学位教育指导委员会委员、国家体育总局优秀中青年学术技术带头人、陕西省教学名师、陕西省优秀教师、陕西省师德标兵、陕西省省级重点学科学术技术带头人“三秦人才津贴”享受人员、陕西省哲学社会科学领域领军人才、陕西省科技新星等称号的专家学者。</w:t>
      </w: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outlineLvl w:val="1"/>
        <w:rPr>
          <w:rFonts w:hint="eastAsia" w:ascii="仿宋" w:hAnsi="仿宋" w:eastAsia="仿宋" w:cs="仿宋"/>
          <w:b/>
          <w:bCs/>
          <w:sz w:val="32"/>
          <w:szCs w:val="32"/>
        </w:rPr>
      </w:pPr>
      <w:bookmarkStart w:id="2" w:name="_Toc6238"/>
      <w:r>
        <w:rPr>
          <w:rFonts w:hint="eastAsia" w:ascii="仿宋" w:hAnsi="仿宋" w:eastAsia="仿宋" w:cs="仿宋"/>
          <w:b/>
          <w:bCs/>
          <w:sz w:val="32"/>
          <w:szCs w:val="32"/>
        </w:rPr>
        <w:t>2.学科方向与优势特色</w:t>
      </w:r>
      <w:bookmarkEnd w:id="2"/>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color w:val="auto"/>
          <w:kern w:val="2"/>
          <w:sz w:val="32"/>
          <w:szCs w:val="32"/>
          <w:lang w:val="en-US" w:eastAsia="zh-CN" w:bidi="ar-SA"/>
        </w:rPr>
      </w:pPr>
      <w:r>
        <w:rPr>
          <w:rFonts w:hint="eastAsia" w:ascii="仿宋" w:hAnsi="仿宋" w:eastAsia="仿宋" w:cs="仿宋"/>
          <w:color w:val="auto"/>
          <w:kern w:val="2"/>
          <w:sz w:val="32"/>
          <w:szCs w:val="32"/>
          <w:lang w:val="en-US" w:eastAsia="zh-CN" w:bidi="ar-SA"/>
        </w:rPr>
        <w:t>本专业学位教育围绕国家与区域在竞技体育、社会体育、体育教育等领域对体育专业人才的实际需求，在人才培养方面形成了较为鲜明的特色与优势。</w:t>
      </w:r>
    </w:p>
    <w:p>
      <w:pPr>
        <w:keepNext w:val="0"/>
        <w:keepLines w:val="0"/>
        <w:pageBreakBefore w:val="0"/>
        <w:widowControl w:val="0"/>
        <w:numPr>
          <w:ilvl w:val="0"/>
          <w:numId w:val="2"/>
        </w:numPr>
        <w:kinsoku/>
        <w:wordWrap/>
        <w:overflowPunct/>
        <w:topLinePunct w:val="0"/>
        <w:autoSpaceDE/>
        <w:autoSpaceDN/>
        <w:bidi w:val="0"/>
        <w:adjustRightInd/>
        <w:snapToGrid/>
        <w:spacing w:line="500" w:lineRule="exact"/>
        <w:ind w:left="68" w:leftChars="0" w:firstLine="562" w:firstLineChars="0"/>
        <w:textAlignment w:val="auto"/>
        <w:rPr>
          <w:rFonts w:hint="eastAsia" w:ascii="仿宋" w:hAnsi="仿宋" w:eastAsia="仿宋" w:cs="仿宋"/>
          <w:b/>
          <w:bCs/>
          <w:sz w:val="32"/>
          <w:szCs w:val="32"/>
        </w:rPr>
      </w:pPr>
      <w:r>
        <w:rPr>
          <w:rFonts w:hint="eastAsia" w:ascii="仿宋" w:hAnsi="仿宋" w:eastAsia="仿宋" w:cs="仿宋"/>
          <w:b/>
          <w:bCs/>
          <w:sz w:val="32"/>
          <w:szCs w:val="32"/>
        </w:rPr>
        <w:t>生源质量稳步提升。</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近年来在招生录取方面，注重生源的专业理论知识和专业技能相结合，招生录取的研究生中既有北京体育大学、上海体育学院等专业体育院校的学生，也有综合性大学的优秀本科高水平运动员，具有二级运动员</w:t>
      </w:r>
      <w:r>
        <w:rPr>
          <w:rFonts w:hint="eastAsia" w:ascii="仿宋" w:hAnsi="仿宋" w:eastAsia="仿宋" w:cs="仿宋"/>
          <w:sz w:val="32"/>
          <w:szCs w:val="32"/>
          <w:lang w:eastAsia="zh-CN"/>
        </w:rPr>
        <w:t>及以上</w:t>
      </w:r>
      <w:r>
        <w:rPr>
          <w:rFonts w:hint="eastAsia" w:ascii="仿宋" w:hAnsi="仿宋" w:eastAsia="仿宋" w:cs="仿宋"/>
          <w:sz w:val="32"/>
          <w:szCs w:val="32"/>
        </w:rPr>
        <w:t>等级学生的录取比例明显增加。</w:t>
      </w:r>
    </w:p>
    <w:p>
      <w:pPr>
        <w:keepNext w:val="0"/>
        <w:keepLines w:val="0"/>
        <w:pageBreakBefore w:val="0"/>
        <w:widowControl w:val="0"/>
        <w:numPr>
          <w:ilvl w:val="0"/>
          <w:numId w:val="2"/>
        </w:numPr>
        <w:kinsoku/>
        <w:wordWrap/>
        <w:overflowPunct/>
        <w:topLinePunct w:val="0"/>
        <w:autoSpaceDE/>
        <w:autoSpaceDN/>
        <w:bidi w:val="0"/>
        <w:adjustRightInd/>
        <w:snapToGrid/>
        <w:spacing w:line="500" w:lineRule="exact"/>
        <w:ind w:left="68" w:leftChars="0" w:firstLine="562" w:firstLineChars="0"/>
        <w:textAlignment w:val="auto"/>
        <w:rPr>
          <w:rFonts w:hint="eastAsia" w:ascii="仿宋" w:hAnsi="仿宋" w:eastAsia="仿宋" w:cs="仿宋"/>
          <w:b/>
          <w:bCs/>
          <w:sz w:val="32"/>
          <w:szCs w:val="32"/>
        </w:rPr>
      </w:pPr>
      <w:r>
        <w:rPr>
          <w:rFonts w:hint="eastAsia" w:ascii="仿宋" w:hAnsi="仿宋" w:eastAsia="仿宋" w:cs="仿宋"/>
          <w:b/>
          <w:bCs/>
          <w:sz w:val="32"/>
          <w:szCs w:val="32"/>
        </w:rPr>
        <w:t>高水平研究转化服务社会能力强</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备战奥运会、全运会科技攻关服务团队，先后助力国家队及省队高水平运动员获得大型国际赛事金牌30余枚，并数次打破世界记录；体育教学研究团队，在体育教学理论与方法、校园足球等方面取得显著成绩；全民健身与区域体育公共服务和运动与健康促进研究团队，在推动全民健身活动与健康等区域体育公共服务体系建设方面做出了重要贡献。</w:t>
      </w:r>
    </w:p>
    <w:p>
      <w:pPr>
        <w:keepNext w:val="0"/>
        <w:keepLines w:val="0"/>
        <w:pageBreakBefore w:val="0"/>
        <w:widowControl w:val="0"/>
        <w:numPr>
          <w:ilvl w:val="0"/>
          <w:numId w:val="2"/>
        </w:numPr>
        <w:kinsoku/>
        <w:wordWrap/>
        <w:overflowPunct/>
        <w:topLinePunct w:val="0"/>
        <w:autoSpaceDE/>
        <w:autoSpaceDN/>
        <w:bidi w:val="0"/>
        <w:adjustRightInd/>
        <w:snapToGrid/>
        <w:spacing w:line="500" w:lineRule="exact"/>
        <w:ind w:left="68" w:leftChars="0" w:firstLine="562" w:firstLineChars="0"/>
        <w:textAlignment w:val="auto"/>
        <w:rPr>
          <w:rFonts w:hint="eastAsia" w:ascii="仿宋" w:hAnsi="仿宋" w:eastAsia="仿宋" w:cs="仿宋"/>
          <w:b/>
          <w:bCs/>
          <w:sz w:val="32"/>
          <w:szCs w:val="32"/>
        </w:rPr>
      </w:pPr>
      <w:r>
        <w:rPr>
          <w:rFonts w:hint="eastAsia" w:ascii="仿宋" w:hAnsi="仿宋" w:eastAsia="仿宋" w:cs="仿宋"/>
          <w:b/>
          <w:bCs/>
          <w:sz w:val="32"/>
          <w:szCs w:val="32"/>
        </w:rPr>
        <w:t>强化实践能力与创业能力培养，培养质量稳步提升。</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b w:val="0"/>
          <w:bCs w:val="0"/>
          <w:sz w:val="32"/>
          <w:szCs w:val="32"/>
          <w:lang w:eastAsia="zh-CN"/>
        </w:rPr>
        <w:t>我校</w:t>
      </w:r>
      <w:r>
        <w:rPr>
          <w:rFonts w:hint="eastAsia" w:ascii="仿宋" w:hAnsi="仿宋" w:eastAsia="仿宋" w:cs="仿宋"/>
          <w:sz w:val="32"/>
          <w:szCs w:val="32"/>
        </w:rPr>
        <w:t>与国家体育总局体育科学研究所、青海国家多巴高原训练基地、陕西省举摔柔中心、长安大学等26家科研单位和院校建立研究生联合培养及校外实习实践基地，大力加强研究生的实践能力与创业能力的培养，毕业生质量得到用人单位高度认可。</w:t>
      </w:r>
    </w:p>
    <w:p>
      <w:pPr>
        <w:keepNext w:val="0"/>
        <w:keepLines w:val="0"/>
        <w:pageBreakBefore w:val="0"/>
        <w:widowControl w:val="0"/>
        <w:kinsoku/>
        <w:wordWrap/>
        <w:overflowPunct/>
        <w:topLinePunct w:val="0"/>
        <w:autoSpaceDE/>
        <w:autoSpaceDN/>
        <w:bidi w:val="0"/>
        <w:adjustRightInd/>
        <w:snapToGrid/>
        <w:jc w:val="left"/>
        <w:textAlignment w:val="auto"/>
        <w:outlineLvl w:val="1"/>
        <w:rPr>
          <w:rFonts w:hint="eastAsia" w:ascii="仿宋" w:hAnsi="仿宋" w:eastAsia="仿宋" w:cs="仿宋"/>
          <w:b/>
          <w:bCs/>
          <w:sz w:val="32"/>
          <w:szCs w:val="32"/>
        </w:rPr>
      </w:pPr>
      <w:bookmarkStart w:id="3" w:name="_Toc21257"/>
      <w:r>
        <w:rPr>
          <w:rFonts w:hint="eastAsia" w:ascii="仿宋" w:hAnsi="仿宋" w:eastAsia="仿宋" w:cs="仿宋"/>
          <w:b/>
          <w:bCs/>
          <w:sz w:val="32"/>
          <w:szCs w:val="32"/>
        </w:rPr>
        <w:t>3. 人才培养目标</w:t>
      </w:r>
      <w:bookmarkEnd w:id="3"/>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体育硕士专业学位教育是以体育事业人才需求为导向，旨在培养具有系统体育专业知识、较高体育专业技能和良好运动技能的高层次、应用型体育专门人才，为我国体育事业发展输送合格的体育教师、教练员、社会体育指导员及各类体育竞赛管理人员。</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shd w:val="clear" w:color="auto" w:fill="FFFFFF"/>
        </w:rPr>
        <w:t>本专业学位教育分为体育教学、运动训练和社会体育指导三个培养领域，以国务院学位委员会、教育部和</w:t>
      </w:r>
      <w:r>
        <w:rPr>
          <w:rFonts w:hint="eastAsia" w:ascii="仿宋" w:hAnsi="仿宋" w:eastAsia="仿宋" w:cs="仿宋"/>
          <w:sz w:val="32"/>
          <w:szCs w:val="32"/>
        </w:rPr>
        <w:t>全国体育专业学位研究生教育指导委员会下发的有关体育硕士专业学位研究生教育的培养方案要求为主要依据。在体育教学领域，突出以体育课程与教学理论、体育教学组织设计与实施为重点，培养具有先进教学理念和较强体育教学实践能力，能够从事学校体育课程开发、体育教学组织与实施、教学研究、课余体育训练指导等工作的高层次应用型人才；在运动训练领域，培养具有先进运动训练理念和较强训练实践能力，能够从事运动训练理论研究、运动训练组织与实施、学校体育训练、竞赛组织与裁判等工作的高层次应用型人才；在社会体育指导领域，以社会体育指导与管理的基础理论知识和专业技能为重点，培养具有较强实践能力，能够胜任体育健身组织、指导及培训等工作能力的高层次</w:t>
      </w:r>
    </w:p>
    <w:p>
      <w:pPr>
        <w:spacing w:line="360" w:lineRule="auto"/>
        <w:ind w:firstLine="643" w:firstLineChars="200"/>
        <w:jc w:val="left"/>
        <w:rPr>
          <w:rFonts w:hint="eastAsia" w:ascii="仿宋" w:hAnsi="仿宋" w:eastAsia="仿宋" w:cs="宋体"/>
          <w:b/>
          <w:bCs/>
          <w:kern w:val="2"/>
          <w:sz w:val="32"/>
          <w:szCs w:val="32"/>
          <w:lang w:val="en-US" w:eastAsia="zh-CN" w:bidi="ar-SA"/>
        </w:rPr>
      </w:pPr>
      <w:r>
        <w:rPr>
          <w:rFonts w:hint="eastAsia" w:ascii="仿宋" w:hAnsi="仿宋" w:eastAsia="仿宋" w:cs="宋体"/>
          <w:b/>
          <w:bCs/>
          <w:kern w:val="2"/>
          <w:sz w:val="32"/>
          <w:szCs w:val="32"/>
          <w:lang w:val="en-US" w:eastAsia="zh-CN" w:bidi="ar-SA"/>
        </w:rPr>
        <w:t>（四）科学研究情况</w:t>
      </w:r>
    </w:p>
    <w:p>
      <w:pPr>
        <w:spacing w:line="360" w:lineRule="auto"/>
        <w:ind w:firstLine="643" w:firstLineChars="200"/>
        <w:jc w:val="left"/>
        <w:rPr>
          <w:rFonts w:hint="eastAsia" w:ascii="仿宋" w:hAnsi="仿宋" w:eastAsia="仿宋" w:cs="宋体"/>
          <w:b/>
          <w:bCs/>
          <w:kern w:val="2"/>
          <w:sz w:val="32"/>
          <w:szCs w:val="32"/>
          <w:lang w:val="en-US" w:eastAsia="zh-CN" w:bidi="ar-SA"/>
        </w:rPr>
      </w:pPr>
      <w:r>
        <w:rPr>
          <w:rFonts w:hint="eastAsia" w:ascii="仿宋" w:hAnsi="仿宋" w:eastAsia="仿宋" w:cs="宋体"/>
          <w:b/>
          <w:bCs/>
          <w:kern w:val="2"/>
          <w:sz w:val="32"/>
          <w:szCs w:val="32"/>
          <w:lang w:val="en-US" w:eastAsia="zh-CN" w:bidi="ar-SA"/>
        </w:rPr>
        <w:t>1.出版学术专著情况</w:t>
      </w:r>
    </w:p>
    <w:tbl>
      <w:tblPr>
        <w:tblStyle w:val="11"/>
        <w:tblW w:w="5137" w:type="pct"/>
        <w:jc w:val="center"/>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autofit"/>
        <w:tblCellMar>
          <w:top w:w="0" w:type="dxa"/>
          <w:left w:w="108" w:type="dxa"/>
          <w:bottom w:w="0" w:type="dxa"/>
          <w:right w:w="108" w:type="dxa"/>
        </w:tblCellMar>
      </w:tblPr>
      <w:tblGrid>
        <w:gridCol w:w="587"/>
        <w:gridCol w:w="3220"/>
        <w:gridCol w:w="748"/>
        <w:gridCol w:w="1007"/>
        <w:gridCol w:w="1917"/>
        <w:gridCol w:w="1277"/>
      </w:tblGrid>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516" w:hRule="atLeast"/>
          <w:jc w:val="center"/>
        </w:trPr>
        <w:tc>
          <w:tcPr>
            <w:tcW w:w="335" w:type="pct"/>
            <w:tcBorders>
              <w:top w:val="single" w:color="auto" w:sz="12" w:space="0"/>
              <w:bottom w:val="single" w:color="auto" w:sz="2" w:space="0"/>
              <w:right w:val="single" w:color="auto" w:sz="4" w:space="0"/>
            </w:tcBorders>
            <w:vAlign w:val="center"/>
          </w:tcPr>
          <w:p>
            <w:pPr>
              <w:spacing w:line="360" w:lineRule="auto"/>
              <w:ind w:left="-105" w:leftChars="-50" w:right="-105" w:rightChars="-50"/>
              <w:jc w:val="center"/>
              <w:textAlignment w:val="baseline"/>
              <w:rPr>
                <w:rFonts w:ascii="宋体" w:hAnsi="宋体" w:cs="宋体"/>
                <w:szCs w:val="21"/>
              </w:rPr>
            </w:pPr>
            <w:r>
              <w:rPr>
                <w:rFonts w:hint="eastAsia" w:ascii="宋体" w:hAnsi="宋体" w:cs="宋体"/>
                <w:szCs w:val="21"/>
              </w:rPr>
              <w:t>序号</w:t>
            </w:r>
          </w:p>
        </w:tc>
        <w:tc>
          <w:tcPr>
            <w:tcW w:w="1838" w:type="pct"/>
            <w:tcBorders>
              <w:top w:val="single" w:color="auto" w:sz="12" w:space="0"/>
              <w:left w:val="single" w:color="auto" w:sz="4" w:space="0"/>
              <w:bottom w:val="single" w:color="auto" w:sz="2" w:space="0"/>
              <w:right w:val="single" w:color="auto" w:sz="4" w:space="0"/>
            </w:tcBorders>
            <w:vAlign w:val="center"/>
          </w:tcPr>
          <w:p>
            <w:pPr>
              <w:spacing w:line="360" w:lineRule="auto"/>
              <w:jc w:val="center"/>
              <w:textAlignment w:val="baseline"/>
              <w:rPr>
                <w:rFonts w:ascii="宋体" w:hAnsi="宋体" w:cs="宋体"/>
                <w:szCs w:val="21"/>
              </w:rPr>
            </w:pPr>
            <w:r>
              <w:rPr>
                <w:rFonts w:hint="eastAsia" w:ascii="宋体" w:hAnsi="宋体" w:cs="宋体"/>
                <w:szCs w:val="21"/>
              </w:rPr>
              <w:t>著作名称</w:t>
            </w:r>
          </w:p>
        </w:tc>
        <w:tc>
          <w:tcPr>
            <w:tcW w:w="427" w:type="pct"/>
            <w:tcBorders>
              <w:top w:val="single" w:color="auto" w:sz="12" w:space="0"/>
              <w:left w:val="single" w:color="auto" w:sz="4" w:space="0"/>
              <w:bottom w:val="single" w:color="auto" w:sz="2" w:space="0"/>
              <w:right w:val="single" w:color="auto" w:sz="4" w:space="0"/>
            </w:tcBorders>
            <w:vAlign w:val="center"/>
          </w:tcPr>
          <w:p>
            <w:pPr>
              <w:spacing w:line="360" w:lineRule="auto"/>
              <w:jc w:val="center"/>
              <w:textAlignment w:val="baseline"/>
              <w:rPr>
                <w:rFonts w:ascii="宋体" w:hAnsi="宋体" w:cs="宋体"/>
                <w:szCs w:val="21"/>
              </w:rPr>
            </w:pPr>
            <w:r>
              <w:rPr>
                <w:rFonts w:hint="eastAsia" w:ascii="宋体" w:hAnsi="宋体" w:cs="宋体"/>
                <w:szCs w:val="21"/>
              </w:rPr>
              <w:t>著作</w:t>
            </w:r>
          </w:p>
          <w:p>
            <w:pPr>
              <w:spacing w:line="360" w:lineRule="auto"/>
              <w:jc w:val="center"/>
              <w:textAlignment w:val="baseline"/>
              <w:rPr>
                <w:rFonts w:ascii="宋体" w:hAnsi="宋体" w:cs="宋体"/>
                <w:szCs w:val="21"/>
              </w:rPr>
            </w:pPr>
            <w:r>
              <w:rPr>
                <w:rFonts w:hint="eastAsia" w:ascii="宋体" w:hAnsi="宋体" w:cs="宋体"/>
                <w:szCs w:val="21"/>
              </w:rPr>
              <w:t>类型</w:t>
            </w:r>
          </w:p>
        </w:tc>
        <w:tc>
          <w:tcPr>
            <w:tcW w:w="575" w:type="pct"/>
            <w:tcBorders>
              <w:top w:val="single" w:color="auto" w:sz="12" w:space="0"/>
              <w:left w:val="single" w:color="auto" w:sz="4" w:space="0"/>
              <w:bottom w:val="single" w:color="auto" w:sz="2" w:space="0"/>
              <w:right w:val="single" w:color="auto" w:sz="4" w:space="0"/>
            </w:tcBorders>
            <w:vAlign w:val="center"/>
          </w:tcPr>
          <w:p>
            <w:pPr>
              <w:spacing w:line="360" w:lineRule="auto"/>
              <w:jc w:val="center"/>
              <w:textAlignment w:val="baseline"/>
              <w:rPr>
                <w:rFonts w:ascii="宋体" w:hAnsi="宋体" w:cs="宋体"/>
                <w:szCs w:val="21"/>
              </w:rPr>
            </w:pPr>
            <w:r>
              <w:rPr>
                <w:rFonts w:hint="eastAsia" w:ascii="宋体" w:hAnsi="宋体" w:cs="宋体"/>
                <w:szCs w:val="21"/>
              </w:rPr>
              <w:t>作者</w:t>
            </w:r>
          </w:p>
        </w:tc>
        <w:tc>
          <w:tcPr>
            <w:tcW w:w="1094" w:type="pct"/>
            <w:tcBorders>
              <w:top w:val="single" w:color="auto" w:sz="12" w:space="0"/>
              <w:left w:val="single" w:color="auto" w:sz="4" w:space="0"/>
              <w:bottom w:val="single" w:color="auto" w:sz="2" w:space="0"/>
              <w:right w:val="single" w:color="auto" w:sz="4" w:space="0"/>
            </w:tcBorders>
            <w:vAlign w:val="center"/>
          </w:tcPr>
          <w:p>
            <w:pPr>
              <w:spacing w:line="360" w:lineRule="auto"/>
              <w:jc w:val="center"/>
              <w:textAlignment w:val="baseline"/>
              <w:rPr>
                <w:rFonts w:ascii="宋体" w:hAnsi="宋体" w:cs="宋体"/>
                <w:szCs w:val="21"/>
              </w:rPr>
            </w:pPr>
            <w:r>
              <w:rPr>
                <w:rFonts w:hint="eastAsia" w:ascii="宋体" w:hAnsi="宋体" w:cs="宋体"/>
                <w:szCs w:val="21"/>
              </w:rPr>
              <w:t>出版社</w:t>
            </w:r>
          </w:p>
        </w:tc>
        <w:tc>
          <w:tcPr>
            <w:tcW w:w="729" w:type="pct"/>
            <w:tcBorders>
              <w:top w:val="single" w:color="auto" w:sz="12" w:space="0"/>
              <w:left w:val="single" w:color="auto" w:sz="4" w:space="0"/>
              <w:bottom w:val="single" w:color="auto" w:sz="2" w:space="0"/>
              <w:right w:val="single" w:color="auto" w:sz="12" w:space="0"/>
            </w:tcBorders>
            <w:vAlign w:val="center"/>
          </w:tcPr>
          <w:p>
            <w:pPr>
              <w:spacing w:line="360" w:lineRule="auto"/>
              <w:jc w:val="center"/>
              <w:textAlignment w:val="baseline"/>
              <w:rPr>
                <w:rFonts w:ascii="宋体" w:hAnsi="宋体" w:cs="宋体"/>
                <w:szCs w:val="21"/>
              </w:rPr>
            </w:pPr>
            <w:r>
              <w:rPr>
                <w:rFonts w:hint="eastAsia" w:ascii="宋体" w:hAnsi="宋体" w:cs="宋体"/>
                <w:szCs w:val="21"/>
              </w:rPr>
              <w:t>出版时间</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516" w:hRule="atLeast"/>
          <w:jc w:val="center"/>
        </w:trPr>
        <w:tc>
          <w:tcPr>
            <w:tcW w:w="335" w:type="pct"/>
            <w:tcBorders>
              <w:top w:val="single" w:color="auto" w:sz="2" w:space="0"/>
              <w:bottom w:val="single" w:color="auto" w:sz="2" w:space="0"/>
              <w:right w:val="single" w:color="auto" w:sz="4" w:space="0"/>
            </w:tcBorders>
            <w:vAlign w:val="center"/>
          </w:tcPr>
          <w:p>
            <w:pPr>
              <w:spacing w:line="360" w:lineRule="auto"/>
              <w:jc w:val="center"/>
              <w:textAlignment w:val="baseline"/>
              <w:rPr>
                <w:rFonts w:ascii="宋体" w:hAnsi="宋体" w:cs="宋体"/>
                <w:szCs w:val="21"/>
              </w:rPr>
            </w:pPr>
            <w:r>
              <w:rPr>
                <w:rFonts w:hint="eastAsia" w:ascii="宋体" w:hAnsi="宋体" w:cs="宋体"/>
                <w:szCs w:val="21"/>
              </w:rPr>
              <w:t>1</w:t>
            </w:r>
          </w:p>
        </w:tc>
        <w:tc>
          <w:tcPr>
            <w:tcW w:w="1838" w:type="pct"/>
            <w:tcBorders>
              <w:top w:val="single" w:color="auto" w:sz="2" w:space="0"/>
              <w:left w:val="single" w:color="auto" w:sz="4" w:space="0"/>
              <w:bottom w:val="single" w:color="auto" w:sz="2" w:space="0"/>
              <w:right w:val="single" w:color="auto" w:sz="4" w:space="0"/>
            </w:tcBorders>
            <w:vAlign w:val="bottom"/>
          </w:tcPr>
          <w:p>
            <w:pPr>
              <w:widowControl/>
              <w:spacing w:line="360" w:lineRule="auto"/>
              <w:jc w:val="center"/>
              <w:textAlignment w:val="bottom"/>
              <w:rPr>
                <w:rFonts w:ascii="仿宋" w:hAnsi="仿宋" w:eastAsia="仿宋" w:cs="宋体"/>
                <w:sz w:val="24"/>
              </w:rPr>
            </w:pPr>
            <w:r>
              <w:rPr>
                <w:rFonts w:hint="eastAsia" w:ascii="仿宋" w:hAnsi="仿宋" w:eastAsia="仿宋" w:cs="宋体"/>
                <w:sz w:val="24"/>
              </w:rPr>
              <w:t>体能训练</w:t>
            </w:r>
          </w:p>
        </w:tc>
        <w:tc>
          <w:tcPr>
            <w:tcW w:w="427" w:type="pct"/>
            <w:tcBorders>
              <w:top w:val="single" w:color="auto" w:sz="2" w:space="0"/>
              <w:left w:val="single" w:color="auto" w:sz="4" w:space="0"/>
              <w:bottom w:val="single" w:color="auto" w:sz="2" w:space="0"/>
              <w:right w:val="single" w:color="auto" w:sz="4" w:space="0"/>
            </w:tcBorders>
            <w:vAlign w:val="bottom"/>
          </w:tcPr>
          <w:p>
            <w:pPr>
              <w:widowControl/>
              <w:spacing w:line="360" w:lineRule="auto"/>
              <w:jc w:val="center"/>
              <w:textAlignment w:val="bottom"/>
              <w:rPr>
                <w:rFonts w:ascii="仿宋" w:hAnsi="仿宋" w:eastAsia="仿宋" w:cs="宋体"/>
                <w:sz w:val="24"/>
              </w:rPr>
            </w:pPr>
            <w:r>
              <w:rPr>
                <w:rFonts w:hint="eastAsia" w:ascii="仿宋" w:hAnsi="仿宋" w:eastAsia="仿宋" w:cs="宋体"/>
                <w:sz w:val="24"/>
              </w:rPr>
              <w:t>专著</w:t>
            </w:r>
          </w:p>
        </w:tc>
        <w:tc>
          <w:tcPr>
            <w:tcW w:w="575" w:type="pct"/>
            <w:tcBorders>
              <w:top w:val="single" w:color="auto" w:sz="2" w:space="0"/>
              <w:left w:val="single" w:color="auto" w:sz="4" w:space="0"/>
              <w:bottom w:val="single" w:color="auto" w:sz="2" w:space="0"/>
              <w:right w:val="single" w:color="auto" w:sz="4" w:space="0"/>
            </w:tcBorders>
            <w:vAlign w:val="bottom"/>
          </w:tcPr>
          <w:p>
            <w:pPr>
              <w:widowControl/>
              <w:spacing w:line="360" w:lineRule="auto"/>
              <w:jc w:val="center"/>
              <w:textAlignment w:val="bottom"/>
              <w:rPr>
                <w:rFonts w:ascii="仿宋" w:hAnsi="仿宋" w:eastAsia="仿宋" w:cs="宋体"/>
                <w:sz w:val="24"/>
              </w:rPr>
            </w:pPr>
            <w:r>
              <w:rPr>
                <w:rFonts w:hint="eastAsia" w:ascii="仿宋" w:hAnsi="仿宋" w:eastAsia="仿宋" w:cs="宋体"/>
                <w:sz w:val="24"/>
              </w:rPr>
              <w:t>刘耀荣</w:t>
            </w:r>
          </w:p>
        </w:tc>
        <w:tc>
          <w:tcPr>
            <w:tcW w:w="1094" w:type="pct"/>
            <w:tcBorders>
              <w:top w:val="single" w:color="auto" w:sz="2" w:space="0"/>
              <w:left w:val="single" w:color="auto" w:sz="4" w:space="0"/>
              <w:bottom w:val="single" w:color="auto" w:sz="2" w:space="0"/>
              <w:right w:val="single" w:color="auto" w:sz="4" w:space="0"/>
            </w:tcBorders>
            <w:vAlign w:val="center"/>
          </w:tcPr>
          <w:p>
            <w:pPr>
              <w:widowControl/>
              <w:spacing w:line="360" w:lineRule="auto"/>
              <w:jc w:val="center"/>
              <w:textAlignment w:val="bottom"/>
              <w:rPr>
                <w:rFonts w:ascii="仿宋" w:hAnsi="仿宋" w:eastAsia="仿宋" w:cs="宋体"/>
                <w:sz w:val="24"/>
              </w:rPr>
            </w:pPr>
            <w:r>
              <w:rPr>
                <w:rFonts w:hint="eastAsia" w:ascii="仿宋" w:hAnsi="仿宋" w:eastAsia="仿宋" w:cs="宋体"/>
                <w:sz w:val="24"/>
              </w:rPr>
              <w:t>人民体育出版社</w:t>
            </w:r>
          </w:p>
        </w:tc>
        <w:tc>
          <w:tcPr>
            <w:tcW w:w="729" w:type="pct"/>
            <w:tcBorders>
              <w:top w:val="single" w:color="auto" w:sz="2" w:space="0"/>
              <w:left w:val="single" w:color="auto" w:sz="4" w:space="0"/>
              <w:bottom w:val="single" w:color="auto" w:sz="2" w:space="0"/>
              <w:right w:val="single" w:color="auto" w:sz="12" w:space="0"/>
            </w:tcBorders>
            <w:vAlign w:val="bottom"/>
          </w:tcPr>
          <w:p>
            <w:pPr>
              <w:widowControl/>
              <w:spacing w:line="360" w:lineRule="auto"/>
              <w:jc w:val="center"/>
              <w:textAlignment w:val="bottom"/>
              <w:rPr>
                <w:rFonts w:ascii="仿宋" w:hAnsi="仿宋" w:eastAsia="仿宋" w:cs="宋体"/>
                <w:sz w:val="24"/>
              </w:rPr>
            </w:pPr>
            <w:r>
              <w:rPr>
                <w:rFonts w:hint="eastAsia" w:ascii="仿宋" w:hAnsi="仿宋" w:eastAsia="仿宋" w:cs="宋体"/>
                <w:sz w:val="24"/>
              </w:rPr>
              <w:t>2021-12</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516" w:hRule="atLeast"/>
          <w:jc w:val="center"/>
        </w:trPr>
        <w:tc>
          <w:tcPr>
            <w:tcW w:w="335" w:type="pct"/>
            <w:tcBorders>
              <w:top w:val="single" w:color="auto" w:sz="2" w:space="0"/>
              <w:bottom w:val="single" w:color="auto" w:sz="2" w:space="0"/>
              <w:right w:val="single" w:color="auto" w:sz="4" w:space="0"/>
            </w:tcBorders>
            <w:vAlign w:val="center"/>
          </w:tcPr>
          <w:p>
            <w:pPr>
              <w:spacing w:line="360" w:lineRule="auto"/>
              <w:ind w:firstLine="210" w:firstLineChars="100"/>
              <w:textAlignment w:val="baseline"/>
              <w:rPr>
                <w:rFonts w:ascii="宋体" w:hAnsi="宋体" w:cs="宋体"/>
                <w:szCs w:val="21"/>
              </w:rPr>
            </w:pPr>
            <w:r>
              <w:rPr>
                <w:rFonts w:hint="eastAsia" w:ascii="宋体" w:hAnsi="宋体" w:cs="宋体"/>
                <w:szCs w:val="21"/>
              </w:rPr>
              <w:t>2</w:t>
            </w:r>
          </w:p>
        </w:tc>
        <w:tc>
          <w:tcPr>
            <w:tcW w:w="1838" w:type="pct"/>
            <w:tcBorders>
              <w:top w:val="single" w:color="auto" w:sz="2" w:space="0"/>
              <w:left w:val="single" w:color="auto" w:sz="4" w:space="0"/>
              <w:bottom w:val="single" w:color="auto" w:sz="2" w:space="0"/>
              <w:right w:val="single" w:color="auto" w:sz="4" w:space="0"/>
            </w:tcBorders>
            <w:vAlign w:val="bottom"/>
          </w:tcPr>
          <w:p>
            <w:pPr>
              <w:widowControl/>
              <w:spacing w:line="360" w:lineRule="auto"/>
              <w:jc w:val="center"/>
              <w:textAlignment w:val="bottom"/>
              <w:rPr>
                <w:rFonts w:ascii="仿宋" w:hAnsi="仿宋" w:eastAsia="仿宋" w:cs="宋体"/>
                <w:sz w:val="24"/>
              </w:rPr>
            </w:pPr>
            <w:r>
              <w:rPr>
                <w:rFonts w:hint="eastAsia" w:ascii="仿宋" w:hAnsi="仿宋" w:eastAsia="仿宋" w:cs="宋体"/>
                <w:sz w:val="24"/>
              </w:rPr>
              <w:t>全运会运动项目文化研究</w:t>
            </w:r>
          </w:p>
          <w:p>
            <w:pPr>
              <w:pStyle w:val="15"/>
              <w:ind w:firstLine="420"/>
            </w:pPr>
          </w:p>
          <w:p>
            <w:pPr>
              <w:widowControl/>
              <w:spacing w:line="360" w:lineRule="auto"/>
              <w:textAlignment w:val="bottom"/>
              <w:rPr>
                <w:rFonts w:ascii="仿宋" w:hAnsi="仿宋" w:eastAsia="仿宋" w:cs="宋体"/>
                <w:sz w:val="24"/>
              </w:rPr>
            </w:pPr>
          </w:p>
        </w:tc>
        <w:tc>
          <w:tcPr>
            <w:tcW w:w="427" w:type="pct"/>
            <w:tcBorders>
              <w:top w:val="single" w:color="auto" w:sz="2" w:space="0"/>
              <w:left w:val="single" w:color="auto" w:sz="4" w:space="0"/>
              <w:bottom w:val="single" w:color="auto" w:sz="2" w:space="0"/>
              <w:right w:val="single" w:color="auto" w:sz="4" w:space="0"/>
            </w:tcBorders>
            <w:vAlign w:val="bottom"/>
          </w:tcPr>
          <w:p>
            <w:pPr>
              <w:widowControl/>
              <w:spacing w:line="360" w:lineRule="auto"/>
              <w:textAlignment w:val="bottom"/>
              <w:rPr>
                <w:rFonts w:ascii="仿宋" w:hAnsi="仿宋" w:eastAsia="仿宋" w:cs="宋体"/>
                <w:sz w:val="24"/>
              </w:rPr>
            </w:pPr>
          </w:p>
          <w:p>
            <w:pPr>
              <w:widowControl/>
              <w:spacing w:line="360" w:lineRule="auto"/>
              <w:textAlignment w:val="bottom"/>
              <w:rPr>
                <w:rFonts w:ascii="仿宋" w:hAnsi="仿宋" w:eastAsia="仿宋" w:cs="宋体"/>
                <w:sz w:val="24"/>
              </w:rPr>
            </w:pPr>
            <w:r>
              <w:rPr>
                <w:rFonts w:hint="eastAsia" w:ascii="仿宋" w:hAnsi="仿宋" w:eastAsia="仿宋" w:cs="宋体"/>
                <w:sz w:val="24"/>
              </w:rPr>
              <w:t>专著</w:t>
            </w:r>
          </w:p>
          <w:p>
            <w:pPr>
              <w:pStyle w:val="15"/>
              <w:ind w:firstLine="420"/>
            </w:pPr>
          </w:p>
          <w:p>
            <w:pPr>
              <w:widowControl/>
              <w:spacing w:line="360" w:lineRule="auto"/>
              <w:textAlignment w:val="bottom"/>
              <w:rPr>
                <w:rFonts w:ascii="仿宋" w:hAnsi="仿宋" w:eastAsia="仿宋" w:cs="宋体"/>
                <w:sz w:val="24"/>
              </w:rPr>
            </w:pPr>
          </w:p>
        </w:tc>
        <w:tc>
          <w:tcPr>
            <w:tcW w:w="575" w:type="pct"/>
            <w:tcBorders>
              <w:top w:val="single" w:color="auto" w:sz="2" w:space="0"/>
              <w:left w:val="single" w:color="auto" w:sz="4" w:space="0"/>
              <w:bottom w:val="single" w:color="auto" w:sz="2" w:space="0"/>
              <w:right w:val="single" w:color="auto" w:sz="4" w:space="0"/>
            </w:tcBorders>
            <w:vAlign w:val="bottom"/>
          </w:tcPr>
          <w:p>
            <w:pPr>
              <w:widowControl/>
              <w:spacing w:line="360" w:lineRule="auto"/>
              <w:jc w:val="center"/>
              <w:textAlignment w:val="bottom"/>
              <w:rPr>
                <w:rFonts w:ascii="仿宋" w:hAnsi="仿宋" w:eastAsia="仿宋" w:cs="宋体"/>
                <w:sz w:val="24"/>
              </w:rPr>
            </w:pPr>
            <w:r>
              <w:rPr>
                <w:rFonts w:hint="eastAsia" w:ascii="仿宋" w:hAnsi="仿宋" w:eastAsia="仿宋" w:cs="宋体"/>
                <w:sz w:val="24"/>
              </w:rPr>
              <w:t>严波涛、武洛生、李山等</w:t>
            </w:r>
          </w:p>
        </w:tc>
        <w:tc>
          <w:tcPr>
            <w:tcW w:w="1094" w:type="pct"/>
            <w:tcBorders>
              <w:top w:val="single" w:color="auto" w:sz="2" w:space="0"/>
              <w:left w:val="single" w:color="auto" w:sz="4" w:space="0"/>
              <w:bottom w:val="single" w:color="auto" w:sz="2" w:space="0"/>
              <w:right w:val="single" w:color="auto" w:sz="4" w:space="0"/>
            </w:tcBorders>
            <w:vAlign w:val="center"/>
          </w:tcPr>
          <w:p>
            <w:pPr>
              <w:widowControl/>
              <w:spacing w:line="360" w:lineRule="auto"/>
              <w:jc w:val="center"/>
              <w:textAlignment w:val="bottom"/>
              <w:rPr>
                <w:rFonts w:ascii="仿宋" w:hAnsi="仿宋" w:eastAsia="仿宋" w:cs="宋体"/>
                <w:sz w:val="24"/>
              </w:rPr>
            </w:pPr>
            <w:r>
              <w:rPr>
                <w:rFonts w:hint="eastAsia" w:ascii="仿宋" w:hAnsi="仿宋" w:eastAsia="仿宋" w:cs="宋体"/>
                <w:sz w:val="24"/>
              </w:rPr>
              <w:t>陕西人民出版社</w:t>
            </w:r>
          </w:p>
        </w:tc>
        <w:tc>
          <w:tcPr>
            <w:tcW w:w="729" w:type="pct"/>
            <w:tcBorders>
              <w:top w:val="single" w:color="auto" w:sz="2" w:space="0"/>
              <w:left w:val="single" w:color="auto" w:sz="4" w:space="0"/>
              <w:bottom w:val="single" w:color="auto" w:sz="2" w:space="0"/>
              <w:right w:val="single" w:color="auto" w:sz="12" w:space="0"/>
            </w:tcBorders>
            <w:vAlign w:val="bottom"/>
          </w:tcPr>
          <w:p>
            <w:pPr>
              <w:widowControl/>
              <w:spacing w:line="360" w:lineRule="auto"/>
              <w:jc w:val="center"/>
              <w:textAlignment w:val="bottom"/>
              <w:rPr>
                <w:rFonts w:ascii="仿宋" w:hAnsi="仿宋" w:eastAsia="仿宋" w:cs="宋体"/>
                <w:sz w:val="24"/>
              </w:rPr>
            </w:pPr>
            <w:r>
              <w:rPr>
                <w:rFonts w:hint="eastAsia" w:ascii="仿宋" w:hAnsi="仿宋" w:eastAsia="仿宋" w:cs="宋体"/>
                <w:sz w:val="24"/>
              </w:rPr>
              <w:t>2021-12</w:t>
            </w:r>
          </w:p>
          <w:p>
            <w:pPr>
              <w:pStyle w:val="15"/>
              <w:ind w:firstLine="420"/>
            </w:pPr>
          </w:p>
          <w:p>
            <w:pPr>
              <w:pStyle w:val="15"/>
              <w:ind w:firstLine="420"/>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516" w:hRule="atLeast"/>
          <w:jc w:val="center"/>
        </w:trPr>
        <w:tc>
          <w:tcPr>
            <w:tcW w:w="335" w:type="pct"/>
            <w:tcBorders>
              <w:top w:val="single" w:color="auto" w:sz="2" w:space="0"/>
              <w:bottom w:val="single" w:color="auto" w:sz="2" w:space="0"/>
              <w:right w:val="single" w:color="auto" w:sz="4" w:space="0"/>
            </w:tcBorders>
            <w:vAlign w:val="center"/>
          </w:tcPr>
          <w:p>
            <w:pPr>
              <w:spacing w:line="360" w:lineRule="auto"/>
              <w:jc w:val="center"/>
              <w:textAlignment w:val="baseline"/>
              <w:rPr>
                <w:rFonts w:ascii="宋体" w:hAnsi="宋体" w:cs="宋体"/>
                <w:szCs w:val="21"/>
              </w:rPr>
            </w:pPr>
            <w:r>
              <w:rPr>
                <w:rFonts w:hint="eastAsia" w:ascii="宋体" w:hAnsi="宋体" w:cs="宋体"/>
                <w:szCs w:val="21"/>
              </w:rPr>
              <w:t>3</w:t>
            </w:r>
          </w:p>
        </w:tc>
        <w:tc>
          <w:tcPr>
            <w:tcW w:w="1838" w:type="pct"/>
            <w:tcBorders>
              <w:top w:val="single" w:color="auto" w:sz="2" w:space="0"/>
              <w:left w:val="single" w:color="auto" w:sz="4" w:space="0"/>
              <w:bottom w:val="single" w:color="auto" w:sz="2" w:space="0"/>
              <w:right w:val="single" w:color="auto" w:sz="4" w:space="0"/>
            </w:tcBorders>
            <w:vAlign w:val="bottom"/>
          </w:tcPr>
          <w:p>
            <w:pPr>
              <w:widowControl/>
              <w:spacing w:line="360" w:lineRule="auto"/>
              <w:jc w:val="center"/>
              <w:textAlignment w:val="bottom"/>
              <w:rPr>
                <w:rFonts w:ascii="仿宋" w:hAnsi="仿宋" w:eastAsia="仿宋" w:cs="宋体"/>
                <w:sz w:val="24"/>
              </w:rPr>
            </w:pPr>
            <w:r>
              <w:rPr>
                <w:rFonts w:hint="eastAsia" w:ascii="仿宋" w:hAnsi="仿宋" w:eastAsia="仿宋" w:cs="宋体"/>
                <w:sz w:val="24"/>
              </w:rPr>
              <w:t>融合与重构—全媒体时代的体育新闻报道</w:t>
            </w:r>
          </w:p>
        </w:tc>
        <w:tc>
          <w:tcPr>
            <w:tcW w:w="427" w:type="pct"/>
            <w:tcBorders>
              <w:top w:val="single" w:color="auto" w:sz="2" w:space="0"/>
              <w:left w:val="single" w:color="auto" w:sz="4" w:space="0"/>
              <w:bottom w:val="single" w:color="auto" w:sz="2" w:space="0"/>
              <w:right w:val="single" w:color="auto" w:sz="4" w:space="0"/>
            </w:tcBorders>
            <w:vAlign w:val="bottom"/>
          </w:tcPr>
          <w:p>
            <w:pPr>
              <w:widowControl/>
              <w:spacing w:line="360" w:lineRule="auto"/>
              <w:textAlignment w:val="bottom"/>
              <w:rPr>
                <w:rFonts w:ascii="仿宋" w:hAnsi="仿宋" w:eastAsia="仿宋" w:cs="宋体"/>
                <w:sz w:val="24"/>
              </w:rPr>
            </w:pPr>
            <w:r>
              <w:rPr>
                <w:rFonts w:hint="eastAsia" w:ascii="仿宋" w:hAnsi="仿宋" w:eastAsia="仿宋" w:cs="宋体"/>
                <w:sz w:val="24"/>
              </w:rPr>
              <w:t>专著</w:t>
            </w:r>
          </w:p>
          <w:p>
            <w:pPr>
              <w:pStyle w:val="15"/>
              <w:ind w:firstLine="480"/>
              <w:rPr>
                <w:rFonts w:ascii="仿宋" w:hAnsi="仿宋" w:eastAsia="仿宋"/>
                <w:sz w:val="24"/>
              </w:rPr>
            </w:pPr>
          </w:p>
        </w:tc>
        <w:tc>
          <w:tcPr>
            <w:tcW w:w="575" w:type="pct"/>
            <w:tcBorders>
              <w:top w:val="single" w:color="auto" w:sz="2" w:space="0"/>
              <w:left w:val="single" w:color="auto" w:sz="4" w:space="0"/>
              <w:bottom w:val="single" w:color="auto" w:sz="2" w:space="0"/>
              <w:right w:val="single" w:color="auto" w:sz="4" w:space="0"/>
            </w:tcBorders>
            <w:vAlign w:val="bottom"/>
          </w:tcPr>
          <w:p>
            <w:pPr>
              <w:widowControl/>
              <w:spacing w:line="360" w:lineRule="auto"/>
              <w:jc w:val="center"/>
              <w:textAlignment w:val="bottom"/>
              <w:rPr>
                <w:rFonts w:ascii="仿宋" w:hAnsi="仿宋" w:eastAsia="仿宋" w:cs="宋体"/>
                <w:sz w:val="24"/>
              </w:rPr>
            </w:pPr>
            <w:r>
              <w:rPr>
                <w:rFonts w:hint="eastAsia" w:ascii="仿宋" w:hAnsi="仿宋" w:eastAsia="仿宋" w:cs="宋体"/>
                <w:sz w:val="24"/>
              </w:rPr>
              <w:t>李川</w:t>
            </w:r>
          </w:p>
          <w:p>
            <w:pPr>
              <w:pStyle w:val="15"/>
              <w:ind w:firstLine="480"/>
              <w:rPr>
                <w:rFonts w:ascii="仿宋" w:hAnsi="仿宋" w:eastAsia="仿宋"/>
                <w:sz w:val="24"/>
              </w:rPr>
            </w:pPr>
          </w:p>
        </w:tc>
        <w:tc>
          <w:tcPr>
            <w:tcW w:w="1094" w:type="pct"/>
            <w:tcBorders>
              <w:top w:val="single" w:color="auto" w:sz="2" w:space="0"/>
              <w:left w:val="single" w:color="auto" w:sz="4" w:space="0"/>
              <w:bottom w:val="single" w:color="auto" w:sz="2" w:space="0"/>
              <w:right w:val="single" w:color="auto" w:sz="4" w:space="0"/>
            </w:tcBorders>
            <w:vAlign w:val="center"/>
          </w:tcPr>
          <w:p>
            <w:pPr>
              <w:widowControl/>
              <w:spacing w:line="360" w:lineRule="auto"/>
              <w:jc w:val="center"/>
              <w:textAlignment w:val="bottom"/>
              <w:rPr>
                <w:rFonts w:ascii="仿宋" w:hAnsi="仿宋" w:eastAsia="仿宋" w:cs="宋体"/>
                <w:sz w:val="24"/>
              </w:rPr>
            </w:pPr>
            <w:r>
              <w:rPr>
                <w:rFonts w:hint="eastAsia" w:ascii="仿宋" w:hAnsi="仿宋" w:eastAsia="仿宋" w:cs="宋体"/>
                <w:sz w:val="24"/>
              </w:rPr>
              <w:t>中国轻工业出版社</w:t>
            </w:r>
          </w:p>
        </w:tc>
        <w:tc>
          <w:tcPr>
            <w:tcW w:w="729" w:type="pct"/>
            <w:tcBorders>
              <w:top w:val="single" w:color="auto" w:sz="2" w:space="0"/>
              <w:left w:val="single" w:color="auto" w:sz="4" w:space="0"/>
              <w:bottom w:val="single" w:color="auto" w:sz="2" w:space="0"/>
              <w:right w:val="single" w:color="auto" w:sz="12" w:space="0"/>
            </w:tcBorders>
            <w:vAlign w:val="bottom"/>
          </w:tcPr>
          <w:p>
            <w:pPr>
              <w:widowControl/>
              <w:spacing w:line="360" w:lineRule="auto"/>
              <w:jc w:val="center"/>
              <w:textAlignment w:val="bottom"/>
              <w:rPr>
                <w:rFonts w:ascii="仿宋" w:hAnsi="仿宋" w:eastAsia="仿宋" w:cs="宋体"/>
                <w:sz w:val="24"/>
              </w:rPr>
            </w:pPr>
            <w:r>
              <w:rPr>
                <w:rFonts w:hint="eastAsia" w:ascii="仿宋" w:hAnsi="仿宋" w:eastAsia="仿宋" w:cs="宋体"/>
                <w:sz w:val="24"/>
              </w:rPr>
              <w:t>2021-10</w:t>
            </w:r>
          </w:p>
          <w:p>
            <w:pPr>
              <w:pStyle w:val="15"/>
              <w:ind w:firstLine="420"/>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516" w:hRule="atLeast"/>
          <w:jc w:val="center"/>
        </w:trPr>
        <w:tc>
          <w:tcPr>
            <w:tcW w:w="335" w:type="pct"/>
            <w:tcBorders>
              <w:top w:val="single" w:color="auto" w:sz="2" w:space="0"/>
              <w:bottom w:val="single" w:color="auto" w:sz="2" w:space="0"/>
              <w:right w:val="single" w:color="auto" w:sz="4" w:space="0"/>
            </w:tcBorders>
            <w:vAlign w:val="center"/>
          </w:tcPr>
          <w:p>
            <w:pPr>
              <w:spacing w:line="360" w:lineRule="auto"/>
              <w:jc w:val="center"/>
              <w:textAlignment w:val="baseline"/>
              <w:rPr>
                <w:rFonts w:ascii="宋体" w:hAnsi="宋体" w:cs="宋体"/>
                <w:szCs w:val="21"/>
              </w:rPr>
            </w:pPr>
            <w:r>
              <w:rPr>
                <w:rFonts w:hint="eastAsia" w:ascii="宋体" w:hAnsi="宋体" w:cs="宋体"/>
                <w:szCs w:val="21"/>
              </w:rPr>
              <w:t>4</w:t>
            </w:r>
          </w:p>
        </w:tc>
        <w:tc>
          <w:tcPr>
            <w:tcW w:w="1838" w:type="pct"/>
            <w:tcBorders>
              <w:top w:val="single" w:color="auto" w:sz="2" w:space="0"/>
              <w:left w:val="single" w:color="auto" w:sz="4" w:space="0"/>
              <w:bottom w:val="single" w:color="auto" w:sz="2" w:space="0"/>
              <w:right w:val="single" w:color="auto" w:sz="4" w:space="0"/>
            </w:tcBorders>
            <w:vAlign w:val="bottom"/>
          </w:tcPr>
          <w:p>
            <w:pPr>
              <w:widowControl/>
              <w:spacing w:line="360" w:lineRule="auto"/>
              <w:jc w:val="center"/>
              <w:textAlignment w:val="bottom"/>
              <w:rPr>
                <w:rFonts w:ascii="仿宋" w:hAnsi="仿宋" w:eastAsia="仿宋" w:cs="宋体"/>
                <w:sz w:val="24"/>
              </w:rPr>
            </w:pPr>
            <w:r>
              <w:rPr>
                <w:rFonts w:hint="eastAsia" w:ascii="仿宋" w:hAnsi="仿宋" w:eastAsia="仿宋" w:cs="宋体"/>
                <w:sz w:val="24"/>
              </w:rPr>
              <w:t>高校体育理论与实践教学研究</w:t>
            </w:r>
          </w:p>
        </w:tc>
        <w:tc>
          <w:tcPr>
            <w:tcW w:w="427" w:type="pct"/>
            <w:tcBorders>
              <w:top w:val="single" w:color="auto" w:sz="2" w:space="0"/>
              <w:left w:val="single" w:color="auto" w:sz="4" w:space="0"/>
              <w:bottom w:val="single" w:color="auto" w:sz="2" w:space="0"/>
              <w:right w:val="single" w:color="auto" w:sz="4" w:space="0"/>
            </w:tcBorders>
            <w:vAlign w:val="bottom"/>
          </w:tcPr>
          <w:p>
            <w:pPr>
              <w:widowControl/>
              <w:spacing w:line="360" w:lineRule="auto"/>
              <w:jc w:val="center"/>
              <w:textAlignment w:val="bottom"/>
              <w:rPr>
                <w:rFonts w:ascii="仿宋" w:hAnsi="仿宋" w:eastAsia="仿宋" w:cs="宋体"/>
                <w:sz w:val="24"/>
              </w:rPr>
            </w:pPr>
            <w:r>
              <w:rPr>
                <w:rFonts w:hint="eastAsia" w:ascii="仿宋" w:hAnsi="仿宋" w:eastAsia="仿宋" w:cs="宋体"/>
                <w:sz w:val="24"/>
              </w:rPr>
              <w:t>专著</w:t>
            </w:r>
          </w:p>
          <w:p>
            <w:pPr>
              <w:pStyle w:val="15"/>
              <w:ind w:firstLine="420"/>
            </w:pPr>
          </w:p>
        </w:tc>
        <w:tc>
          <w:tcPr>
            <w:tcW w:w="575" w:type="pct"/>
            <w:tcBorders>
              <w:top w:val="single" w:color="auto" w:sz="2" w:space="0"/>
              <w:left w:val="single" w:color="auto" w:sz="4" w:space="0"/>
              <w:bottom w:val="single" w:color="auto" w:sz="2" w:space="0"/>
              <w:right w:val="single" w:color="auto" w:sz="4" w:space="0"/>
            </w:tcBorders>
            <w:vAlign w:val="bottom"/>
          </w:tcPr>
          <w:p>
            <w:pPr>
              <w:widowControl/>
              <w:spacing w:line="360" w:lineRule="auto"/>
              <w:jc w:val="center"/>
              <w:textAlignment w:val="bottom"/>
              <w:rPr>
                <w:rFonts w:ascii="仿宋" w:hAnsi="仿宋" w:eastAsia="仿宋" w:cs="宋体"/>
                <w:sz w:val="24"/>
              </w:rPr>
            </w:pPr>
            <w:r>
              <w:rPr>
                <w:rFonts w:hint="eastAsia" w:ascii="仿宋" w:hAnsi="仿宋" w:eastAsia="仿宋" w:cs="宋体"/>
                <w:sz w:val="24"/>
              </w:rPr>
              <w:t>赵艳明</w:t>
            </w:r>
          </w:p>
          <w:p>
            <w:pPr>
              <w:pStyle w:val="15"/>
              <w:ind w:firstLine="420"/>
            </w:pPr>
          </w:p>
        </w:tc>
        <w:tc>
          <w:tcPr>
            <w:tcW w:w="1094" w:type="pct"/>
            <w:tcBorders>
              <w:top w:val="single" w:color="auto" w:sz="2" w:space="0"/>
              <w:left w:val="single" w:color="auto" w:sz="4" w:space="0"/>
              <w:bottom w:val="single" w:color="auto" w:sz="2" w:space="0"/>
              <w:right w:val="single" w:color="auto" w:sz="4" w:space="0"/>
            </w:tcBorders>
            <w:vAlign w:val="center"/>
          </w:tcPr>
          <w:p>
            <w:pPr>
              <w:widowControl/>
              <w:spacing w:line="360" w:lineRule="auto"/>
              <w:jc w:val="center"/>
              <w:textAlignment w:val="bottom"/>
              <w:rPr>
                <w:rFonts w:ascii="仿宋" w:hAnsi="仿宋" w:eastAsia="仿宋" w:cs="宋体"/>
                <w:sz w:val="24"/>
              </w:rPr>
            </w:pPr>
            <w:r>
              <w:rPr>
                <w:rFonts w:hint="eastAsia" w:ascii="仿宋" w:hAnsi="仿宋" w:eastAsia="仿宋" w:cs="宋体"/>
                <w:sz w:val="24"/>
              </w:rPr>
              <w:t>哈尔滨出版社</w:t>
            </w:r>
          </w:p>
        </w:tc>
        <w:tc>
          <w:tcPr>
            <w:tcW w:w="729" w:type="pct"/>
            <w:tcBorders>
              <w:top w:val="single" w:color="auto" w:sz="2" w:space="0"/>
              <w:left w:val="single" w:color="auto" w:sz="4" w:space="0"/>
              <w:bottom w:val="single" w:color="auto" w:sz="2" w:space="0"/>
              <w:right w:val="single" w:color="auto" w:sz="12" w:space="0"/>
            </w:tcBorders>
            <w:vAlign w:val="bottom"/>
          </w:tcPr>
          <w:p>
            <w:pPr>
              <w:widowControl/>
              <w:spacing w:line="360" w:lineRule="auto"/>
              <w:jc w:val="center"/>
              <w:textAlignment w:val="bottom"/>
              <w:rPr>
                <w:rFonts w:ascii="仿宋" w:hAnsi="仿宋" w:eastAsia="仿宋" w:cs="宋体"/>
                <w:sz w:val="24"/>
              </w:rPr>
            </w:pPr>
            <w:r>
              <w:rPr>
                <w:rFonts w:hint="eastAsia" w:ascii="仿宋" w:hAnsi="仿宋" w:eastAsia="仿宋" w:cs="宋体"/>
                <w:sz w:val="24"/>
              </w:rPr>
              <w:t>2021-08</w:t>
            </w:r>
          </w:p>
          <w:p>
            <w:pPr>
              <w:pStyle w:val="15"/>
              <w:ind w:firstLine="420"/>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516" w:hRule="atLeast"/>
          <w:jc w:val="center"/>
        </w:trPr>
        <w:tc>
          <w:tcPr>
            <w:tcW w:w="335" w:type="pct"/>
            <w:tcBorders>
              <w:top w:val="single" w:color="auto" w:sz="2" w:space="0"/>
              <w:bottom w:val="single" w:color="auto" w:sz="2" w:space="0"/>
              <w:right w:val="single" w:color="auto" w:sz="4" w:space="0"/>
            </w:tcBorders>
            <w:vAlign w:val="center"/>
          </w:tcPr>
          <w:p>
            <w:pPr>
              <w:spacing w:line="360" w:lineRule="auto"/>
              <w:jc w:val="center"/>
              <w:textAlignment w:val="baseline"/>
              <w:rPr>
                <w:rFonts w:ascii="宋体" w:hAnsi="宋体" w:cs="宋体"/>
                <w:szCs w:val="21"/>
              </w:rPr>
            </w:pPr>
            <w:r>
              <w:rPr>
                <w:rFonts w:hint="eastAsia" w:ascii="宋体" w:hAnsi="宋体" w:cs="宋体"/>
                <w:szCs w:val="21"/>
              </w:rPr>
              <w:t>5</w:t>
            </w:r>
          </w:p>
        </w:tc>
        <w:tc>
          <w:tcPr>
            <w:tcW w:w="1838" w:type="pct"/>
            <w:tcBorders>
              <w:top w:val="single" w:color="auto" w:sz="2" w:space="0"/>
              <w:left w:val="single" w:color="auto" w:sz="4" w:space="0"/>
              <w:bottom w:val="single" w:color="auto" w:sz="2" w:space="0"/>
              <w:right w:val="single" w:color="auto" w:sz="4" w:space="0"/>
            </w:tcBorders>
            <w:vAlign w:val="bottom"/>
          </w:tcPr>
          <w:p>
            <w:pPr>
              <w:widowControl/>
              <w:spacing w:line="360" w:lineRule="auto"/>
              <w:jc w:val="center"/>
              <w:textAlignment w:val="bottom"/>
              <w:rPr>
                <w:rFonts w:ascii="仿宋" w:hAnsi="仿宋" w:eastAsia="仿宋" w:cs="宋体"/>
                <w:sz w:val="24"/>
              </w:rPr>
            </w:pPr>
            <w:r>
              <w:rPr>
                <w:rFonts w:hint="eastAsia" w:ascii="仿宋" w:hAnsi="仿宋" w:eastAsia="仿宋" w:cs="宋体"/>
                <w:sz w:val="24"/>
              </w:rPr>
              <w:t>融合新闻理论与实践研究</w:t>
            </w:r>
          </w:p>
        </w:tc>
        <w:tc>
          <w:tcPr>
            <w:tcW w:w="427" w:type="pct"/>
            <w:tcBorders>
              <w:top w:val="single" w:color="auto" w:sz="2" w:space="0"/>
              <w:left w:val="single" w:color="auto" w:sz="4" w:space="0"/>
              <w:bottom w:val="single" w:color="auto" w:sz="2" w:space="0"/>
              <w:right w:val="single" w:color="auto" w:sz="4" w:space="0"/>
            </w:tcBorders>
            <w:vAlign w:val="bottom"/>
          </w:tcPr>
          <w:p>
            <w:pPr>
              <w:widowControl/>
              <w:spacing w:line="360" w:lineRule="auto"/>
              <w:jc w:val="center"/>
              <w:textAlignment w:val="bottom"/>
              <w:rPr>
                <w:rFonts w:ascii="仿宋" w:hAnsi="仿宋" w:eastAsia="仿宋" w:cs="宋体"/>
                <w:sz w:val="24"/>
              </w:rPr>
            </w:pPr>
            <w:r>
              <w:rPr>
                <w:rFonts w:hint="eastAsia" w:ascii="仿宋" w:hAnsi="仿宋" w:eastAsia="仿宋" w:cs="宋体"/>
                <w:sz w:val="24"/>
              </w:rPr>
              <w:t>专著</w:t>
            </w:r>
          </w:p>
        </w:tc>
        <w:tc>
          <w:tcPr>
            <w:tcW w:w="575" w:type="pct"/>
            <w:tcBorders>
              <w:top w:val="single" w:color="auto" w:sz="2" w:space="0"/>
              <w:left w:val="single" w:color="auto" w:sz="4" w:space="0"/>
              <w:bottom w:val="single" w:color="auto" w:sz="2" w:space="0"/>
              <w:right w:val="single" w:color="auto" w:sz="4" w:space="0"/>
            </w:tcBorders>
            <w:vAlign w:val="bottom"/>
          </w:tcPr>
          <w:p>
            <w:pPr>
              <w:widowControl/>
              <w:spacing w:line="360" w:lineRule="auto"/>
              <w:jc w:val="center"/>
              <w:textAlignment w:val="bottom"/>
              <w:rPr>
                <w:rFonts w:ascii="仿宋" w:hAnsi="仿宋" w:eastAsia="仿宋" w:cs="宋体"/>
                <w:sz w:val="24"/>
              </w:rPr>
            </w:pPr>
            <w:r>
              <w:rPr>
                <w:rFonts w:hint="eastAsia" w:ascii="仿宋" w:hAnsi="仿宋" w:eastAsia="仿宋" w:cs="宋体"/>
                <w:sz w:val="24"/>
              </w:rPr>
              <w:t>田烨</w:t>
            </w:r>
          </w:p>
        </w:tc>
        <w:tc>
          <w:tcPr>
            <w:tcW w:w="1094" w:type="pct"/>
            <w:tcBorders>
              <w:top w:val="single" w:color="auto" w:sz="2" w:space="0"/>
              <w:left w:val="single" w:color="auto" w:sz="4" w:space="0"/>
              <w:bottom w:val="single" w:color="auto" w:sz="2" w:space="0"/>
              <w:right w:val="single" w:color="auto" w:sz="4" w:space="0"/>
            </w:tcBorders>
            <w:vAlign w:val="center"/>
          </w:tcPr>
          <w:p>
            <w:pPr>
              <w:widowControl/>
              <w:spacing w:line="360" w:lineRule="auto"/>
              <w:jc w:val="center"/>
              <w:textAlignment w:val="bottom"/>
              <w:rPr>
                <w:rFonts w:ascii="仿宋" w:hAnsi="仿宋" w:eastAsia="仿宋" w:cs="宋体"/>
                <w:sz w:val="24"/>
              </w:rPr>
            </w:pPr>
            <w:r>
              <w:rPr>
                <w:rFonts w:hint="eastAsia" w:ascii="仿宋" w:hAnsi="仿宋" w:eastAsia="仿宋" w:cs="宋体"/>
                <w:sz w:val="24"/>
              </w:rPr>
              <w:t>江西人民出版社</w:t>
            </w:r>
          </w:p>
        </w:tc>
        <w:tc>
          <w:tcPr>
            <w:tcW w:w="729" w:type="pct"/>
            <w:tcBorders>
              <w:top w:val="single" w:color="auto" w:sz="2" w:space="0"/>
              <w:left w:val="single" w:color="auto" w:sz="4" w:space="0"/>
              <w:bottom w:val="single" w:color="auto" w:sz="2" w:space="0"/>
              <w:right w:val="single" w:color="auto" w:sz="12" w:space="0"/>
            </w:tcBorders>
            <w:vAlign w:val="bottom"/>
          </w:tcPr>
          <w:p>
            <w:pPr>
              <w:widowControl/>
              <w:spacing w:line="360" w:lineRule="auto"/>
              <w:jc w:val="center"/>
              <w:textAlignment w:val="bottom"/>
              <w:rPr>
                <w:rFonts w:ascii="仿宋" w:hAnsi="仿宋" w:eastAsia="仿宋" w:cs="宋体"/>
                <w:sz w:val="24"/>
              </w:rPr>
            </w:pPr>
            <w:r>
              <w:rPr>
                <w:rFonts w:hint="eastAsia" w:ascii="仿宋" w:hAnsi="仿宋" w:eastAsia="仿宋" w:cs="宋体"/>
                <w:sz w:val="24"/>
              </w:rPr>
              <w:t>2021-08</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516" w:hRule="atLeast"/>
          <w:jc w:val="center"/>
        </w:trPr>
        <w:tc>
          <w:tcPr>
            <w:tcW w:w="335" w:type="pct"/>
            <w:tcBorders>
              <w:top w:val="single" w:color="auto" w:sz="2" w:space="0"/>
              <w:bottom w:val="single" w:color="auto" w:sz="2" w:space="0"/>
              <w:right w:val="single" w:color="auto" w:sz="4" w:space="0"/>
            </w:tcBorders>
            <w:vAlign w:val="center"/>
          </w:tcPr>
          <w:p>
            <w:pPr>
              <w:spacing w:line="360" w:lineRule="auto"/>
              <w:jc w:val="center"/>
              <w:textAlignment w:val="baseline"/>
              <w:rPr>
                <w:rFonts w:ascii="宋体" w:hAnsi="宋体" w:cs="宋体"/>
                <w:szCs w:val="21"/>
              </w:rPr>
            </w:pPr>
            <w:r>
              <w:rPr>
                <w:rFonts w:hint="eastAsia" w:ascii="宋体" w:hAnsi="宋体" w:cs="宋体"/>
                <w:szCs w:val="21"/>
              </w:rPr>
              <w:t>6</w:t>
            </w:r>
          </w:p>
        </w:tc>
        <w:tc>
          <w:tcPr>
            <w:tcW w:w="1838" w:type="pct"/>
            <w:tcBorders>
              <w:top w:val="single" w:color="auto" w:sz="2" w:space="0"/>
              <w:left w:val="single" w:color="auto" w:sz="4" w:space="0"/>
              <w:bottom w:val="single" w:color="auto" w:sz="2" w:space="0"/>
              <w:right w:val="single" w:color="auto" w:sz="4" w:space="0"/>
            </w:tcBorders>
            <w:vAlign w:val="bottom"/>
          </w:tcPr>
          <w:p>
            <w:pPr>
              <w:widowControl/>
              <w:spacing w:line="360" w:lineRule="auto"/>
              <w:jc w:val="center"/>
              <w:textAlignment w:val="bottom"/>
              <w:rPr>
                <w:rFonts w:ascii="仿宋" w:hAnsi="仿宋" w:eastAsia="仿宋" w:cs="宋体"/>
                <w:sz w:val="24"/>
              </w:rPr>
            </w:pPr>
            <w:r>
              <w:rPr>
                <w:rFonts w:hint="eastAsia" w:ascii="仿宋" w:hAnsi="仿宋" w:eastAsia="仿宋" w:cs="宋体"/>
                <w:sz w:val="24"/>
              </w:rPr>
              <w:t>学校快乐体操教学策略创新研究</w:t>
            </w:r>
          </w:p>
        </w:tc>
        <w:tc>
          <w:tcPr>
            <w:tcW w:w="427" w:type="pct"/>
            <w:tcBorders>
              <w:top w:val="single" w:color="auto" w:sz="2" w:space="0"/>
              <w:left w:val="single" w:color="auto" w:sz="4" w:space="0"/>
              <w:bottom w:val="single" w:color="auto" w:sz="2" w:space="0"/>
              <w:right w:val="single" w:color="auto" w:sz="4" w:space="0"/>
            </w:tcBorders>
            <w:vAlign w:val="bottom"/>
          </w:tcPr>
          <w:p>
            <w:pPr>
              <w:widowControl/>
              <w:spacing w:line="360" w:lineRule="auto"/>
              <w:jc w:val="center"/>
              <w:textAlignment w:val="bottom"/>
              <w:rPr>
                <w:rFonts w:ascii="仿宋" w:hAnsi="仿宋" w:eastAsia="仿宋" w:cs="宋体"/>
                <w:sz w:val="24"/>
              </w:rPr>
            </w:pPr>
            <w:r>
              <w:rPr>
                <w:rFonts w:hint="eastAsia" w:ascii="仿宋" w:hAnsi="仿宋" w:eastAsia="仿宋" w:cs="宋体"/>
                <w:sz w:val="24"/>
              </w:rPr>
              <w:t>专著</w:t>
            </w:r>
          </w:p>
          <w:p>
            <w:pPr>
              <w:pStyle w:val="15"/>
              <w:ind w:firstLine="480"/>
              <w:rPr>
                <w:rFonts w:ascii="仿宋" w:hAnsi="仿宋" w:eastAsia="仿宋"/>
                <w:sz w:val="24"/>
              </w:rPr>
            </w:pPr>
          </w:p>
        </w:tc>
        <w:tc>
          <w:tcPr>
            <w:tcW w:w="575" w:type="pct"/>
            <w:tcBorders>
              <w:top w:val="single" w:color="auto" w:sz="2" w:space="0"/>
              <w:left w:val="single" w:color="auto" w:sz="4" w:space="0"/>
              <w:bottom w:val="single" w:color="auto" w:sz="2" w:space="0"/>
              <w:right w:val="single" w:color="auto" w:sz="4" w:space="0"/>
            </w:tcBorders>
            <w:vAlign w:val="bottom"/>
          </w:tcPr>
          <w:p>
            <w:pPr>
              <w:widowControl/>
              <w:spacing w:line="360" w:lineRule="auto"/>
              <w:jc w:val="center"/>
              <w:textAlignment w:val="bottom"/>
              <w:rPr>
                <w:rFonts w:ascii="仿宋" w:hAnsi="仿宋" w:eastAsia="仿宋" w:cs="宋体"/>
                <w:sz w:val="24"/>
              </w:rPr>
            </w:pPr>
            <w:r>
              <w:rPr>
                <w:rFonts w:hint="eastAsia" w:ascii="仿宋" w:hAnsi="仿宋" w:eastAsia="仿宋" w:cs="宋体"/>
                <w:sz w:val="24"/>
              </w:rPr>
              <w:t>杨辉、周济汶</w:t>
            </w:r>
          </w:p>
        </w:tc>
        <w:tc>
          <w:tcPr>
            <w:tcW w:w="1094" w:type="pct"/>
            <w:tcBorders>
              <w:top w:val="single" w:color="auto" w:sz="2" w:space="0"/>
              <w:left w:val="single" w:color="auto" w:sz="4" w:space="0"/>
              <w:bottom w:val="single" w:color="auto" w:sz="2" w:space="0"/>
              <w:right w:val="single" w:color="auto" w:sz="4" w:space="0"/>
            </w:tcBorders>
            <w:vAlign w:val="center"/>
          </w:tcPr>
          <w:p>
            <w:pPr>
              <w:widowControl/>
              <w:spacing w:line="360" w:lineRule="auto"/>
              <w:jc w:val="center"/>
              <w:textAlignment w:val="bottom"/>
              <w:rPr>
                <w:rFonts w:ascii="仿宋" w:hAnsi="仿宋" w:eastAsia="仿宋" w:cs="宋体"/>
                <w:sz w:val="24"/>
              </w:rPr>
            </w:pPr>
            <w:r>
              <w:rPr>
                <w:rFonts w:hint="eastAsia" w:ascii="仿宋" w:hAnsi="仿宋" w:eastAsia="仿宋" w:cs="宋体"/>
                <w:sz w:val="24"/>
              </w:rPr>
              <w:t>九州出版社</w:t>
            </w:r>
          </w:p>
        </w:tc>
        <w:tc>
          <w:tcPr>
            <w:tcW w:w="729" w:type="pct"/>
            <w:tcBorders>
              <w:top w:val="single" w:color="auto" w:sz="2" w:space="0"/>
              <w:left w:val="single" w:color="auto" w:sz="4" w:space="0"/>
              <w:bottom w:val="single" w:color="auto" w:sz="2" w:space="0"/>
              <w:right w:val="single" w:color="auto" w:sz="12" w:space="0"/>
            </w:tcBorders>
            <w:vAlign w:val="bottom"/>
          </w:tcPr>
          <w:p>
            <w:pPr>
              <w:widowControl/>
              <w:spacing w:line="360" w:lineRule="auto"/>
              <w:jc w:val="center"/>
              <w:textAlignment w:val="bottom"/>
              <w:rPr>
                <w:rFonts w:ascii="仿宋" w:hAnsi="仿宋" w:eastAsia="仿宋" w:cs="宋体"/>
                <w:sz w:val="24"/>
              </w:rPr>
            </w:pPr>
            <w:r>
              <w:rPr>
                <w:rFonts w:hint="eastAsia" w:ascii="仿宋" w:hAnsi="仿宋" w:eastAsia="仿宋" w:cs="宋体"/>
                <w:sz w:val="24"/>
              </w:rPr>
              <w:t>2021-08</w:t>
            </w:r>
          </w:p>
          <w:p>
            <w:pPr>
              <w:pStyle w:val="15"/>
              <w:ind w:firstLine="420"/>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516" w:hRule="atLeast"/>
          <w:jc w:val="center"/>
        </w:trPr>
        <w:tc>
          <w:tcPr>
            <w:tcW w:w="335" w:type="pct"/>
            <w:tcBorders>
              <w:top w:val="single" w:color="auto" w:sz="2" w:space="0"/>
              <w:bottom w:val="single" w:color="auto" w:sz="2" w:space="0"/>
              <w:right w:val="single" w:color="auto" w:sz="4" w:space="0"/>
            </w:tcBorders>
            <w:vAlign w:val="center"/>
          </w:tcPr>
          <w:p>
            <w:pPr>
              <w:spacing w:line="360" w:lineRule="auto"/>
              <w:jc w:val="center"/>
              <w:textAlignment w:val="baseline"/>
              <w:rPr>
                <w:rFonts w:ascii="宋体" w:hAnsi="宋体" w:cs="宋体"/>
                <w:szCs w:val="21"/>
              </w:rPr>
            </w:pPr>
            <w:r>
              <w:rPr>
                <w:rFonts w:hint="eastAsia" w:ascii="宋体" w:hAnsi="宋体" w:cs="宋体"/>
                <w:szCs w:val="21"/>
              </w:rPr>
              <w:t>7</w:t>
            </w:r>
          </w:p>
        </w:tc>
        <w:tc>
          <w:tcPr>
            <w:tcW w:w="1838" w:type="pct"/>
            <w:tcBorders>
              <w:top w:val="single" w:color="auto" w:sz="2" w:space="0"/>
              <w:left w:val="single" w:color="auto" w:sz="4" w:space="0"/>
              <w:bottom w:val="single" w:color="auto" w:sz="2" w:space="0"/>
              <w:right w:val="single" w:color="auto" w:sz="4" w:space="0"/>
            </w:tcBorders>
            <w:vAlign w:val="bottom"/>
          </w:tcPr>
          <w:p>
            <w:pPr>
              <w:widowControl/>
              <w:spacing w:line="360" w:lineRule="auto"/>
              <w:jc w:val="left"/>
              <w:textAlignment w:val="bottom"/>
              <w:rPr>
                <w:rFonts w:ascii="宋体" w:hAnsi="宋体" w:cs="宋体"/>
                <w:szCs w:val="21"/>
              </w:rPr>
            </w:pPr>
          </w:p>
        </w:tc>
        <w:tc>
          <w:tcPr>
            <w:tcW w:w="427" w:type="pct"/>
            <w:tcBorders>
              <w:top w:val="single" w:color="auto" w:sz="2" w:space="0"/>
              <w:left w:val="single" w:color="auto" w:sz="4" w:space="0"/>
              <w:bottom w:val="single" w:color="auto" w:sz="2" w:space="0"/>
              <w:right w:val="single" w:color="auto" w:sz="4" w:space="0"/>
            </w:tcBorders>
            <w:vAlign w:val="bottom"/>
          </w:tcPr>
          <w:p>
            <w:pPr>
              <w:widowControl/>
              <w:spacing w:line="360" w:lineRule="auto"/>
              <w:jc w:val="left"/>
              <w:textAlignment w:val="bottom"/>
              <w:rPr>
                <w:rFonts w:ascii="宋体" w:hAnsi="宋体" w:cs="宋体"/>
                <w:szCs w:val="21"/>
              </w:rPr>
            </w:pPr>
          </w:p>
        </w:tc>
        <w:tc>
          <w:tcPr>
            <w:tcW w:w="575" w:type="pct"/>
            <w:tcBorders>
              <w:top w:val="single" w:color="auto" w:sz="2" w:space="0"/>
              <w:left w:val="single" w:color="auto" w:sz="4" w:space="0"/>
              <w:bottom w:val="single" w:color="auto" w:sz="2" w:space="0"/>
              <w:right w:val="single" w:color="auto" w:sz="4" w:space="0"/>
            </w:tcBorders>
            <w:vAlign w:val="bottom"/>
          </w:tcPr>
          <w:p>
            <w:pPr>
              <w:widowControl/>
              <w:spacing w:line="360" w:lineRule="auto"/>
              <w:jc w:val="left"/>
              <w:textAlignment w:val="bottom"/>
              <w:rPr>
                <w:rFonts w:ascii="宋体" w:hAnsi="宋体" w:cs="宋体"/>
                <w:szCs w:val="21"/>
              </w:rPr>
            </w:pPr>
          </w:p>
        </w:tc>
        <w:tc>
          <w:tcPr>
            <w:tcW w:w="1094" w:type="pct"/>
            <w:tcBorders>
              <w:top w:val="single" w:color="auto" w:sz="2" w:space="0"/>
              <w:left w:val="single" w:color="auto" w:sz="4" w:space="0"/>
              <w:bottom w:val="single" w:color="auto" w:sz="2" w:space="0"/>
              <w:right w:val="single" w:color="auto" w:sz="4" w:space="0"/>
            </w:tcBorders>
            <w:vAlign w:val="bottom"/>
          </w:tcPr>
          <w:p>
            <w:pPr>
              <w:widowControl/>
              <w:spacing w:line="360" w:lineRule="auto"/>
              <w:jc w:val="left"/>
              <w:textAlignment w:val="bottom"/>
              <w:rPr>
                <w:rFonts w:ascii="宋体" w:hAnsi="宋体" w:cs="宋体"/>
                <w:szCs w:val="21"/>
              </w:rPr>
            </w:pPr>
          </w:p>
        </w:tc>
        <w:tc>
          <w:tcPr>
            <w:tcW w:w="729" w:type="pct"/>
            <w:tcBorders>
              <w:top w:val="single" w:color="auto" w:sz="2" w:space="0"/>
              <w:left w:val="single" w:color="auto" w:sz="4" w:space="0"/>
              <w:bottom w:val="single" w:color="auto" w:sz="2" w:space="0"/>
              <w:right w:val="single" w:color="auto" w:sz="12" w:space="0"/>
            </w:tcBorders>
            <w:vAlign w:val="bottom"/>
          </w:tcPr>
          <w:p>
            <w:pPr>
              <w:widowControl/>
              <w:spacing w:line="360" w:lineRule="auto"/>
              <w:jc w:val="left"/>
              <w:textAlignment w:val="bottom"/>
              <w:rPr>
                <w:rFonts w:ascii="宋体" w:hAnsi="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516" w:hRule="atLeast"/>
          <w:jc w:val="center"/>
        </w:trPr>
        <w:tc>
          <w:tcPr>
            <w:tcW w:w="335" w:type="pct"/>
            <w:tcBorders>
              <w:top w:val="single" w:color="auto" w:sz="2" w:space="0"/>
              <w:bottom w:val="single" w:color="auto" w:sz="2" w:space="0"/>
              <w:right w:val="single" w:color="auto" w:sz="4" w:space="0"/>
            </w:tcBorders>
            <w:vAlign w:val="center"/>
          </w:tcPr>
          <w:p>
            <w:pPr>
              <w:spacing w:line="360" w:lineRule="auto"/>
              <w:jc w:val="center"/>
              <w:textAlignment w:val="baseline"/>
              <w:rPr>
                <w:rFonts w:ascii="宋体" w:hAnsi="宋体" w:cs="宋体"/>
                <w:szCs w:val="21"/>
              </w:rPr>
            </w:pPr>
            <w:r>
              <w:rPr>
                <w:rFonts w:hint="eastAsia" w:ascii="宋体" w:hAnsi="宋体" w:cs="宋体"/>
                <w:szCs w:val="21"/>
              </w:rPr>
              <w:t>8</w:t>
            </w:r>
          </w:p>
        </w:tc>
        <w:tc>
          <w:tcPr>
            <w:tcW w:w="1838" w:type="pct"/>
            <w:tcBorders>
              <w:top w:val="single" w:color="auto" w:sz="2" w:space="0"/>
              <w:left w:val="single" w:color="auto" w:sz="4" w:space="0"/>
              <w:bottom w:val="single" w:color="auto" w:sz="2" w:space="0"/>
              <w:right w:val="single" w:color="auto" w:sz="4" w:space="0"/>
            </w:tcBorders>
            <w:vAlign w:val="bottom"/>
          </w:tcPr>
          <w:p>
            <w:pPr>
              <w:widowControl/>
              <w:spacing w:line="360" w:lineRule="auto"/>
              <w:jc w:val="left"/>
              <w:textAlignment w:val="bottom"/>
              <w:rPr>
                <w:rFonts w:ascii="宋体" w:hAnsi="宋体" w:cs="宋体"/>
                <w:szCs w:val="21"/>
              </w:rPr>
            </w:pPr>
          </w:p>
        </w:tc>
        <w:tc>
          <w:tcPr>
            <w:tcW w:w="427" w:type="pct"/>
            <w:tcBorders>
              <w:top w:val="single" w:color="auto" w:sz="2" w:space="0"/>
              <w:left w:val="single" w:color="auto" w:sz="4" w:space="0"/>
              <w:bottom w:val="single" w:color="auto" w:sz="2" w:space="0"/>
              <w:right w:val="single" w:color="auto" w:sz="4" w:space="0"/>
            </w:tcBorders>
            <w:vAlign w:val="bottom"/>
          </w:tcPr>
          <w:p>
            <w:pPr>
              <w:widowControl/>
              <w:spacing w:line="360" w:lineRule="auto"/>
              <w:jc w:val="left"/>
              <w:textAlignment w:val="bottom"/>
              <w:rPr>
                <w:rFonts w:ascii="宋体" w:hAnsi="宋体" w:cs="宋体"/>
                <w:szCs w:val="21"/>
              </w:rPr>
            </w:pPr>
          </w:p>
        </w:tc>
        <w:tc>
          <w:tcPr>
            <w:tcW w:w="575" w:type="pct"/>
            <w:tcBorders>
              <w:top w:val="single" w:color="auto" w:sz="2" w:space="0"/>
              <w:left w:val="single" w:color="auto" w:sz="4" w:space="0"/>
              <w:bottom w:val="single" w:color="auto" w:sz="2" w:space="0"/>
              <w:right w:val="single" w:color="auto" w:sz="4" w:space="0"/>
            </w:tcBorders>
            <w:vAlign w:val="bottom"/>
          </w:tcPr>
          <w:p>
            <w:pPr>
              <w:widowControl/>
              <w:spacing w:line="360" w:lineRule="auto"/>
              <w:jc w:val="left"/>
              <w:textAlignment w:val="bottom"/>
              <w:rPr>
                <w:rFonts w:ascii="宋体" w:hAnsi="宋体" w:cs="宋体"/>
                <w:szCs w:val="21"/>
              </w:rPr>
            </w:pPr>
          </w:p>
        </w:tc>
        <w:tc>
          <w:tcPr>
            <w:tcW w:w="1094" w:type="pct"/>
            <w:tcBorders>
              <w:top w:val="single" w:color="auto" w:sz="2" w:space="0"/>
              <w:left w:val="single" w:color="auto" w:sz="4" w:space="0"/>
              <w:bottom w:val="single" w:color="auto" w:sz="2" w:space="0"/>
              <w:right w:val="single" w:color="auto" w:sz="4" w:space="0"/>
            </w:tcBorders>
            <w:vAlign w:val="bottom"/>
          </w:tcPr>
          <w:p>
            <w:pPr>
              <w:widowControl/>
              <w:spacing w:line="360" w:lineRule="auto"/>
              <w:jc w:val="left"/>
              <w:textAlignment w:val="bottom"/>
              <w:rPr>
                <w:rFonts w:ascii="宋体" w:hAnsi="宋体" w:cs="宋体"/>
                <w:szCs w:val="21"/>
              </w:rPr>
            </w:pPr>
          </w:p>
        </w:tc>
        <w:tc>
          <w:tcPr>
            <w:tcW w:w="729" w:type="pct"/>
            <w:tcBorders>
              <w:top w:val="single" w:color="auto" w:sz="2" w:space="0"/>
              <w:left w:val="single" w:color="auto" w:sz="4" w:space="0"/>
              <w:bottom w:val="single" w:color="auto" w:sz="2" w:space="0"/>
              <w:right w:val="single" w:color="auto" w:sz="12" w:space="0"/>
            </w:tcBorders>
            <w:vAlign w:val="bottom"/>
          </w:tcPr>
          <w:p>
            <w:pPr>
              <w:widowControl/>
              <w:spacing w:line="360" w:lineRule="auto"/>
              <w:jc w:val="left"/>
              <w:textAlignment w:val="bottom"/>
              <w:rPr>
                <w:rFonts w:ascii="宋体" w:hAnsi="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516" w:hRule="atLeast"/>
          <w:jc w:val="center"/>
        </w:trPr>
        <w:tc>
          <w:tcPr>
            <w:tcW w:w="335" w:type="pct"/>
            <w:tcBorders>
              <w:top w:val="single" w:color="auto" w:sz="2" w:space="0"/>
              <w:bottom w:val="single" w:color="auto" w:sz="2" w:space="0"/>
              <w:right w:val="single" w:color="auto" w:sz="4" w:space="0"/>
            </w:tcBorders>
            <w:vAlign w:val="center"/>
          </w:tcPr>
          <w:p>
            <w:pPr>
              <w:spacing w:line="360" w:lineRule="auto"/>
              <w:jc w:val="center"/>
              <w:textAlignment w:val="baseline"/>
              <w:rPr>
                <w:rFonts w:ascii="宋体" w:hAnsi="宋体" w:cs="宋体"/>
                <w:szCs w:val="21"/>
              </w:rPr>
            </w:pPr>
            <w:r>
              <w:rPr>
                <w:rFonts w:hint="eastAsia" w:ascii="宋体" w:hAnsi="宋体" w:cs="宋体"/>
                <w:szCs w:val="21"/>
              </w:rPr>
              <w:t>9</w:t>
            </w:r>
          </w:p>
        </w:tc>
        <w:tc>
          <w:tcPr>
            <w:tcW w:w="1838" w:type="pct"/>
            <w:tcBorders>
              <w:top w:val="single" w:color="auto" w:sz="2" w:space="0"/>
              <w:left w:val="single" w:color="auto" w:sz="4" w:space="0"/>
              <w:bottom w:val="single" w:color="auto" w:sz="2" w:space="0"/>
              <w:right w:val="single" w:color="auto" w:sz="4" w:space="0"/>
            </w:tcBorders>
            <w:vAlign w:val="bottom"/>
          </w:tcPr>
          <w:p>
            <w:pPr>
              <w:widowControl/>
              <w:spacing w:line="360" w:lineRule="auto"/>
              <w:jc w:val="left"/>
              <w:textAlignment w:val="bottom"/>
              <w:rPr>
                <w:rFonts w:ascii="宋体" w:hAnsi="宋体" w:cs="宋体"/>
                <w:szCs w:val="21"/>
              </w:rPr>
            </w:pPr>
          </w:p>
        </w:tc>
        <w:tc>
          <w:tcPr>
            <w:tcW w:w="427" w:type="pct"/>
            <w:tcBorders>
              <w:top w:val="single" w:color="auto" w:sz="2" w:space="0"/>
              <w:left w:val="single" w:color="auto" w:sz="4" w:space="0"/>
              <w:bottom w:val="single" w:color="auto" w:sz="2" w:space="0"/>
              <w:right w:val="single" w:color="auto" w:sz="4" w:space="0"/>
            </w:tcBorders>
            <w:vAlign w:val="bottom"/>
          </w:tcPr>
          <w:p>
            <w:pPr>
              <w:widowControl/>
              <w:spacing w:line="360" w:lineRule="auto"/>
              <w:jc w:val="left"/>
              <w:textAlignment w:val="bottom"/>
              <w:rPr>
                <w:rFonts w:ascii="宋体" w:hAnsi="宋体" w:cs="宋体"/>
                <w:szCs w:val="21"/>
              </w:rPr>
            </w:pPr>
          </w:p>
        </w:tc>
        <w:tc>
          <w:tcPr>
            <w:tcW w:w="575" w:type="pct"/>
            <w:tcBorders>
              <w:top w:val="single" w:color="auto" w:sz="2" w:space="0"/>
              <w:left w:val="single" w:color="auto" w:sz="4" w:space="0"/>
              <w:bottom w:val="single" w:color="auto" w:sz="2" w:space="0"/>
              <w:right w:val="single" w:color="auto" w:sz="4" w:space="0"/>
            </w:tcBorders>
            <w:vAlign w:val="bottom"/>
          </w:tcPr>
          <w:p>
            <w:pPr>
              <w:widowControl/>
              <w:spacing w:line="360" w:lineRule="auto"/>
              <w:jc w:val="left"/>
              <w:textAlignment w:val="bottom"/>
              <w:rPr>
                <w:rFonts w:ascii="宋体" w:hAnsi="宋体" w:cs="宋体"/>
                <w:szCs w:val="21"/>
              </w:rPr>
            </w:pPr>
          </w:p>
        </w:tc>
        <w:tc>
          <w:tcPr>
            <w:tcW w:w="1094" w:type="pct"/>
            <w:tcBorders>
              <w:top w:val="single" w:color="auto" w:sz="2" w:space="0"/>
              <w:left w:val="single" w:color="auto" w:sz="4" w:space="0"/>
              <w:bottom w:val="single" w:color="auto" w:sz="2" w:space="0"/>
              <w:right w:val="single" w:color="auto" w:sz="4" w:space="0"/>
            </w:tcBorders>
            <w:vAlign w:val="bottom"/>
          </w:tcPr>
          <w:p>
            <w:pPr>
              <w:widowControl/>
              <w:spacing w:line="360" w:lineRule="auto"/>
              <w:jc w:val="left"/>
              <w:textAlignment w:val="bottom"/>
              <w:rPr>
                <w:rFonts w:ascii="宋体" w:hAnsi="宋体" w:cs="宋体"/>
                <w:szCs w:val="21"/>
              </w:rPr>
            </w:pPr>
          </w:p>
        </w:tc>
        <w:tc>
          <w:tcPr>
            <w:tcW w:w="729" w:type="pct"/>
            <w:tcBorders>
              <w:top w:val="single" w:color="auto" w:sz="2" w:space="0"/>
              <w:left w:val="single" w:color="auto" w:sz="4" w:space="0"/>
              <w:bottom w:val="single" w:color="auto" w:sz="2" w:space="0"/>
              <w:right w:val="single" w:color="auto" w:sz="12" w:space="0"/>
            </w:tcBorders>
            <w:vAlign w:val="bottom"/>
          </w:tcPr>
          <w:p>
            <w:pPr>
              <w:widowControl/>
              <w:spacing w:line="360" w:lineRule="auto"/>
              <w:jc w:val="left"/>
              <w:textAlignment w:val="bottom"/>
              <w:rPr>
                <w:rFonts w:ascii="宋体" w:hAnsi="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516" w:hRule="atLeast"/>
          <w:jc w:val="center"/>
        </w:trPr>
        <w:tc>
          <w:tcPr>
            <w:tcW w:w="335" w:type="pct"/>
            <w:tcBorders>
              <w:top w:val="single" w:color="auto" w:sz="2" w:space="0"/>
              <w:bottom w:val="single" w:color="auto" w:sz="2" w:space="0"/>
              <w:right w:val="single" w:color="auto" w:sz="4" w:space="0"/>
            </w:tcBorders>
            <w:vAlign w:val="center"/>
          </w:tcPr>
          <w:p>
            <w:pPr>
              <w:spacing w:line="360" w:lineRule="auto"/>
              <w:jc w:val="center"/>
              <w:textAlignment w:val="baseline"/>
              <w:rPr>
                <w:rFonts w:ascii="宋体" w:hAnsi="宋体" w:cs="宋体"/>
                <w:szCs w:val="21"/>
              </w:rPr>
            </w:pPr>
            <w:r>
              <w:rPr>
                <w:rFonts w:hint="eastAsia" w:ascii="宋体" w:hAnsi="宋体" w:cs="宋体"/>
                <w:szCs w:val="21"/>
              </w:rPr>
              <w:t>1</w:t>
            </w:r>
            <w:r>
              <w:rPr>
                <w:rFonts w:ascii="宋体" w:hAnsi="宋体" w:cs="宋体"/>
                <w:szCs w:val="21"/>
              </w:rPr>
              <w:t>0</w:t>
            </w:r>
          </w:p>
        </w:tc>
        <w:tc>
          <w:tcPr>
            <w:tcW w:w="1838" w:type="pct"/>
            <w:tcBorders>
              <w:top w:val="single" w:color="auto" w:sz="2" w:space="0"/>
              <w:left w:val="single" w:color="auto" w:sz="4" w:space="0"/>
              <w:bottom w:val="single" w:color="auto" w:sz="2" w:space="0"/>
              <w:right w:val="single" w:color="auto" w:sz="4" w:space="0"/>
            </w:tcBorders>
            <w:vAlign w:val="bottom"/>
          </w:tcPr>
          <w:p>
            <w:pPr>
              <w:widowControl/>
              <w:spacing w:line="360" w:lineRule="auto"/>
              <w:jc w:val="left"/>
              <w:textAlignment w:val="bottom"/>
              <w:rPr>
                <w:rFonts w:ascii="宋体" w:hAnsi="宋体" w:cs="宋体"/>
                <w:szCs w:val="21"/>
              </w:rPr>
            </w:pPr>
          </w:p>
        </w:tc>
        <w:tc>
          <w:tcPr>
            <w:tcW w:w="427" w:type="pct"/>
            <w:tcBorders>
              <w:top w:val="single" w:color="auto" w:sz="2" w:space="0"/>
              <w:left w:val="single" w:color="auto" w:sz="4" w:space="0"/>
              <w:bottom w:val="single" w:color="auto" w:sz="2" w:space="0"/>
              <w:right w:val="single" w:color="auto" w:sz="4" w:space="0"/>
            </w:tcBorders>
            <w:vAlign w:val="bottom"/>
          </w:tcPr>
          <w:p>
            <w:pPr>
              <w:widowControl/>
              <w:spacing w:line="360" w:lineRule="auto"/>
              <w:jc w:val="left"/>
              <w:textAlignment w:val="bottom"/>
              <w:rPr>
                <w:rFonts w:ascii="宋体" w:hAnsi="宋体" w:cs="宋体"/>
                <w:szCs w:val="21"/>
              </w:rPr>
            </w:pPr>
          </w:p>
        </w:tc>
        <w:tc>
          <w:tcPr>
            <w:tcW w:w="575" w:type="pct"/>
            <w:tcBorders>
              <w:top w:val="single" w:color="auto" w:sz="2" w:space="0"/>
              <w:left w:val="single" w:color="auto" w:sz="4" w:space="0"/>
              <w:bottom w:val="single" w:color="auto" w:sz="2" w:space="0"/>
              <w:right w:val="single" w:color="auto" w:sz="4" w:space="0"/>
            </w:tcBorders>
            <w:vAlign w:val="bottom"/>
          </w:tcPr>
          <w:p>
            <w:pPr>
              <w:widowControl/>
              <w:spacing w:line="360" w:lineRule="auto"/>
              <w:jc w:val="left"/>
              <w:textAlignment w:val="bottom"/>
              <w:rPr>
                <w:rFonts w:ascii="宋体" w:hAnsi="宋体" w:cs="宋体"/>
                <w:szCs w:val="21"/>
              </w:rPr>
            </w:pPr>
          </w:p>
        </w:tc>
        <w:tc>
          <w:tcPr>
            <w:tcW w:w="1094" w:type="pct"/>
            <w:tcBorders>
              <w:top w:val="single" w:color="auto" w:sz="2" w:space="0"/>
              <w:left w:val="single" w:color="auto" w:sz="4" w:space="0"/>
              <w:bottom w:val="single" w:color="auto" w:sz="2" w:space="0"/>
              <w:right w:val="single" w:color="auto" w:sz="4" w:space="0"/>
            </w:tcBorders>
            <w:vAlign w:val="bottom"/>
          </w:tcPr>
          <w:p>
            <w:pPr>
              <w:widowControl/>
              <w:spacing w:line="360" w:lineRule="auto"/>
              <w:jc w:val="left"/>
              <w:textAlignment w:val="bottom"/>
              <w:rPr>
                <w:rFonts w:ascii="宋体" w:hAnsi="宋体" w:cs="宋体"/>
                <w:szCs w:val="21"/>
              </w:rPr>
            </w:pPr>
          </w:p>
        </w:tc>
        <w:tc>
          <w:tcPr>
            <w:tcW w:w="729" w:type="pct"/>
            <w:tcBorders>
              <w:top w:val="single" w:color="auto" w:sz="2" w:space="0"/>
              <w:left w:val="single" w:color="auto" w:sz="4" w:space="0"/>
              <w:bottom w:val="single" w:color="auto" w:sz="2" w:space="0"/>
              <w:right w:val="single" w:color="auto" w:sz="12" w:space="0"/>
            </w:tcBorders>
            <w:vAlign w:val="bottom"/>
          </w:tcPr>
          <w:p>
            <w:pPr>
              <w:widowControl/>
              <w:spacing w:line="360" w:lineRule="auto"/>
              <w:jc w:val="left"/>
              <w:textAlignment w:val="bottom"/>
              <w:rPr>
                <w:rFonts w:ascii="宋体" w:hAnsi="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516" w:hRule="atLeast"/>
          <w:jc w:val="center"/>
        </w:trPr>
        <w:tc>
          <w:tcPr>
            <w:tcW w:w="335" w:type="pct"/>
            <w:tcBorders>
              <w:top w:val="single" w:color="auto" w:sz="2" w:space="0"/>
              <w:bottom w:val="single" w:color="auto" w:sz="2" w:space="0"/>
              <w:right w:val="single" w:color="auto" w:sz="4" w:space="0"/>
            </w:tcBorders>
            <w:vAlign w:val="center"/>
          </w:tcPr>
          <w:p>
            <w:pPr>
              <w:spacing w:line="360" w:lineRule="auto"/>
              <w:jc w:val="center"/>
              <w:textAlignment w:val="baseline"/>
              <w:rPr>
                <w:rFonts w:ascii="宋体" w:hAnsi="宋体" w:cs="宋体"/>
                <w:szCs w:val="21"/>
              </w:rPr>
            </w:pPr>
            <w:r>
              <w:rPr>
                <w:rFonts w:hint="eastAsia" w:ascii="宋体" w:hAnsi="宋体" w:cs="宋体"/>
                <w:szCs w:val="21"/>
              </w:rPr>
              <w:t>1</w:t>
            </w:r>
            <w:r>
              <w:rPr>
                <w:rFonts w:ascii="宋体" w:hAnsi="宋体" w:cs="宋体"/>
                <w:szCs w:val="21"/>
              </w:rPr>
              <w:t>1</w:t>
            </w:r>
          </w:p>
        </w:tc>
        <w:tc>
          <w:tcPr>
            <w:tcW w:w="1838" w:type="pct"/>
            <w:tcBorders>
              <w:top w:val="single" w:color="auto" w:sz="2" w:space="0"/>
              <w:left w:val="single" w:color="auto" w:sz="4" w:space="0"/>
              <w:bottom w:val="single" w:color="auto" w:sz="2" w:space="0"/>
              <w:right w:val="single" w:color="auto" w:sz="4" w:space="0"/>
            </w:tcBorders>
            <w:vAlign w:val="bottom"/>
          </w:tcPr>
          <w:p>
            <w:pPr>
              <w:widowControl/>
              <w:spacing w:line="360" w:lineRule="auto"/>
              <w:jc w:val="left"/>
              <w:textAlignment w:val="bottom"/>
              <w:rPr>
                <w:rFonts w:ascii="宋体" w:hAnsi="宋体" w:cs="宋体"/>
                <w:szCs w:val="21"/>
              </w:rPr>
            </w:pPr>
          </w:p>
        </w:tc>
        <w:tc>
          <w:tcPr>
            <w:tcW w:w="427" w:type="pct"/>
            <w:tcBorders>
              <w:top w:val="single" w:color="auto" w:sz="2" w:space="0"/>
              <w:left w:val="single" w:color="auto" w:sz="4" w:space="0"/>
              <w:bottom w:val="single" w:color="auto" w:sz="2" w:space="0"/>
              <w:right w:val="single" w:color="auto" w:sz="4" w:space="0"/>
            </w:tcBorders>
            <w:vAlign w:val="bottom"/>
          </w:tcPr>
          <w:p>
            <w:pPr>
              <w:widowControl/>
              <w:spacing w:line="360" w:lineRule="auto"/>
              <w:jc w:val="left"/>
              <w:textAlignment w:val="bottom"/>
              <w:rPr>
                <w:rFonts w:ascii="宋体" w:hAnsi="宋体" w:cs="宋体"/>
                <w:szCs w:val="21"/>
              </w:rPr>
            </w:pPr>
          </w:p>
        </w:tc>
        <w:tc>
          <w:tcPr>
            <w:tcW w:w="575" w:type="pct"/>
            <w:tcBorders>
              <w:top w:val="single" w:color="auto" w:sz="2" w:space="0"/>
              <w:left w:val="single" w:color="auto" w:sz="4" w:space="0"/>
              <w:bottom w:val="single" w:color="auto" w:sz="2" w:space="0"/>
              <w:right w:val="single" w:color="auto" w:sz="4" w:space="0"/>
            </w:tcBorders>
            <w:vAlign w:val="bottom"/>
          </w:tcPr>
          <w:p>
            <w:pPr>
              <w:widowControl/>
              <w:spacing w:line="360" w:lineRule="auto"/>
              <w:jc w:val="left"/>
              <w:textAlignment w:val="bottom"/>
              <w:rPr>
                <w:rFonts w:ascii="宋体" w:hAnsi="宋体" w:cs="宋体"/>
                <w:szCs w:val="21"/>
              </w:rPr>
            </w:pPr>
          </w:p>
        </w:tc>
        <w:tc>
          <w:tcPr>
            <w:tcW w:w="1094" w:type="pct"/>
            <w:tcBorders>
              <w:top w:val="single" w:color="auto" w:sz="2" w:space="0"/>
              <w:left w:val="single" w:color="auto" w:sz="4" w:space="0"/>
              <w:bottom w:val="single" w:color="auto" w:sz="2" w:space="0"/>
              <w:right w:val="single" w:color="auto" w:sz="4" w:space="0"/>
            </w:tcBorders>
            <w:vAlign w:val="bottom"/>
          </w:tcPr>
          <w:p>
            <w:pPr>
              <w:widowControl/>
              <w:spacing w:line="360" w:lineRule="auto"/>
              <w:jc w:val="left"/>
              <w:textAlignment w:val="bottom"/>
              <w:rPr>
                <w:rFonts w:ascii="宋体" w:hAnsi="宋体" w:cs="宋体"/>
                <w:szCs w:val="21"/>
              </w:rPr>
            </w:pPr>
          </w:p>
        </w:tc>
        <w:tc>
          <w:tcPr>
            <w:tcW w:w="729" w:type="pct"/>
            <w:tcBorders>
              <w:top w:val="single" w:color="auto" w:sz="2" w:space="0"/>
              <w:left w:val="single" w:color="auto" w:sz="4" w:space="0"/>
              <w:bottom w:val="single" w:color="auto" w:sz="2" w:space="0"/>
              <w:right w:val="single" w:color="auto" w:sz="12" w:space="0"/>
            </w:tcBorders>
            <w:vAlign w:val="bottom"/>
          </w:tcPr>
          <w:p>
            <w:pPr>
              <w:widowControl/>
              <w:spacing w:line="360" w:lineRule="auto"/>
              <w:jc w:val="left"/>
              <w:textAlignment w:val="bottom"/>
              <w:rPr>
                <w:rFonts w:ascii="宋体" w:hAnsi="宋体" w:cs="宋体"/>
                <w:szCs w:val="21"/>
              </w:rPr>
            </w:pPr>
          </w:p>
        </w:tc>
      </w:tr>
    </w:tbl>
    <w:p>
      <w:pPr>
        <w:spacing w:line="360" w:lineRule="auto"/>
        <w:ind w:firstLine="480" w:firstLineChars="200"/>
        <w:jc w:val="left"/>
        <w:rPr>
          <w:rFonts w:ascii="宋体" w:hAnsi="宋体" w:cs="宋体"/>
          <w:sz w:val="24"/>
        </w:rPr>
      </w:pPr>
    </w:p>
    <w:p>
      <w:pPr>
        <w:spacing w:line="360" w:lineRule="auto"/>
        <w:ind w:firstLine="643" w:firstLineChars="200"/>
        <w:jc w:val="left"/>
        <w:rPr>
          <w:rFonts w:hint="eastAsia" w:ascii="仿宋" w:hAnsi="仿宋" w:eastAsia="仿宋" w:cs="宋体"/>
          <w:b/>
          <w:bCs/>
          <w:kern w:val="2"/>
          <w:sz w:val="32"/>
          <w:szCs w:val="32"/>
          <w:lang w:val="en-US" w:eastAsia="zh-CN" w:bidi="ar-SA"/>
        </w:rPr>
      </w:pPr>
      <w:r>
        <w:rPr>
          <w:rFonts w:hint="eastAsia" w:ascii="仿宋" w:hAnsi="仿宋" w:eastAsia="仿宋" w:cs="宋体"/>
          <w:b/>
          <w:bCs/>
          <w:kern w:val="2"/>
          <w:sz w:val="32"/>
          <w:szCs w:val="32"/>
          <w:lang w:val="en-US" w:eastAsia="zh-CN" w:bidi="ar-SA"/>
        </w:rPr>
        <w:t>2.发表CSSCI论文及核心期刊情况</w:t>
      </w:r>
    </w:p>
    <w:tbl>
      <w:tblPr>
        <w:tblStyle w:val="11"/>
        <w:tblW w:w="5000" w:type="pct"/>
        <w:jc w:val="center"/>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
      <w:tblGrid>
        <w:gridCol w:w="817"/>
        <w:gridCol w:w="1558"/>
        <w:gridCol w:w="1986"/>
        <w:gridCol w:w="1984"/>
        <w:gridCol w:w="2177"/>
      </w:tblGrid>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756" w:hRule="atLeast"/>
          <w:jc w:val="center"/>
        </w:trPr>
        <w:tc>
          <w:tcPr>
            <w:tcW w:w="479" w:type="pct"/>
            <w:tcBorders>
              <w:top w:val="single" w:color="auto" w:sz="12" w:space="0"/>
              <w:bottom w:val="single" w:color="auto" w:sz="2" w:space="0"/>
              <w:right w:val="single" w:color="auto" w:sz="4" w:space="0"/>
            </w:tcBorders>
            <w:vAlign w:val="center"/>
          </w:tcPr>
          <w:p>
            <w:pPr>
              <w:spacing w:line="360" w:lineRule="auto"/>
              <w:jc w:val="left"/>
              <w:rPr>
                <w:rFonts w:ascii="宋体" w:hAnsi="宋体" w:cs="宋体"/>
                <w:szCs w:val="21"/>
              </w:rPr>
            </w:pPr>
            <w:r>
              <w:rPr>
                <w:rFonts w:hint="eastAsia" w:ascii="宋体" w:hAnsi="宋体" w:cs="宋体"/>
                <w:szCs w:val="21"/>
              </w:rPr>
              <w:t>序号</w:t>
            </w:r>
          </w:p>
        </w:tc>
        <w:tc>
          <w:tcPr>
            <w:tcW w:w="914" w:type="pct"/>
            <w:tcBorders>
              <w:top w:val="single" w:color="auto" w:sz="12" w:space="0"/>
              <w:left w:val="single" w:color="auto" w:sz="4" w:space="0"/>
              <w:bottom w:val="single" w:color="auto" w:sz="2" w:space="0"/>
              <w:right w:val="single" w:color="auto" w:sz="4" w:space="0"/>
            </w:tcBorders>
            <w:vAlign w:val="center"/>
          </w:tcPr>
          <w:p>
            <w:pPr>
              <w:spacing w:line="360" w:lineRule="auto"/>
              <w:jc w:val="left"/>
              <w:rPr>
                <w:rFonts w:ascii="宋体" w:hAnsi="宋体" w:cs="宋体"/>
                <w:szCs w:val="21"/>
              </w:rPr>
            </w:pPr>
            <w:r>
              <w:rPr>
                <w:rFonts w:hint="eastAsia" w:ascii="宋体" w:hAnsi="宋体" w:cs="宋体"/>
                <w:szCs w:val="21"/>
              </w:rPr>
              <w:t>发表人</w:t>
            </w:r>
          </w:p>
        </w:tc>
        <w:tc>
          <w:tcPr>
            <w:tcW w:w="1165" w:type="pct"/>
            <w:tcBorders>
              <w:top w:val="single" w:color="auto" w:sz="12" w:space="0"/>
              <w:left w:val="single" w:color="auto" w:sz="4" w:space="0"/>
              <w:bottom w:val="single" w:color="auto" w:sz="2" w:space="0"/>
              <w:right w:val="single" w:color="auto" w:sz="4" w:space="0"/>
            </w:tcBorders>
            <w:vAlign w:val="center"/>
          </w:tcPr>
          <w:p>
            <w:pPr>
              <w:spacing w:line="360" w:lineRule="auto"/>
              <w:jc w:val="left"/>
              <w:rPr>
                <w:rFonts w:ascii="宋体" w:hAnsi="宋体" w:cs="宋体"/>
                <w:szCs w:val="21"/>
              </w:rPr>
            </w:pPr>
            <w:r>
              <w:rPr>
                <w:rFonts w:ascii="宋体" w:hAnsi="宋体" w:cs="宋体"/>
                <w:szCs w:val="21"/>
              </w:rPr>
              <w:t>论文名称</w:t>
            </w:r>
          </w:p>
        </w:tc>
        <w:tc>
          <w:tcPr>
            <w:tcW w:w="1164" w:type="pct"/>
            <w:tcBorders>
              <w:top w:val="single" w:color="auto" w:sz="12" w:space="0"/>
              <w:left w:val="single" w:color="auto" w:sz="4" w:space="0"/>
              <w:bottom w:val="single" w:color="auto" w:sz="2" w:space="0"/>
              <w:right w:val="single" w:color="auto" w:sz="4" w:space="0"/>
            </w:tcBorders>
            <w:vAlign w:val="center"/>
          </w:tcPr>
          <w:p>
            <w:pPr>
              <w:spacing w:line="360" w:lineRule="auto"/>
              <w:jc w:val="left"/>
              <w:rPr>
                <w:rFonts w:ascii="宋体" w:hAnsi="宋体" w:cs="宋体"/>
                <w:szCs w:val="21"/>
              </w:rPr>
            </w:pPr>
            <w:r>
              <w:rPr>
                <w:rFonts w:hint="eastAsia" w:ascii="宋体" w:hAnsi="宋体" w:cs="宋体"/>
                <w:szCs w:val="21"/>
              </w:rPr>
              <w:t>发表刊物</w:t>
            </w:r>
          </w:p>
        </w:tc>
        <w:tc>
          <w:tcPr>
            <w:tcW w:w="1277" w:type="pct"/>
            <w:tcBorders>
              <w:top w:val="single" w:color="auto" w:sz="12" w:space="0"/>
              <w:left w:val="single" w:color="auto" w:sz="4" w:space="0"/>
              <w:bottom w:val="single" w:color="auto" w:sz="2" w:space="0"/>
              <w:right w:val="single" w:color="auto" w:sz="4" w:space="0"/>
            </w:tcBorders>
            <w:vAlign w:val="center"/>
          </w:tcPr>
          <w:p>
            <w:pPr>
              <w:spacing w:line="360" w:lineRule="auto"/>
              <w:jc w:val="left"/>
              <w:rPr>
                <w:rFonts w:ascii="宋体" w:hAnsi="宋体" w:cs="宋体"/>
                <w:szCs w:val="21"/>
              </w:rPr>
            </w:pPr>
            <w:r>
              <w:rPr>
                <w:rFonts w:ascii="宋体" w:hAnsi="宋体" w:cs="宋体"/>
                <w:szCs w:val="21"/>
              </w:rPr>
              <w:t>发表时间：</w:t>
            </w:r>
            <w:r>
              <w:rPr>
                <w:rFonts w:hint="eastAsia" w:ascii="宋体" w:hAnsi="宋体" w:cs="宋体"/>
                <w:szCs w:val="21"/>
              </w:rPr>
              <w:t>年（卷）、期、页</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458" w:hRule="atLeast"/>
          <w:jc w:val="center"/>
        </w:trPr>
        <w:tc>
          <w:tcPr>
            <w:tcW w:w="479" w:type="pct"/>
            <w:tcBorders>
              <w:top w:val="single" w:color="auto" w:sz="2" w:space="0"/>
              <w:bottom w:val="single" w:color="auto" w:sz="2" w:space="0"/>
              <w:right w:val="single" w:color="auto" w:sz="4" w:space="0"/>
            </w:tcBorders>
            <w:vAlign w:val="center"/>
          </w:tcPr>
          <w:p>
            <w:pPr>
              <w:spacing w:line="360" w:lineRule="auto"/>
              <w:jc w:val="center"/>
              <w:rPr>
                <w:rFonts w:ascii="宋体" w:hAnsi="宋体" w:cs="宋体"/>
                <w:szCs w:val="21"/>
              </w:rPr>
            </w:pPr>
            <w:r>
              <w:rPr>
                <w:rFonts w:hint="eastAsia" w:ascii="宋体" w:hAnsi="宋体" w:cs="宋体"/>
                <w:szCs w:val="21"/>
              </w:rPr>
              <w:t>1</w:t>
            </w:r>
          </w:p>
        </w:tc>
        <w:tc>
          <w:tcPr>
            <w:tcW w:w="914" w:type="pct"/>
            <w:tcBorders>
              <w:top w:val="single" w:color="auto" w:sz="2" w:space="0"/>
              <w:left w:val="single" w:color="auto" w:sz="4" w:space="0"/>
              <w:bottom w:val="single" w:color="auto" w:sz="2" w:space="0"/>
              <w:right w:val="single" w:color="auto" w:sz="4" w:space="0"/>
            </w:tcBorders>
            <w:vAlign w:val="center"/>
          </w:tcPr>
          <w:p>
            <w:pPr>
              <w:widowControl/>
              <w:spacing w:line="360" w:lineRule="auto"/>
              <w:jc w:val="center"/>
              <w:textAlignment w:val="bottom"/>
              <w:rPr>
                <w:rFonts w:ascii="仿宋" w:hAnsi="仿宋" w:eastAsia="仿宋" w:cs="宋体"/>
                <w:sz w:val="24"/>
              </w:rPr>
            </w:pPr>
            <w:r>
              <w:rPr>
                <w:rFonts w:hint="eastAsia" w:ascii="仿宋" w:hAnsi="仿宋" w:eastAsia="仿宋" w:cs="宋体"/>
                <w:sz w:val="24"/>
              </w:rPr>
              <w:t>刘军</w:t>
            </w:r>
          </w:p>
        </w:tc>
        <w:tc>
          <w:tcPr>
            <w:tcW w:w="1165" w:type="pct"/>
            <w:tcBorders>
              <w:top w:val="single" w:color="auto" w:sz="2" w:space="0"/>
              <w:left w:val="single" w:color="auto" w:sz="4" w:space="0"/>
              <w:bottom w:val="single" w:color="auto" w:sz="2" w:space="0"/>
              <w:right w:val="single" w:color="auto" w:sz="4" w:space="0"/>
            </w:tcBorders>
            <w:vAlign w:val="center"/>
          </w:tcPr>
          <w:p>
            <w:pPr>
              <w:widowControl/>
              <w:spacing w:line="276" w:lineRule="auto"/>
              <w:jc w:val="center"/>
              <w:textAlignment w:val="bottom"/>
              <w:rPr>
                <w:rFonts w:ascii="仿宋" w:hAnsi="仿宋" w:eastAsia="仿宋" w:cs="宋体"/>
                <w:sz w:val="24"/>
              </w:rPr>
            </w:pPr>
            <w:r>
              <w:rPr>
                <w:rFonts w:hint="eastAsia" w:ascii="仿宋" w:hAnsi="仿宋" w:eastAsia="仿宋" w:cs="宋体"/>
                <w:sz w:val="24"/>
              </w:rPr>
              <w:t>基于微信平台的健康管理对中老年女性体力活动与营养干预效果及影响因素分析</w:t>
            </w:r>
          </w:p>
        </w:tc>
        <w:tc>
          <w:tcPr>
            <w:tcW w:w="1164" w:type="pct"/>
            <w:tcBorders>
              <w:top w:val="single" w:color="auto" w:sz="2" w:space="0"/>
              <w:left w:val="single" w:color="auto" w:sz="4" w:space="0"/>
              <w:bottom w:val="single" w:color="auto" w:sz="2" w:space="0"/>
              <w:right w:val="single" w:color="auto" w:sz="4" w:space="0"/>
            </w:tcBorders>
            <w:vAlign w:val="center"/>
          </w:tcPr>
          <w:p>
            <w:pPr>
              <w:widowControl/>
              <w:spacing w:line="360" w:lineRule="auto"/>
              <w:jc w:val="center"/>
              <w:textAlignment w:val="bottom"/>
              <w:rPr>
                <w:rFonts w:ascii="仿宋" w:hAnsi="仿宋" w:eastAsia="仿宋" w:cs="宋体"/>
                <w:sz w:val="24"/>
              </w:rPr>
            </w:pPr>
            <w:r>
              <w:rPr>
                <w:rFonts w:hint="eastAsia" w:ascii="仿宋" w:hAnsi="仿宋" w:eastAsia="仿宋" w:cs="宋体"/>
                <w:sz w:val="24"/>
              </w:rPr>
              <w:t>西安体育学院学报</w:t>
            </w:r>
          </w:p>
        </w:tc>
        <w:tc>
          <w:tcPr>
            <w:tcW w:w="1277" w:type="pct"/>
            <w:tcBorders>
              <w:top w:val="single" w:color="auto" w:sz="2" w:space="0"/>
              <w:left w:val="single" w:color="auto" w:sz="4" w:space="0"/>
              <w:bottom w:val="single" w:color="auto" w:sz="2" w:space="0"/>
              <w:right w:val="single" w:color="auto" w:sz="4" w:space="0"/>
            </w:tcBorders>
            <w:vAlign w:val="bottom"/>
          </w:tcPr>
          <w:p>
            <w:pPr>
              <w:widowControl/>
              <w:spacing w:line="360" w:lineRule="auto"/>
              <w:jc w:val="center"/>
              <w:textAlignment w:val="bottom"/>
              <w:rPr>
                <w:rFonts w:ascii="仿宋" w:hAnsi="仿宋" w:eastAsia="仿宋" w:cs="宋体"/>
                <w:sz w:val="24"/>
              </w:rPr>
            </w:pPr>
            <w:r>
              <w:rPr>
                <w:rFonts w:hint="eastAsia" w:ascii="仿宋" w:hAnsi="仿宋" w:eastAsia="仿宋" w:cs="宋体"/>
                <w:sz w:val="24"/>
              </w:rPr>
              <w:t>2021、38（06）、741-748</w:t>
            </w:r>
          </w:p>
          <w:p>
            <w:pPr>
              <w:pStyle w:val="15"/>
              <w:widowControl/>
              <w:ind w:firstLine="480"/>
              <w:jc w:val="center"/>
              <w:textAlignment w:val="bottom"/>
              <w:rPr>
                <w:rFonts w:ascii="仿宋" w:hAnsi="仿宋" w:eastAsia="仿宋" w:cs="宋体"/>
                <w:sz w:val="24"/>
              </w:rPr>
            </w:pPr>
          </w:p>
          <w:p>
            <w:pPr>
              <w:pStyle w:val="15"/>
              <w:widowControl/>
              <w:ind w:firstLine="480"/>
              <w:jc w:val="center"/>
              <w:textAlignment w:val="bottom"/>
              <w:rPr>
                <w:rFonts w:ascii="仿宋" w:hAnsi="仿宋" w:eastAsia="仿宋" w:cs="宋体"/>
                <w:sz w:val="24"/>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458" w:hRule="atLeast"/>
          <w:jc w:val="center"/>
        </w:trPr>
        <w:tc>
          <w:tcPr>
            <w:tcW w:w="479" w:type="pct"/>
            <w:tcBorders>
              <w:top w:val="single" w:color="auto" w:sz="2" w:space="0"/>
              <w:bottom w:val="single" w:color="auto" w:sz="2" w:space="0"/>
              <w:right w:val="single" w:color="auto" w:sz="4" w:space="0"/>
            </w:tcBorders>
            <w:vAlign w:val="center"/>
          </w:tcPr>
          <w:p>
            <w:pPr>
              <w:spacing w:line="360" w:lineRule="auto"/>
              <w:jc w:val="center"/>
              <w:rPr>
                <w:rFonts w:ascii="宋体" w:hAnsi="宋体" w:cs="宋体"/>
                <w:szCs w:val="21"/>
              </w:rPr>
            </w:pPr>
            <w:r>
              <w:rPr>
                <w:rFonts w:hint="eastAsia" w:ascii="宋体" w:hAnsi="宋体" w:cs="宋体"/>
                <w:szCs w:val="21"/>
              </w:rPr>
              <w:t>2</w:t>
            </w:r>
          </w:p>
        </w:tc>
        <w:tc>
          <w:tcPr>
            <w:tcW w:w="914" w:type="pct"/>
            <w:tcBorders>
              <w:top w:val="single" w:color="auto" w:sz="2" w:space="0"/>
              <w:left w:val="single" w:color="auto" w:sz="4" w:space="0"/>
              <w:bottom w:val="single" w:color="auto" w:sz="2" w:space="0"/>
              <w:right w:val="single" w:color="auto" w:sz="4" w:space="0"/>
            </w:tcBorders>
            <w:vAlign w:val="center"/>
          </w:tcPr>
          <w:p>
            <w:pPr>
              <w:widowControl/>
              <w:spacing w:line="360" w:lineRule="auto"/>
              <w:jc w:val="center"/>
              <w:textAlignment w:val="bottom"/>
              <w:rPr>
                <w:rFonts w:ascii="仿宋" w:hAnsi="仿宋" w:eastAsia="仿宋" w:cs="宋体"/>
                <w:sz w:val="24"/>
              </w:rPr>
            </w:pPr>
            <w:r>
              <w:rPr>
                <w:rFonts w:hint="eastAsia" w:ascii="仿宋" w:hAnsi="仿宋" w:eastAsia="仿宋" w:cs="宋体"/>
                <w:sz w:val="24"/>
              </w:rPr>
              <w:t>马相华</w:t>
            </w:r>
          </w:p>
        </w:tc>
        <w:tc>
          <w:tcPr>
            <w:tcW w:w="1165" w:type="pct"/>
            <w:tcBorders>
              <w:top w:val="single" w:color="auto" w:sz="2" w:space="0"/>
              <w:left w:val="single" w:color="auto" w:sz="4" w:space="0"/>
              <w:bottom w:val="single" w:color="auto" w:sz="2" w:space="0"/>
              <w:right w:val="single" w:color="auto" w:sz="4" w:space="0"/>
            </w:tcBorders>
            <w:vAlign w:val="center"/>
          </w:tcPr>
          <w:p>
            <w:pPr>
              <w:widowControl/>
              <w:spacing w:line="360" w:lineRule="auto"/>
              <w:jc w:val="center"/>
              <w:textAlignment w:val="bottom"/>
              <w:rPr>
                <w:rFonts w:ascii="仿宋" w:hAnsi="仿宋" w:eastAsia="仿宋" w:cs="宋体"/>
                <w:sz w:val="24"/>
              </w:rPr>
            </w:pPr>
            <w:r>
              <w:rPr>
                <w:rFonts w:hint="eastAsia" w:ascii="仿宋" w:hAnsi="仿宋" w:eastAsia="仿宋" w:cs="宋体"/>
                <w:sz w:val="24"/>
              </w:rPr>
              <w:t>不同耐力跑测试评价VO2max效度的比较研究</w:t>
            </w:r>
          </w:p>
        </w:tc>
        <w:tc>
          <w:tcPr>
            <w:tcW w:w="1164" w:type="pct"/>
            <w:tcBorders>
              <w:top w:val="single" w:color="auto" w:sz="2" w:space="0"/>
              <w:left w:val="single" w:color="auto" w:sz="4" w:space="0"/>
              <w:bottom w:val="single" w:color="auto" w:sz="2" w:space="0"/>
              <w:right w:val="single" w:color="auto" w:sz="4" w:space="0"/>
            </w:tcBorders>
            <w:vAlign w:val="center"/>
          </w:tcPr>
          <w:p>
            <w:pPr>
              <w:widowControl/>
              <w:spacing w:line="360" w:lineRule="auto"/>
              <w:jc w:val="center"/>
              <w:textAlignment w:val="bottom"/>
              <w:rPr>
                <w:rFonts w:ascii="仿宋" w:hAnsi="仿宋" w:eastAsia="仿宋" w:cs="宋体"/>
                <w:sz w:val="24"/>
              </w:rPr>
            </w:pPr>
            <w:r>
              <w:rPr>
                <w:rFonts w:hint="eastAsia" w:ascii="仿宋" w:hAnsi="仿宋" w:eastAsia="仿宋" w:cs="宋体"/>
                <w:sz w:val="24"/>
              </w:rPr>
              <w:t>中国体育科技</w:t>
            </w:r>
          </w:p>
        </w:tc>
        <w:tc>
          <w:tcPr>
            <w:tcW w:w="1277" w:type="pct"/>
            <w:tcBorders>
              <w:top w:val="single" w:color="auto" w:sz="2" w:space="0"/>
              <w:left w:val="single" w:color="auto" w:sz="4" w:space="0"/>
              <w:bottom w:val="single" w:color="auto" w:sz="2" w:space="0"/>
              <w:right w:val="single" w:color="auto" w:sz="4" w:space="0"/>
            </w:tcBorders>
            <w:vAlign w:val="bottom"/>
          </w:tcPr>
          <w:p>
            <w:pPr>
              <w:widowControl/>
              <w:spacing w:line="360" w:lineRule="auto"/>
              <w:jc w:val="center"/>
              <w:textAlignment w:val="bottom"/>
              <w:rPr>
                <w:rFonts w:ascii="仿宋" w:hAnsi="仿宋" w:eastAsia="仿宋" w:cs="宋体"/>
                <w:sz w:val="24"/>
              </w:rPr>
            </w:pPr>
            <w:r>
              <w:rPr>
                <w:rFonts w:hint="eastAsia" w:ascii="仿宋" w:hAnsi="仿宋" w:eastAsia="仿宋" w:cs="宋体"/>
                <w:sz w:val="24"/>
              </w:rPr>
              <w:t>2021、57（10）、70-78</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458" w:hRule="atLeast"/>
          <w:jc w:val="center"/>
        </w:trPr>
        <w:tc>
          <w:tcPr>
            <w:tcW w:w="479" w:type="pct"/>
            <w:tcBorders>
              <w:top w:val="single" w:color="auto" w:sz="2" w:space="0"/>
              <w:bottom w:val="single" w:color="auto" w:sz="2" w:space="0"/>
              <w:right w:val="single" w:color="auto" w:sz="4" w:space="0"/>
            </w:tcBorders>
            <w:vAlign w:val="center"/>
          </w:tcPr>
          <w:p>
            <w:pPr>
              <w:spacing w:line="360" w:lineRule="auto"/>
              <w:jc w:val="center"/>
              <w:rPr>
                <w:rFonts w:ascii="宋体" w:hAnsi="宋体" w:cs="宋体"/>
                <w:szCs w:val="21"/>
              </w:rPr>
            </w:pPr>
            <w:r>
              <w:rPr>
                <w:rFonts w:hint="eastAsia" w:ascii="宋体" w:hAnsi="宋体" w:cs="宋体"/>
                <w:szCs w:val="21"/>
              </w:rPr>
              <w:t>3</w:t>
            </w:r>
          </w:p>
        </w:tc>
        <w:tc>
          <w:tcPr>
            <w:tcW w:w="914" w:type="pct"/>
            <w:tcBorders>
              <w:top w:val="single" w:color="auto" w:sz="2" w:space="0"/>
              <w:left w:val="single" w:color="auto" w:sz="4" w:space="0"/>
              <w:bottom w:val="single" w:color="auto" w:sz="2" w:space="0"/>
              <w:right w:val="single" w:color="auto" w:sz="4" w:space="0"/>
            </w:tcBorders>
            <w:vAlign w:val="center"/>
          </w:tcPr>
          <w:p>
            <w:pPr>
              <w:widowControl/>
              <w:spacing w:line="360" w:lineRule="auto"/>
              <w:jc w:val="center"/>
              <w:textAlignment w:val="bottom"/>
              <w:rPr>
                <w:rFonts w:ascii="仿宋" w:hAnsi="仿宋" w:eastAsia="仿宋" w:cs="宋体"/>
                <w:sz w:val="24"/>
              </w:rPr>
            </w:pPr>
            <w:r>
              <w:rPr>
                <w:rFonts w:hint="eastAsia" w:ascii="仿宋" w:hAnsi="仿宋" w:eastAsia="仿宋" w:cs="宋体"/>
                <w:sz w:val="24"/>
              </w:rPr>
              <w:t>马文国</w:t>
            </w:r>
          </w:p>
        </w:tc>
        <w:tc>
          <w:tcPr>
            <w:tcW w:w="1165" w:type="pct"/>
            <w:tcBorders>
              <w:top w:val="single" w:color="auto" w:sz="2" w:space="0"/>
              <w:left w:val="single" w:color="auto" w:sz="4" w:space="0"/>
              <w:bottom w:val="single" w:color="auto" w:sz="2" w:space="0"/>
              <w:right w:val="single" w:color="auto" w:sz="4" w:space="0"/>
            </w:tcBorders>
            <w:vAlign w:val="center"/>
          </w:tcPr>
          <w:p>
            <w:pPr>
              <w:widowControl/>
              <w:spacing w:line="360" w:lineRule="auto"/>
              <w:jc w:val="center"/>
              <w:textAlignment w:val="bottom"/>
              <w:rPr>
                <w:rFonts w:ascii="仿宋" w:hAnsi="仿宋" w:eastAsia="仿宋" w:cs="宋体"/>
                <w:sz w:val="24"/>
              </w:rPr>
            </w:pPr>
            <w:r>
              <w:rPr>
                <w:rFonts w:hint="eastAsia" w:ascii="仿宋" w:hAnsi="仿宋" w:eastAsia="仿宋" w:cs="宋体"/>
                <w:sz w:val="24"/>
              </w:rPr>
              <w:t>文化社会学视角下中华武术文化自信的重构机制</w:t>
            </w:r>
          </w:p>
        </w:tc>
        <w:tc>
          <w:tcPr>
            <w:tcW w:w="1164" w:type="pct"/>
            <w:tcBorders>
              <w:top w:val="single" w:color="auto" w:sz="2" w:space="0"/>
              <w:left w:val="single" w:color="auto" w:sz="4" w:space="0"/>
              <w:bottom w:val="single" w:color="auto" w:sz="2" w:space="0"/>
              <w:right w:val="single" w:color="auto" w:sz="4" w:space="0"/>
            </w:tcBorders>
            <w:vAlign w:val="center"/>
          </w:tcPr>
          <w:p>
            <w:pPr>
              <w:widowControl/>
              <w:spacing w:line="360" w:lineRule="auto"/>
              <w:jc w:val="center"/>
              <w:textAlignment w:val="bottom"/>
              <w:rPr>
                <w:rFonts w:ascii="仿宋" w:hAnsi="仿宋" w:eastAsia="仿宋" w:cs="宋体"/>
                <w:sz w:val="24"/>
              </w:rPr>
            </w:pPr>
            <w:r>
              <w:rPr>
                <w:rFonts w:hint="eastAsia" w:ascii="仿宋" w:hAnsi="仿宋" w:eastAsia="仿宋" w:cs="宋体"/>
                <w:sz w:val="24"/>
              </w:rPr>
              <w:t>西安体育学院学报</w:t>
            </w:r>
          </w:p>
        </w:tc>
        <w:tc>
          <w:tcPr>
            <w:tcW w:w="1277" w:type="pct"/>
            <w:tcBorders>
              <w:top w:val="single" w:color="auto" w:sz="2" w:space="0"/>
              <w:left w:val="single" w:color="auto" w:sz="4" w:space="0"/>
              <w:bottom w:val="single" w:color="auto" w:sz="2" w:space="0"/>
              <w:right w:val="single" w:color="auto" w:sz="4" w:space="0"/>
            </w:tcBorders>
            <w:vAlign w:val="bottom"/>
          </w:tcPr>
          <w:p>
            <w:pPr>
              <w:widowControl/>
              <w:spacing w:line="360" w:lineRule="auto"/>
              <w:jc w:val="center"/>
              <w:textAlignment w:val="bottom"/>
              <w:rPr>
                <w:rFonts w:ascii="仿宋" w:hAnsi="仿宋" w:eastAsia="仿宋" w:cs="宋体"/>
                <w:sz w:val="24"/>
              </w:rPr>
            </w:pPr>
            <w:r>
              <w:rPr>
                <w:rFonts w:hint="eastAsia" w:ascii="仿宋" w:hAnsi="仿宋" w:eastAsia="仿宋" w:cs="宋体"/>
                <w:sz w:val="24"/>
              </w:rPr>
              <w:t>2021，38（05）、604-609</w:t>
            </w:r>
          </w:p>
          <w:p>
            <w:pPr>
              <w:pStyle w:val="15"/>
              <w:widowControl/>
              <w:ind w:firstLine="480"/>
              <w:jc w:val="center"/>
              <w:textAlignment w:val="bottom"/>
              <w:rPr>
                <w:rFonts w:ascii="仿宋" w:hAnsi="仿宋" w:eastAsia="仿宋" w:cs="宋体"/>
                <w:sz w:val="24"/>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458" w:hRule="atLeast"/>
          <w:jc w:val="center"/>
        </w:trPr>
        <w:tc>
          <w:tcPr>
            <w:tcW w:w="479" w:type="pct"/>
            <w:tcBorders>
              <w:top w:val="single" w:color="auto" w:sz="2" w:space="0"/>
              <w:bottom w:val="single" w:color="auto" w:sz="2" w:space="0"/>
              <w:right w:val="single" w:color="auto" w:sz="4" w:space="0"/>
            </w:tcBorders>
            <w:vAlign w:val="center"/>
          </w:tcPr>
          <w:p>
            <w:pPr>
              <w:spacing w:line="360" w:lineRule="auto"/>
              <w:jc w:val="center"/>
              <w:rPr>
                <w:rFonts w:ascii="宋体" w:hAnsi="宋体" w:cs="宋体"/>
                <w:szCs w:val="21"/>
              </w:rPr>
            </w:pPr>
            <w:r>
              <w:rPr>
                <w:rFonts w:hint="eastAsia" w:ascii="宋体" w:hAnsi="宋体" w:cs="宋体"/>
                <w:szCs w:val="21"/>
              </w:rPr>
              <w:t>4</w:t>
            </w:r>
          </w:p>
        </w:tc>
        <w:tc>
          <w:tcPr>
            <w:tcW w:w="914" w:type="pct"/>
            <w:tcBorders>
              <w:top w:val="single" w:color="auto" w:sz="2" w:space="0"/>
              <w:left w:val="single" w:color="auto" w:sz="4" w:space="0"/>
              <w:bottom w:val="single" w:color="auto" w:sz="2" w:space="0"/>
              <w:right w:val="single" w:color="auto" w:sz="4" w:space="0"/>
            </w:tcBorders>
            <w:vAlign w:val="center"/>
          </w:tcPr>
          <w:p>
            <w:pPr>
              <w:widowControl/>
              <w:spacing w:line="360" w:lineRule="auto"/>
              <w:jc w:val="center"/>
              <w:textAlignment w:val="bottom"/>
              <w:rPr>
                <w:rFonts w:ascii="仿宋" w:hAnsi="仿宋" w:eastAsia="仿宋" w:cs="宋体"/>
                <w:sz w:val="24"/>
              </w:rPr>
            </w:pPr>
            <w:r>
              <w:rPr>
                <w:rFonts w:hint="eastAsia" w:ascii="仿宋" w:hAnsi="仿宋" w:eastAsia="仿宋" w:cs="宋体"/>
                <w:sz w:val="24"/>
              </w:rPr>
              <w:t>丁建岚</w:t>
            </w:r>
          </w:p>
        </w:tc>
        <w:tc>
          <w:tcPr>
            <w:tcW w:w="1165" w:type="pct"/>
            <w:tcBorders>
              <w:top w:val="single" w:color="auto" w:sz="2" w:space="0"/>
              <w:left w:val="single" w:color="auto" w:sz="4" w:space="0"/>
              <w:bottom w:val="single" w:color="auto" w:sz="2" w:space="0"/>
              <w:right w:val="single" w:color="auto" w:sz="4" w:space="0"/>
            </w:tcBorders>
            <w:vAlign w:val="center"/>
          </w:tcPr>
          <w:p>
            <w:pPr>
              <w:widowControl/>
              <w:spacing w:line="360" w:lineRule="auto"/>
              <w:jc w:val="center"/>
              <w:textAlignment w:val="bottom"/>
              <w:rPr>
                <w:rFonts w:ascii="仿宋" w:hAnsi="仿宋" w:eastAsia="仿宋" w:cs="宋体"/>
                <w:sz w:val="24"/>
              </w:rPr>
            </w:pPr>
            <w:r>
              <w:rPr>
                <w:rFonts w:hint="eastAsia" w:ascii="仿宋" w:hAnsi="仿宋" w:eastAsia="仿宋" w:cs="宋体"/>
                <w:sz w:val="24"/>
              </w:rPr>
              <w:t>明星代言体育产品的匹配性研究—来自ERP的证据</w:t>
            </w:r>
          </w:p>
        </w:tc>
        <w:tc>
          <w:tcPr>
            <w:tcW w:w="1164" w:type="pct"/>
            <w:tcBorders>
              <w:top w:val="single" w:color="auto" w:sz="2" w:space="0"/>
              <w:left w:val="single" w:color="auto" w:sz="4" w:space="0"/>
              <w:bottom w:val="single" w:color="auto" w:sz="2" w:space="0"/>
              <w:right w:val="single" w:color="auto" w:sz="4" w:space="0"/>
            </w:tcBorders>
            <w:vAlign w:val="center"/>
          </w:tcPr>
          <w:p>
            <w:pPr>
              <w:widowControl/>
              <w:spacing w:line="360" w:lineRule="auto"/>
              <w:jc w:val="center"/>
              <w:textAlignment w:val="bottom"/>
              <w:rPr>
                <w:rFonts w:ascii="仿宋" w:hAnsi="仿宋" w:eastAsia="仿宋" w:cs="宋体"/>
                <w:sz w:val="24"/>
              </w:rPr>
            </w:pPr>
            <w:r>
              <w:rPr>
                <w:rFonts w:hint="eastAsia" w:ascii="仿宋" w:hAnsi="仿宋" w:eastAsia="仿宋" w:cs="宋体"/>
                <w:sz w:val="24"/>
              </w:rPr>
              <w:t>西安体育学院学报</w:t>
            </w:r>
          </w:p>
        </w:tc>
        <w:tc>
          <w:tcPr>
            <w:tcW w:w="1277" w:type="pct"/>
            <w:tcBorders>
              <w:top w:val="single" w:color="auto" w:sz="2" w:space="0"/>
              <w:left w:val="single" w:color="auto" w:sz="4" w:space="0"/>
              <w:bottom w:val="single" w:color="auto" w:sz="2" w:space="0"/>
              <w:right w:val="single" w:color="auto" w:sz="4" w:space="0"/>
            </w:tcBorders>
            <w:vAlign w:val="bottom"/>
          </w:tcPr>
          <w:p>
            <w:pPr>
              <w:widowControl/>
              <w:spacing w:line="360" w:lineRule="auto"/>
              <w:jc w:val="center"/>
              <w:textAlignment w:val="bottom"/>
              <w:rPr>
                <w:rFonts w:ascii="仿宋" w:hAnsi="仿宋" w:eastAsia="仿宋" w:cs="宋体"/>
                <w:sz w:val="24"/>
              </w:rPr>
            </w:pPr>
            <w:r>
              <w:rPr>
                <w:rFonts w:hint="eastAsia" w:ascii="仿宋" w:hAnsi="仿宋" w:eastAsia="仿宋" w:cs="宋体"/>
                <w:sz w:val="24"/>
              </w:rPr>
              <w:t>2021，38（05）、556-564</w:t>
            </w:r>
          </w:p>
          <w:p>
            <w:pPr>
              <w:pStyle w:val="15"/>
              <w:widowControl/>
              <w:ind w:firstLine="480"/>
              <w:jc w:val="center"/>
              <w:textAlignment w:val="bottom"/>
              <w:rPr>
                <w:rFonts w:ascii="仿宋" w:hAnsi="仿宋" w:eastAsia="仿宋" w:cs="宋体"/>
                <w:sz w:val="24"/>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458" w:hRule="atLeast"/>
          <w:jc w:val="center"/>
        </w:trPr>
        <w:tc>
          <w:tcPr>
            <w:tcW w:w="479" w:type="pct"/>
            <w:tcBorders>
              <w:top w:val="single" w:color="auto" w:sz="2" w:space="0"/>
              <w:bottom w:val="single" w:color="auto" w:sz="2" w:space="0"/>
              <w:right w:val="single" w:color="auto" w:sz="4" w:space="0"/>
            </w:tcBorders>
            <w:vAlign w:val="center"/>
          </w:tcPr>
          <w:p>
            <w:pPr>
              <w:spacing w:line="360" w:lineRule="auto"/>
              <w:jc w:val="center"/>
              <w:rPr>
                <w:rFonts w:ascii="宋体" w:hAnsi="宋体" w:cs="宋体"/>
                <w:szCs w:val="21"/>
              </w:rPr>
            </w:pPr>
            <w:r>
              <w:rPr>
                <w:rFonts w:hint="eastAsia" w:ascii="宋体" w:hAnsi="宋体" w:cs="宋体"/>
                <w:szCs w:val="21"/>
              </w:rPr>
              <w:t>5</w:t>
            </w:r>
          </w:p>
        </w:tc>
        <w:tc>
          <w:tcPr>
            <w:tcW w:w="914" w:type="pct"/>
            <w:tcBorders>
              <w:top w:val="single" w:color="auto" w:sz="2" w:space="0"/>
              <w:left w:val="single" w:color="auto" w:sz="4" w:space="0"/>
              <w:bottom w:val="single" w:color="auto" w:sz="2" w:space="0"/>
              <w:right w:val="single" w:color="auto" w:sz="4" w:space="0"/>
            </w:tcBorders>
            <w:vAlign w:val="center"/>
          </w:tcPr>
          <w:p>
            <w:pPr>
              <w:widowControl/>
              <w:spacing w:line="360" w:lineRule="auto"/>
              <w:jc w:val="center"/>
              <w:textAlignment w:val="bottom"/>
              <w:rPr>
                <w:rFonts w:ascii="仿宋" w:hAnsi="仿宋" w:eastAsia="仿宋" w:cs="宋体"/>
                <w:sz w:val="24"/>
              </w:rPr>
            </w:pPr>
            <w:r>
              <w:rPr>
                <w:rFonts w:hint="eastAsia" w:ascii="仿宋" w:hAnsi="仿宋" w:eastAsia="仿宋" w:cs="宋体"/>
                <w:sz w:val="24"/>
              </w:rPr>
              <w:t>王硕</w:t>
            </w:r>
          </w:p>
        </w:tc>
        <w:tc>
          <w:tcPr>
            <w:tcW w:w="1165" w:type="pct"/>
            <w:tcBorders>
              <w:top w:val="single" w:color="auto" w:sz="2" w:space="0"/>
              <w:left w:val="single" w:color="auto" w:sz="4" w:space="0"/>
              <w:bottom w:val="single" w:color="auto" w:sz="2" w:space="0"/>
              <w:right w:val="single" w:color="auto" w:sz="4" w:space="0"/>
            </w:tcBorders>
            <w:vAlign w:val="center"/>
          </w:tcPr>
          <w:p>
            <w:pPr>
              <w:widowControl/>
              <w:spacing w:line="360" w:lineRule="auto"/>
              <w:jc w:val="center"/>
              <w:textAlignment w:val="bottom"/>
              <w:rPr>
                <w:rFonts w:ascii="仿宋" w:hAnsi="仿宋" w:eastAsia="仿宋" w:cs="宋体"/>
                <w:sz w:val="24"/>
              </w:rPr>
            </w:pPr>
            <w:r>
              <w:rPr>
                <w:rFonts w:hint="eastAsia" w:ascii="仿宋" w:hAnsi="仿宋" w:eastAsia="仿宋" w:cs="宋体"/>
                <w:sz w:val="24"/>
              </w:rPr>
              <w:t>新时代我国红色体育文化传承及发展路径研究</w:t>
            </w:r>
          </w:p>
        </w:tc>
        <w:tc>
          <w:tcPr>
            <w:tcW w:w="1164" w:type="pct"/>
            <w:tcBorders>
              <w:top w:val="single" w:color="auto" w:sz="2" w:space="0"/>
              <w:left w:val="single" w:color="auto" w:sz="4" w:space="0"/>
              <w:bottom w:val="single" w:color="auto" w:sz="2" w:space="0"/>
              <w:right w:val="single" w:color="auto" w:sz="4" w:space="0"/>
            </w:tcBorders>
            <w:vAlign w:val="center"/>
          </w:tcPr>
          <w:p>
            <w:pPr>
              <w:widowControl/>
              <w:spacing w:line="360" w:lineRule="auto"/>
              <w:jc w:val="center"/>
              <w:textAlignment w:val="bottom"/>
              <w:rPr>
                <w:rFonts w:ascii="仿宋" w:hAnsi="仿宋" w:eastAsia="仿宋" w:cs="宋体"/>
                <w:sz w:val="24"/>
              </w:rPr>
            </w:pPr>
            <w:r>
              <w:rPr>
                <w:rFonts w:hint="eastAsia" w:ascii="仿宋" w:hAnsi="仿宋" w:eastAsia="仿宋" w:cs="宋体"/>
                <w:sz w:val="24"/>
              </w:rPr>
              <w:t>西安体育学院学报</w:t>
            </w:r>
          </w:p>
        </w:tc>
        <w:tc>
          <w:tcPr>
            <w:tcW w:w="1277" w:type="pct"/>
            <w:tcBorders>
              <w:top w:val="single" w:color="auto" w:sz="2" w:space="0"/>
              <w:left w:val="single" w:color="auto" w:sz="4" w:space="0"/>
              <w:bottom w:val="single" w:color="auto" w:sz="2" w:space="0"/>
              <w:right w:val="single" w:color="auto" w:sz="4" w:space="0"/>
            </w:tcBorders>
            <w:vAlign w:val="bottom"/>
          </w:tcPr>
          <w:p>
            <w:pPr>
              <w:widowControl/>
              <w:spacing w:line="360" w:lineRule="auto"/>
              <w:jc w:val="center"/>
              <w:textAlignment w:val="bottom"/>
              <w:rPr>
                <w:rFonts w:ascii="仿宋" w:hAnsi="仿宋" w:eastAsia="仿宋" w:cs="宋体"/>
                <w:sz w:val="24"/>
              </w:rPr>
            </w:pPr>
            <w:r>
              <w:rPr>
                <w:rFonts w:hint="eastAsia" w:ascii="仿宋" w:hAnsi="仿宋" w:eastAsia="仿宋" w:cs="宋体"/>
                <w:sz w:val="24"/>
              </w:rPr>
              <w:t>2021，38（05）、513-519</w:t>
            </w:r>
          </w:p>
          <w:p>
            <w:pPr>
              <w:pStyle w:val="15"/>
              <w:widowControl/>
              <w:ind w:firstLine="480"/>
              <w:jc w:val="center"/>
              <w:textAlignment w:val="bottom"/>
              <w:rPr>
                <w:rFonts w:ascii="仿宋" w:hAnsi="仿宋" w:eastAsia="仿宋" w:cs="宋体"/>
                <w:sz w:val="24"/>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458" w:hRule="atLeast"/>
          <w:jc w:val="center"/>
        </w:trPr>
        <w:tc>
          <w:tcPr>
            <w:tcW w:w="479" w:type="pct"/>
            <w:tcBorders>
              <w:top w:val="single" w:color="auto" w:sz="2" w:space="0"/>
              <w:bottom w:val="single" w:color="auto" w:sz="2" w:space="0"/>
              <w:right w:val="single" w:color="auto" w:sz="4" w:space="0"/>
            </w:tcBorders>
            <w:vAlign w:val="center"/>
          </w:tcPr>
          <w:p>
            <w:pPr>
              <w:spacing w:line="360" w:lineRule="auto"/>
              <w:jc w:val="center"/>
              <w:rPr>
                <w:rFonts w:ascii="宋体" w:hAnsi="宋体" w:cs="宋体"/>
                <w:szCs w:val="21"/>
              </w:rPr>
            </w:pPr>
            <w:r>
              <w:rPr>
                <w:rFonts w:hint="eastAsia" w:ascii="宋体" w:hAnsi="宋体" w:cs="宋体"/>
                <w:szCs w:val="21"/>
              </w:rPr>
              <w:t>6</w:t>
            </w:r>
          </w:p>
        </w:tc>
        <w:tc>
          <w:tcPr>
            <w:tcW w:w="914" w:type="pct"/>
            <w:tcBorders>
              <w:top w:val="single" w:color="auto" w:sz="2" w:space="0"/>
              <w:left w:val="single" w:color="auto" w:sz="4" w:space="0"/>
              <w:bottom w:val="single" w:color="auto" w:sz="2" w:space="0"/>
              <w:right w:val="single" w:color="auto" w:sz="4" w:space="0"/>
            </w:tcBorders>
            <w:vAlign w:val="center"/>
          </w:tcPr>
          <w:p>
            <w:pPr>
              <w:widowControl/>
              <w:spacing w:line="360" w:lineRule="auto"/>
              <w:jc w:val="center"/>
              <w:textAlignment w:val="bottom"/>
              <w:rPr>
                <w:rFonts w:ascii="仿宋" w:hAnsi="仿宋" w:eastAsia="仿宋" w:cs="宋体"/>
                <w:sz w:val="24"/>
              </w:rPr>
            </w:pPr>
            <w:r>
              <w:rPr>
                <w:rFonts w:hint="eastAsia" w:ascii="仿宋" w:hAnsi="仿宋" w:eastAsia="仿宋" w:cs="宋体"/>
                <w:sz w:val="24"/>
              </w:rPr>
              <w:t>王硕</w:t>
            </w:r>
          </w:p>
        </w:tc>
        <w:tc>
          <w:tcPr>
            <w:tcW w:w="1165" w:type="pct"/>
            <w:tcBorders>
              <w:top w:val="single" w:color="auto" w:sz="2" w:space="0"/>
              <w:left w:val="single" w:color="auto" w:sz="4" w:space="0"/>
              <w:bottom w:val="single" w:color="auto" w:sz="2" w:space="0"/>
              <w:right w:val="single" w:color="auto" w:sz="4" w:space="0"/>
            </w:tcBorders>
            <w:vAlign w:val="center"/>
          </w:tcPr>
          <w:p>
            <w:pPr>
              <w:widowControl/>
              <w:spacing w:line="360" w:lineRule="auto"/>
              <w:jc w:val="center"/>
              <w:textAlignment w:val="bottom"/>
              <w:rPr>
                <w:rFonts w:ascii="仿宋" w:hAnsi="仿宋" w:eastAsia="仿宋" w:cs="宋体"/>
                <w:sz w:val="24"/>
              </w:rPr>
            </w:pPr>
            <w:r>
              <w:rPr>
                <w:rFonts w:hint="eastAsia" w:ascii="仿宋" w:hAnsi="仿宋" w:eastAsia="仿宋" w:cs="宋体"/>
                <w:sz w:val="24"/>
              </w:rPr>
              <w:t>我国体育教育训练学引文的学科结构状况及演变趋势</w:t>
            </w:r>
          </w:p>
        </w:tc>
        <w:tc>
          <w:tcPr>
            <w:tcW w:w="1164" w:type="pct"/>
            <w:tcBorders>
              <w:top w:val="single" w:color="auto" w:sz="2" w:space="0"/>
              <w:left w:val="single" w:color="auto" w:sz="4" w:space="0"/>
              <w:bottom w:val="single" w:color="auto" w:sz="2" w:space="0"/>
              <w:right w:val="single" w:color="auto" w:sz="4" w:space="0"/>
            </w:tcBorders>
            <w:vAlign w:val="center"/>
          </w:tcPr>
          <w:p>
            <w:pPr>
              <w:widowControl/>
              <w:spacing w:line="360" w:lineRule="auto"/>
              <w:jc w:val="center"/>
              <w:textAlignment w:val="bottom"/>
              <w:rPr>
                <w:rFonts w:ascii="仿宋" w:hAnsi="仿宋" w:eastAsia="仿宋" w:cs="宋体"/>
                <w:sz w:val="24"/>
              </w:rPr>
            </w:pPr>
            <w:r>
              <w:rPr>
                <w:rFonts w:hint="eastAsia" w:ascii="仿宋" w:hAnsi="仿宋" w:eastAsia="仿宋" w:cs="宋体"/>
                <w:sz w:val="24"/>
              </w:rPr>
              <w:t>体育学刊</w:t>
            </w:r>
          </w:p>
        </w:tc>
        <w:tc>
          <w:tcPr>
            <w:tcW w:w="1277" w:type="pct"/>
            <w:tcBorders>
              <w:top w:val="single" w:color="auto" w:sz="2" w:space="0"/>
              <w:left w:val="single" w:color="auto" w:sz="4" w:space="0"/>
              <w:bottom w:val="single" w:color="auto" w:sz="2" w:space="0"/>
              <w:right w:val="single" w:color="auto" w:sz="4" w:space="0"/>
            </w:tcBorders>
            <w:vAlign w:val="bottom"/>
          </w:tcPr>
          <w:p>
            <w:pPr>
              <w:widowControl/>
              <w:spacing w:line="360" w:lineRule="auto"/>
              <w:jc w:val="center"/>
              <w:textAlignment w:val="bottom"/>
              <w:rPr>
                <w:rFonts w:ascii="仿宋" w:hAnsi="仿宋" w:eastAsia="仿宋" w:cs="宋体"/>
                <w:sz w:val="24"/>
              </w:rPr>
            </w:pPr>
            <w:r>
              <w:rPr>
                <w:rFonts w:hint="eastAsia" w:ascii="仿宋" w:hAnsi="仿宋" w:eastAsia="仿宋" w:cs="宋体"/>
                <w:sz w:val="24"/>
              </w:rPr>
              <w:t>2021，28（03）、91-98</w:t>
            </w:r>
          </w:p>
          <w:p>
            <w:pPr>
              <w:pStyle w:val="15"/>
              <w:widowControl/>
              <w:ind w:firstLine="480"/>
              <w:jc w:val="center"/>
              <w:textAlignment w:val="bottom"/>
              <w:rPr>
                <w:rFonts w:ascii="仿宋" w:hAnsi="仿宋" w:eastAsia="仿宋" w:cs="宋体"/>
                <w:sz w:val="24"/>
              </w:rPr>
            </w:pPr>
          </w:p>
          <w:p>
            <w:pPr>
              <w:pStyle w:val="15"/>
              <w:widowControl/>
              <w:ind w:firstLine="480"/>
              <w:jc w:val="center"/>
              <w:textAlignment w:val="bottom"/>
              <w:rPr>
                <w:rFonts w:ascii="仿宋" w:hAnsi="仿宋" w:eastAsia="仿宋" w:cs="宋体"/>
                <w:sz w:val="24"/>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458" w:hRule="atLeast"/>
          <w:jc w:val="center"/>
        </w:trPr>
        <w:tc>
          <w:tcPr>
            <w:tcW w:w="479" w:type="pct"/>
            <w:tcBorders>
              <w:top w:val="single" w:color="auto" w:sz="2" w:space="0"/>
              <w:bottom w:val="single" w:color="auto" w:sz="2" w:space="0"/>
              <w:right w:val="single" w:color="auto" w:sz="4" w:space="0"/>
            </w:tcBorders>
            <w:vAlign w:val="center"/>
          </w:tcPr>
          <w:p>
            <w:pPr>
              <w:spacing w:line="360" w:lineRule="auto"/>
              <w:jc w:val="center"/>
              <w:rPr>
                <w:rFonts w:ascii="宋体" w:hAnsi="宋体" w:cs="宋体"/>
                <w:szCs w:val="21"/>
              </w:rPr>
            </w:pPr>
            <w:r>
              <w:rPr>
                <w:rFonts w:hint="eastAsia" w:ascii="宋体" w:hAnsi="宋体" w:cs="宋体"/>
                <w:szCs w:val="21"/>
              </w:rPr>
              <w:t>7</w:t>
            </w:r>
          </w:p>
        </w:tc>
        <w:tc>
          <w:tcPr>
            <w:tcW w:w="914" w:type="pct"/>
            <w:tcBorders>
              <w:top w:val="single" w:color="auto" w:sz="2" w:space="0"/>
              <w:left w:val="single" w:color="auto" w:sz="4" w:space="0"/>
              <w:bottom w:val="single" w:color="auto" w:sz="2" w:space="0"/>
              <w:right w:val="single" w:color="auto" w:sz="4" w:space="0"/>
            </w:tcBorders>
            <w:vAlign w:val="center"/>
          </w:tcPr>
          <w:p>
            <w:pPr>
              <w:widowControl/>
              <w:spacing w:line="360" w:lineRule="auto"/>
              <w:jc w:val="center"/>
              <w:textAlignment w:val="bottom"/>
              <w:rPr>
                <w:rFonts w:ascii="仿宋" w:hAnsi="仿宋" w:eastAsia="仿宋" w:cs="宋体"/>
                <w:sz w:val="24"/>
              </w:rPr>
            </w:pPr>
            <w:r>
              <w:rPr>
                <w:rFonts w:hint="eastAsia" w:ascii="仿宋" w:hAnsi="仿宋" w:eastAsia="仿宋" w:cs="宋体"/>
                <w:sz w:val="24"/>
              </w:rPr>
              <w:t>刘军</w:t>
            </w:r>
          </w:p>
        </w:tc>
        <w:tc>
          <w:tcPr>
            <w:tcW w:w="1165" w:type="pct"/>
            <w:tcBorders>
              <w:top w:val="single" w:color="auto" w:sz="2" w:space="0"/>
              <w:left w:val="single" w:color="auto" w:sz="4" w:space="0"/>
              <w:bottom w:val="single" w:color="auto" w:sz="2" w:space="0"/>
              <w:right w:val="single" w:color="auto" w:sz="4" w:space="0"/>
            </w:tcBorders>
            <w:vAlign w:val="center"/>
          </w:tcPr>
          <w:p>
            <w:pPr>
              <w:widowControl/>
              <w:spacing w:line="360" w:lineRule="auto"/>
              <w:jc w:val="center"/>
              <w:textAlignment w:val="bottom"/>
              <w:rPr>
                <w:rFonts w:ascii="仿宋" w:hAnsi="仿宋" w:eastAsia="仿宋" w:cs="宋体"/>
                <w:sz w:val="24"/>
              </w:rPr>
            </w:pPr>
            <w:r>
              <w:rPr>
                <w:rFonts w:hint="eastAsia" w:ascii="仿宋" w:hAnsi="仿宋" w:eastAsia="仿宋" w:cs="宋体"/>
                <w:sz w:val="24"/>
              </w:rPr>
              <w:t>有氧运动联合维生素D干预改善db/db小鼠糖、脂代谢及肝脏炎症与氧化应激紊乱</w:t>
            </w:r>
          </w:p>
        </w:tc>
        <w:tc>
          <w:tcPr>
            <w:tcW w:w="1164" w:type="pct"/>
            <w:tcBorders>
              <w:top w:val="single" w:color="auto" w:sz="2" w:space="0"/>
              <w:left w:val="single" w:color="auto" w:sz="4" w:space="0"/>
              <w:bottom w:val="single" w:color="auto" w:sz="2" w:space="0"/>
              <w:right w:val="single" w:color="auto" w:sz="4" w:space="0"/>
            </w:tcBorders>
            <w:vAlign w:val="center"/>
          </w:tcPr>
          <w:p>
            <w:pPr>
              <w:widowControl/>
              <w:spacing w:line="360" w:lineRule="auto"/>
              <w:jc w:val="center"/>
              <w:textAlignment w:val="bottom"/>
              <w:rPr>
                <w:rFonts w:ascii="仿宋" w:hAnsi="仿宋" w:eastAsia="仿宋" w:cs="宋体"/>
                <w:sz w:val="24"/>
              </w:rPr>
            </w:pPr>
            <w:r>
              <w:rPr>
                <w:rFonts w:hint="eastAsia" w:ascii="仿宋" w:hAnsi="仿宋" w:eastAsia="仿宋" w:cs="宋体"/>
                <w:sz w:val="24"/>
              </w:rPr>
              <w:t>中国运动医学杂志</w:t>
            </w:r>
          </w:p>
        </w:tc>
        <w:tc>
          <w:tcPr>
            <w:tcW w:w="1277" w:type="pct"/>
            <w:tcBorders>
              <w:top w:val="single" w:color="auto" w:sz="2" w:space="0"/>
              <w:left w:val="single" w:color="auto" w:sz="4" w:space="0"/>
              <w:bottom w:val="single" w:color="auto" w:sz="2" w:space="0"/>
              <w:right w:val="single" w:color="auto" w:sz="4" w:space="0"/>
            </w:tcBorders>
            <w:vAlign w:val="bottom"/>
          </w:tcPr>
          <w:p>
            <w:pPr>
              <w:widowControl/>
              <w:spacing w:line="360" w:lineRule="auto"/>
              <w:jc w:val="center"/>
              <w:textAlignment w:val="bottom"/>
              <w:rPr>
                <w:rFonts w:ascii="仿宋" w:hAnsi="仿宋" w:eastAsia="仿宋" w:cs="宋体"/>
                <w:sz w:val="24"/>
              </w:rPr>
            </w:pPr>
            <w:r>
              <w:rPr>
                <w:rFonts w:hint="eastAsia" w:ascii="仿宋" w:hAnsi="仿宋" w:eastAsia="仿宋" w:cs="宋体"/>
                <w:sz w:val="24"/>
              </w:rPr>
              <w:t>2021，40（08）、629-637</w:t>
            </w:r>
          </w:p>
          <w:p>
            <w:pPr>
              <w:pStyle w:val="15"/>
              <w:widowControl/>
              <w:ind w:firstLine="480"/>
              <w:jc w:val="center"/>
              <w:textAlignment w:val="bottom"/>
              <w:rPr>
                <w:rFonts w:ascii="仿宋" w:hAnsi="仿宋" w:eastAsia="仿宋" w:cs="宋体"/>
                <w:sz w:val="24"/>
              </w:rPr>
            </w:pPr>
          </w:p>
          <w:p>
            <w:pPr>
              <w:pStyle w:val="15"/>
              <w:widowControl/>
              <w:ind w:firstLine="480"/>
              <w:jc w:val="center"/>
              <w:textAlignment w:val="bottom"/>
              <w:rPr>
                <w:rFonts w:ascii="仿宋" w:hAnsi="仿宋" w:eastAsia="仿宋" w:cs="宋体"/>
                <w:sz w:val="24"/>
              </w:rPr>
            </w:pPr>
          </w:p>
          <w:p>
            <w:pPr>
              <w:pStyle w:val="15"/>
              <w:widowControl/>
              <w:ind w:firstLine="480"/>
              <w:jc w:val="center"/>
              <w:textAlignment w:val="bottom"/>
              <w:rPr>
                <w:rFonts w:ascii="仿宋" w:hAnsi="仿宋" w:eastAsia="仿宋" w:cs="宋体"/>
                <w:sz w:val="24"/>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458" w:hRule="atLeast"/>
          <w:jc w:val="center"/>
        </w:trPr>
        <w:tc>
          <w:tcPr>
            <w:tcW w:w="479" w:type="pct"/>
            <w:tcBorders>
              <w:top w:val="single" w:color="auto" w:sz="2" w:space="0"/>
              <w:bottom w:val="single" w:color="auto" w:sz="2" w:space="0"/>
              <w:right w:val="single" w:color="auto" w:sz="4" w:space="0"/>
            </w:tcBorders>
            <w:vAlign w:val="center"/>
          </w:tcPr>
          <w:p>
            <w:pPr>
              <w:spacing w:line="360" w:lineRule="auto"/>
              <w:jc w:val="center"/>
              <w:rPr>
                <w:rFonts w:ascii="宋体" w:hAnsi="宋体" w:cs="宋体"/>
                <w:szCs w:val="21"/>
              </w:rPr>
            </w:pPr>
            <w:r>
              <w:rPr>
                <w:rFonts w:hint="eastAsia" w:ascii="宋体" w:hAnsi="宋体" w:cs="宋体"/>
                <w:szCs w:val="21"/>
              </w:rPr>
              <w:t>8</w:t>
            </w:r>
          </w:p>
        </w:tc>
        <w:tc>
          <w:tcPr>
            <w:tcW w:w="914" w:type="pct"/>
            <w:tcBorders>
              <w:top w:val="single" w:color="auto" w:sz="2" w:space="0"/>
              <w:left w:val="single" w:color="auto" w:sz="4" w:space="0"/>
              <w:bottom w:val="single" w:color="auto" w:sz="2" w:space="0"/>
              <w:right w:val="single" w:color="auto" w:sz="4" w:space="0"/>
            </w:tcBorders>
            <w:vAlign w:val="center"/>
          </w:tcPr>
          <w:p>
            <w:pPr>
              <w:widowControl/>
              <w:spacing w:line="360" w:lineRule="auto"/>
              <w:jc w:val="center"/>
              <w:textAlignment w:val="bottom"/>
              <w:rPr>
                <w:rFonts w:ascii="仿宋" w:hAnsi="仿宋" w:eastAsia="仿宋" w:cs="宋体"/>
                <w:sz w:val="24"/>
              </w:rPr>
            </w:pPr>
            <w:r>
              <w:rPr>
                <w:rFonts w:hint="eastAsia" w:ascii="仿宋" w:hAnsi="仿宋" w:eastAsia="仿宋" w:cs="宋体"/>
                <w:sz w:val="24"/>
              </w:rPr>
              <w:t>王秋茸</w:t>
            </w:r>
          </w:p>
        </w:tc>
        <w:tc>
          <w:tcPr>
            <w:tcW w:w="1165" w:type="pct"/>
            <w:tcBorders>
              <w:top w:val="single" w:color="auto" w:sz="2" w:space="0"/>
              <w:left w:val="single" w:color="auto" w:sz="4" w:space="0"/>
              <w:bottom w:val="single" w:color="auto" w:sz="2" w:space="0"/>
              <w:right w:val="single" w:color="auto" w:sz="4" w:space="0"/>
            </w:tcBorders>
            <w:vAlign w:val="center"/>
          </w:tcPr>
          <w:p>
            <w:pPr>
              <w:widowControl/>
              <w:spacing w:line="360" w:lineRule="auto"/>
              <w:jc w:val="center"/>
              <w:textAlignment w:val="bottom"/>
              <w:rPr>
                <w:rFonts w:ascii="仿宋" w:hAnsi="仿宋" w:eastAsia="仿宋" w:cs="宋体"/>
                <w:sz w:val="24"/>
              </w:rPr>
            </w:pPr>
            <w:r>
              <w:rPr>
                <w:rFonts w:hint="eastAsia" w:ascii="仿宋" w:hAnsi="仿宋" w:eastAsia="仿宋" w:cs="宋体"/>
                <w:sz w:val="24"/>
              </w:rPr>
              <w:t>专业运动员在线社会网络社区特征分析</w:t>
            </w:r>
          </w:p>
        </w:tc>
        <w:tc>
          <w:tcPr>
            <w:tcW w:w="1164" w:type="pct"/>
            <w:tcBorders>
              <w:top w:val="single" w:color="auto" w:sz="2" w:space="0"/>
              <w:left w:val="single" w:color="auto" w:sz="4" w:space="0"/>
              <w:bottom w:val="single" w:color="auto" w:sz="2" w:space="0"/>
              <w:right w:val="single" w:color="auto" w:sz="4" w:space="0"/>
            </w:tcBorders>
            <w:vAlign w:val="center"/>
          </w:tcPr>
          <w:p>
            <w:pPr>
              <w:widowControl/>
              <w:spacing w:line="360" w:lineRule="auto"/>
              <w:jc w:val="center"/>
              <w:textAlignment w:val="bottom"/>
              <w:rPr>
                <w:rFonts w:ascii="仿宋" w:hAnsi="仿宋" w:eastAsia="仿宋" w:cs="宋体"/>
                <w:sz w:val="24"/>
              </w:rPr>
            </w:pPr>
            <w:r>
              <w:rPr>
                <w:rFonts w:hint="eastAsia" w:ascii="仿宋" w:hAnsi="仿宋" w:eastAsia="仿宋" w:cs="宋体"/>
                <w:sz w:val="24"/>
              </w:rPr>
              <w:t>西安体育学院学报</w:t>
            </w:r>
          </w:p>
        </w:tc>
        <w:tc>
          <w:tcPr>
            <w:tcW w:w="1277" w:type="pct"/>
            <w:tcBorders>
              <w:top w:val="single" w:color="auto" w:sz="2" w:space="0"/>
              <w:left w:val="single" w:color="auto" w:sz="4" w:space="0"/>
              <w:bottom w:val="single" w:color="auto" w:sz="2" w:space="0"/>
              <w:right w:val="single" w:color="auto" w:sz="4" w:space="0"/>
            </w:tcBorders>
            <w:vAlign w:val="bottom"/>
          </w:tcPr>
          <w:p>
            <w:pPr>
              <w:widowControl/>
              <w:spacing w:line="360" w:lineRule="auto"/>
              <w:jc w:val="center"/>
              <w:textAlignment w:val="bottom"/>
              <w:rPr>
                <w:rFonts w:ascii="仿宋" w:hAnsi="仿宋" w:eastAsia="仿宋" w:cs="宋体"/>
                <w:sz w:val="24"/>
              </w:rPr>
            </w:pPr>
            <w:r>
              <w:rPr>
                <w:rFonts w:hint="eastAsia" w:ascii="仿宋" w:hAnsi="仿宋" w:eastAsia="仿宋" w:cs="宋体"/>
                <w:sz w:val="24"/>
              </w:rPr>
              <w:t>2021，38（03）、327-335</w:t>
            </w:r>
          </w:p>
          <w:p>
            <w:pPr>
              <w:pStyle w:val="15"/>
              <w:widowControl/>
              <w:ind w:firstLine="480"/>
              <w:jc w:val="center"/>
              <w:textAlignment w:val="bottom"/>
              <w:rPr>
                <w:rFonts w:ascii="仿宋" w:hAnsi="仿宋" w:eastAsia="仿宋" w:cs="宋体"/>
                <w:sz w:val="24"/>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2019" w:hRule="atLeast"/>
          <w:jc w:val="center"/>
        </w:trPr>
        <w:tc>
          <w:tcPr>
            <w:tcW w:w="479" w:type="pct"/>
            <w:tcBorders>
              <w:top w:val="single" w:color="auto" w:sz="2" w:space="0"/>
              <w:bottom w:val="single" w:color="auto" w:sz="2" w:space="0"/>
              <w:right w:val="single" w:color="auto" w:sz="4" w:space="0"/>
            </w:tcBorders>
            <w:vAlign w:val="center"/>
          </w:tcPr>
          <w:p>
            <w:pPr>
              <w:spacing w:line="360" w:lineRule="auto"/>
              <w:jc w:val="center"/>
              <w:rPr>
                <w:rFonts w:ascii="宋体" w:hAnsi="宋体" w:cs="宋体"/>
                <w:szCs w:val="21"/>
              </w:rPr>
            </w:pPr>
            <w:r>
              <w:rPr>
                <w:rFonts w:hint="eastAsia" w:ascii="宋体" w:hAnsi="宋体" w:cs="宋体"/>
                <w:szCs w:val="21"/>
              </w:rPr>
              <w:t>9</w:t>
            </w:r>
          </w:p>
        </w:tc>
        <w:tc>
          <w:tcPr>
            <w:tcW w:w="914" w:type="pct"/>
            <w:tcBorders>
              <w:top w:val="single" w:color="auto" w:sz="2" w:space="0"/>
              <w:left w:val="single" w:color="auto" w:sz="4" w:space="0"/>
              <w:bottom w:val="single" w:color="auto" w:sz="2" w:space="0"/>
              <w:right w:val="single" w:color="auto" w:sz="4" w:space="0"/>
            </w:tcBorders>
            <w:vAlign w:val="center"/>
          </w:tcPr>
          <w:p>
            <w:pPr>
              <w:widowControl/>
              <w:spacing w:line="360" w:lineRule="auto"/>
              <w:jc w:val="center"/>
              <w:textAlignment w:val="bottom"/>
              <w:rPr>
                <w:rFonts w:ascii="仿宋" w:hAnsi="仿宋" w:eastAsia="仿宋" w:cs="宋体"/>
                <w:sz w:val="24"/>
              </w:rPr>
            </w:pPr>
            <w:r>
              <w:rPr>
                <w:rFonts w:hint="eastAsia" w:ascii="仿宋" w:hAnsi="仿宋" w:eastAsia="仿宋" w:cs="宋体"/>
                <w:sz w:val="24"/>
              </w:rPr>
              <w:t>党挺</w:t>
            </w:r>
          </w:p>
        </w:tc>
        <w:tc>
          <w:tcPr>
            <w:tcW w:w="1165" w:type="pct"/>
            <w:tcBorders>
              <w:top w:val="single" w:color="auto" w:sz="2" w:space="0"/>
              <w:left w:val="single" w:color="auto" w:sz="4" w:space="0"/>
              <w:bottom w:val="single" w:color="auto" w:sz="2" w:space="0"/>
              <w:right w:val="single" w:color="auto" w:sz="4" w:space="0"/>
            </w:tcBorders>
            <w:vAlign w:val="center"/>
          </w:tcPr>
          <w:p>
            <w:pPr>
              <w:widowControl/>
              <w:spacing w:line="540" w:lineRule="exact"/>
              <w:jc w:val="center"/>
              <w:textAlignment w:val="bottom"/>
              <w:rPr>
                <w:rFonts w:ascii="仿宋" w:hAnsi="仿宋" w:eastAsia="仿宋" w:cs="宋体"/>
                <w:sz w:val="24"/>
              </w:rPr>
            </w:pPr>
            <w:r>
              <w:rPr>
                <w:rFonts w:hint="eastAsia" w:ascii="仿宋" w:hAnsi="仿宋" w:eastAsia="仿宋" w:cs="宋体"/>
                <w:sz w:val="24"/>
              </w:rPr>
              <w:t>红色体育文化思想与中国共产党初心和使命初论</w:t>
            </w:r>
          </w:p>
        </w:tc>
        <w:tc>
          <w:tcPr>
            <w:tcW w:w="1164" w:type="pct"/>
            <w:tcBorders>
              <w:top w:val="single" w:color="auto" w:sz="2" w:space="0"/>
              <w:left w:val="single" w:color="auto" w:sz="4" w:space="0"/>
              <w:bottom w:val="single" w:color="auto" w:sz="2" w:space="0"/>
              <w:right w:val="single" w:color="auto" w:sz="4" w:space="0"/>
            </w:tcBorders>
            <w:vAlign w:val="center"/>
          </w:tcPr>
          <w:p>
            <w:pPr>
              <w:widowControl/>
              <w:spacing w:line="360" w:lineRule="auto"/>
              <w:jc w:val="center"/>
              <w:textAlignment w:val="bottom"/>
              <w:rPr>
                <w:rFonts w:ascii="仿宋" w:hAnsi="仿宋" w:eastAsia="仿宋" w:cs="宋体"/>
                <w:sz w:val="24"/>
              </w:rPr>
            </w:pPr>
            <w:r>
              <w:rPr>
                <w:rFonts w:hint="eastAsia" w:ascii="仿宋" w:hAnsi="仿宋" w:eastAsia="仿宋" w:cs="宋体"/>
                <w:sz w:val="24"/>
              </w:rPr>
              <w:t>北京体育大学学报</w:t>
            </w:r>
          </w:p>
        </w:tc>
        <w:tc>
          <w:tcPr>
            <w:tcW w:w="1277" w:type="pct"/>
            <w:tcBorders>
              <w:top w:val="single" w:color="auto" w:sz="2" w:space="0"/>
              <w:left w:val="single" w:color="auto" w:sz="4" w:space="0"/>
              <w:bottom w:val="single" w:color="auto" w:sz="2" w:space="0"/>
              <w:right w:val="single" w:color="auto" w:sz="4" w:space="0"/>
            </w:tcBorders>
            <w:vAlign w:val="center"/>
          </w:tcPr>
          <w:p>
            <w:pPr>
              <w:widowControl/>
              <w:spacing w:line="360" w:lineRule="auto"/>
              <w:jc w:val="center"/>
              <w:textAlignment w:val="bottom"/>
              <w:rPr>
                <w:rFonts w:ascii="仿宋" w:hAnsi="仿宋" w:eastAsia="仿宋" w:cs="宋体"/>
                <w:sz w:val="24"/>
              </w:rPr>
            </w:pPr>
            <w:r>
              <w:rPr>
                <w:rFonts w:hint="eastAsia" w:ascii="仿宋" w:hAnsi="仿宋" w:eastAsia="仿宋" w:cs="宋体"/>
                <w:sz w:val="24"/>
              </w:rPr>
              <w:t>2021，44（06）、50-55</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458" w:hRule="atLeast"/>
          <w:jc w:val="center"/>
        </w:trPr>
        <w:tc>
          <w:tcPr>
            <w:tcW w:w="479" w:type="pct"/>
            <w:tcBorders>
              <w:top w:val="single" w:color="auto" w:sz="2" w:space="0"/>
              <w:bottom w:val="single" w:color="auto" w:sz="2" w:space="0"/>
              <w:right w:val="single" w:color="auto" w:sz="4" w:space="0"/>
            </w:tcBorders>
            <w:vAlign w:val="center"/>
          </w:tcPr>
          <w:p>
            <w:pPr>
              <w:spacing w:line="360" w:lineRule="auto"/>
              <w:jc w:val="center"/>
              <w:rPr>
                <w:rFonts w:ascii="宋体" w:hAnsi="宋体" w:cs="宋体"/>
                <w:szCs w:val="21"/>
              </w:rPr>
            </w:pPr>
            <w:r>
              <w:rPr>
                <w:rFonts w:hint="eastAsia" w:ascii="宋体" w:hAnsi="宋体" w:cs="宋体"/>
                <w:szCs w:val="21"/>
              </w:rPr>
              <w:t>1</w:t>
            </w:r>
            <w:r>
              <w:rPr>
                <w:rFonts w:ascii="宋体" w:hAnsi="宋体" w:cs="宋体"/>
                <w:szCs w:val="21"/>
              </w:rPr>
              <w:t>0</w:t>
            </w:r>
          </w:p>
        </w:tc>
        <w:tc>
          <w:tcPr>
            <w:tcW w:w="914" w:type="pct"/>
            <w:tcBorders>
              <w:top w:val="single" w:color="auto" w:sz="2" w:space="0"/>
              <w:left w:val="single" w:color="auto" w:sz="4" w:space="0"/>
              <w:bottom w:val="single" w:color="auto" w:sz="2" w:space="0"/>
              <w:right w:val="single" w:color="auto" w:sz="4" w:space="0"/>
            </w:tcBorders>
            <w:vAlign w:val="center"/>
          </w:tcPr>
          <w:p>
            <w:pPr>
              <w:widowControl/>
              <w:spacing w:line="360" w:lineRule="auto"/>
              <w:jc w:val="center"/>
              <w:textAlignment w:val="bottom"/>
              <w:rPr>
                <w:rFonts w:ascii="仿宋" w:hAnsi="仿宋" w:eastAsia="仿宋" w:cs="宋体"/>
                <w:sz w:val="24"/>
              </w:rPr>
            </w:pPr>
            <w:r>
              <w:rPr>
                <w:rFonts w:hint="eastAsia" w:ascii="仿宋" w:hAnsi="仿宋" w:eastAsia="仿宋" w:cs="宋体"/>
                <w:sz w:val="24"/>
              </w:rPr>
              <w:t>于善</w:t>
            </w:r>
          </w:p>
        </w:tc>
        <w:tc>
          <w:tcPr>
            <w:tcW w:w="1165" w:type="pct"/>
            <w:tcBorders>
              <w:top w:val="single" w:color="auto" w:sz="2" w:space="0"/>
              <w:left w:val="single" w:color="auto" w:sz="4" w:space="0"/>
              <w:bottom w:val="single" w:color="auto" w:sz="2" w:space="0"/>
              <w:right w:val="single" w:color="auto" w:sz="4" w:space="0"/>
            </w:tcBorders>
            <w:vAlign w:val="center"/>
          </w:tcPr>
          <w:p>
            <w:pPr>
              <w:widowControl/>
              <w:spacing w:line="360" w:lineRule="auto"/>
              <w:jc w:val="center"/>
              <w:textAlignment w:val="bottom"/>
              <w:rPr>
                <w:rFonts w:ascii="仿宋" w:hAnsi="仿宋" w:eastAsia="仿宋" w:cs="宋体"/>
                <w:sz w:val="24"/>
              </w:rPr>
            </w:pPr>
            <w:r>
              <w:rPr>
                <w:rFonts w:hint="eastAsia" w:ascii="仿宋" w:hAnsi="仿宋" w:eastAsia="仿宋" w:cs="宋体"/>
                <w:sz w:val="24"/>
              </w:rPr>
              <w:t>“十四运”对西安国家中心城市建设及形象塑造的促进作用及实践路径</w:t>
            </w:r>
          </w:p>
        </w:tc>
        <w:tc>
          <w:tcPr>
            <w:tcW w:w="1164" w:type="pct"/>
            <w:tcBorders>
              <w:top w:val="single" w:color="auto" w:sz="2" w:space="0"/>
              <w:left w:val="single" w:color="auto" w:sz="4" w:space="0"/>
              <w:bottom w:val="single" w:color="auto" w:sz="2" w:space="0"/>
              <w:right w:val="single" w:color="auto" w:sz="4" w:space="0"/>
            </w:tcBorders>
            <w:vAlign w:val="center"/>
          </w:tcPr>
          <w:p>
            <w:pPr>
              <w:widowControl/>
              <w:spacing w:line="360" w:lineRule="auto"/>
              <w:jc w:val="center"/>
              <w:textAlignment w:val="bottom"/>
              <w:rPr>
                <w:rFonts w:ascii="仿宋" w:hAnsi="仿宋" w:eastAsia="仿宋" w:cs="宋体"/>
                <w:sz w:val="24"/>
              </w:rPr>
            </w:pPr>
            <w:r>
              <w:rPr>
                <w:rFonts w:hint="eastAsia" w:ascii="仿宋" w:hAnsi="仿宋" w:eastAsia="仿宋" w:cs="宋体"/>
                <w:sz w:val="24"/>
              </w:rPr>
              <w:t>西安体育学院学报</w:t>
            </w:r>
          </w:p>
        </w:tc>
        <w:tc>
          <w:tcPr>
            <w:tcW w:w="1277" w:type="pct"/>
            <w:tcBorders>
              <w:top w:val="single" w:color="auto" w:sz="2" w:space="0"/>
              <w:left w:val="single" w:color="auto" w:sz="4" w:space="0"/>
              <w:bottom w:val="single" w:color="auto" w:sz="2" w:space="0"/>
              <w:right w:val="single" w:color="auto" w:sz="4" w:space="0"/>
            </w:tcBorders>
            <w:vAlign w:val="bottom"/>
          </w:tcPr>
          <w:p>
            <w:pPr>
              <w:widowControl/>
              <w:spacing w:line="360" w:lineRule="auto"/>
              <w:jc w:val="center"/>
              <w:textAlignment w:val="bottom"/>
              <w:rPr>
                <w:rFonts w:ascii="仿宋" w:hAnsi="仿宋" w:eastAsia="仿宋" w:cs="宋体"/>
                <w:sz w:val="24"/>
              </w:rPr>
            </w:pPr>
            <w:r>
              <w:rPr>
                <w:rFonts w:hint="eastAsia" w:ascii="仿宋" w:hAnsi="仿宋" w:eastAsia="仿宋" w:cs="宋体"/>
                <w:sz w:val="24"/>
              </w:rPr>
              <w:t>2021，38（03）、263-269</w:t>
            </w:r>
          </w:p>
          <w:p>
            <w:pPr>
              <w:pStyle w:val="15"/>
              <w:widowControl/>
              <w:ind w:firstLine="480"/>
              <w:jc w:val="center"/>
              <w:textAlignment w:val="bottom"/>
              <w:rPr>
                <w:rFonts w:ascii="仿宋" w:hAnsi="仿宋" w:eastAsia="仿宋" w:cs="宋体"/>
                <w:sz w:val="24"/>
              </w:rPr>
            </w:pPr>
          </w:p>
          <w:p>
            <w:pPr>
              <w:pStyle w:val="15"/>
              <w:widowControl/>
              <w:ind w:firstLine="480"/>
              <w:jc w:val="center"/>
              <w:textAlignment w:val="bottom"/>
              <w:rPr>
                <w:rFonts w:ascii="仿宋" w:hAnsi="仿宋" w:eastAsia="仿宋" w:cs="宋体"/>
                <w:sz w:val="24"/>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458" w:hRule="atLeast"/>
          <w:jc w:val="center"/>
        </w:trPr>
        <w:tc>
          <w:tcPr>
            <w:tcW w:w="479" w:type="pct"/>
            <w:tcBorders>
              <w:top w:val="single" w:color="auto" w:sz="2" w:space="0"/>
              <w:bottom w:val="single" w:color="auto" w:sz="2" w:space="0"/>
              <w:right w:val="single" w:color="auto" w:sz="4" w:space="0"/>
            </w:tcBorders>
            <w:vAlign w:val="center"/>
          </w:tcPr>
          <w:p>
            <w:pPr>
              <w:spacing w:line="360" w:lineRule="auto"/>
              <w:jc w:val="center"/>
              <w:rPr>
                <w:rFonts w:ascii="宋体" w:hAnsi="宋体" w:cs="宋体"/>
                <w:szCs w:val="21"/>
              </w:rPr>
            </w:pPr>
            <w:r>
              <w:rPr>
                <w:rFonts w:hint="eastAsia" w:ascii="宋体" w:hAnsi="宋体" w:cs="宋体"/>
                <w:szCs w:val="21"/>
              </w:rPr>
              <w:t>1</w:t>
            </w:r>
            <w:r>
              <w:rPr>
                <w:rFonts w:ascii="宋体" w:hAnsi="宋体" w:cs="宋体"/>
                <w:szCs w:val="21"/>
              </w:rPr>
              <w:t>1</w:t>
            </w:r>
          </w:p>
        </w:tc>
        <w:tc>
          <w:tcPr>
            <w:tcW w:w="914" w:type="pct"/>
            <w:tcBorders>
              <w:top w:val="single" w:color="auto" w:sz="2" w:space="0"/>
              <w:left w:val="single" w:color="auto" w:sz="4" w:space="0"/>
              <w:bottom w:val="single" w:color="auto" w:sz="2" w:space="0"/>
              <w:right w:val="single" w:color="auto" w:sz="4" w:space="0"/>
            </w:tcBorders>
            <w:vAlign w:val="center"/>
          </w:tcPr>
          <w:p>
            <w:pPr>
              <w:widowControl/>
              <w:spacing w:line="360" w:lineRule="auto"/>
              <w:jc w:val="center"/>
              <w:textAlignment w:val="bottom"/>
              <w:rPr>
                <w:rFonts w:ascii="仿宋" w:hAnsi="仿宋" w:eastAsia="仿宋" w:cs="宋体"/>
                <w:sz w:val="24"/>
              </w:rPr>
            </w:pPr>
            <w:r>
              <w:rPr>
                <w:rFonts w:hint="eastAsia" w:ascii="仿宋" w:hAnsi="仿宋" w:eastAsia="仿宋" w:cs="宋体"/>
                <w:sz w:val="24"/>
              </w:rPr>
              <w:t>张晓丽</w:t>
            </w:r>
          </w:p>
        </w:tc>
        <w:tc>
          <w:tcPr>
            <w:tcW w:w="1165" w:type="pct"/>
            <w:tcBorders>
              <w:top w:val="single" w:color="auto" w:sz="2" w:space="0"/>
              <w:left w:val="single" w:color="auto" w:sz="4" w:space="0"/>
              <w:bottom w:val="single" w:color="auto" w:sz="2" w:space="0"/>
              <w:right w:val="single" w:color="auto" w:sz="4" w:space="0"/>
            </w:tcBorders>
            <w:vAlign w:val="center"/>
          </w:tcPr>
          <w:p>
            <w:pPr>
              <w:widowControl/>
              <w:spacing w:line="360" w:lineRule="auto"/>
              <w:jc w:val="center"/>
              <w:textAlignment w:val="bottom"/>
              <w:rPr>
                <w:rFonts w:ascii="仿宋" w:hAnsi="仿宋" w:eastAsia="仿宋" w:cs="宋体"/>
                <w:sz w:val="24"/>
              </w:rPr>
            </w:pPr>
            <w:r>
              <w:rPr>
                <w:rFonts w:hint="eastAsia" w:ascii="仿宋" w:hAnsi="仿宋" w:eastAsia="仿宋" w:cs="宋体"/>
                <w:sz w:val="24"/>
              </w:rPr>
              <w:t>运动促进健康还是健康的人偏爱运动？—因果推断在体育学的应用前沿</w:t>
            </w:r>
          </w:p>
        </w:tc>
        <w:tc>
          <w:tcPr>
            <w:tcW w:w="1164" w:type="pct"/>
            <w:tcBorders>
              <w:top w:val="single" w:color="auto" w:sz="2" w:space="0"/>
              <w:left w:val="single" w:color="auto" w:sz="4" w:space="0"/>
              <w:bottom w:val="single" w:color="auto" w:sz="2" w:space="0"/>
              <w:right w:val="single" w:color="auto" w:sz="4" w:space="0"/>
            </w:tcBorders>
            <w:vAlign w:val="center"/>
          </w:tcPr>
          <w:p>
            <w:pPr>
              <w:widowControl/>
              <w:spacing w:line="360" w:lineRule="auto"/>
              <w:jc w:val="center"/>
              <w:textAlignment w:val="bottom"/>
              <w:rPr>
                <w:rFonts w:ascii="仿宋" w:hAnsi="仿宋" w:eastAsia="仿宋" w:cs="宋体"/>
                <w:sz w:val="24"/>
              </w:rPr>
            </w:pPr>
            <w:r>
              <w:rPr>
                <w:rFonts w:hint="eastAsia" w:ascii="仿宋" w:hAnsi="仿宋" w:eastAsia="仿宋" w:cs="宋体"/>
                <w:sz w:val="24"/>
              </w:rPr>
              <w:t>上海体育学院学报</w:t>
            </w:r>
          </w:p>
        </w:tc>
        <w:tc>
          <w:tcPr>
            <w:tcW w:w="1277" w:type="pct"/>
            <w:tcBorders>
              <w:top w:val="single" w:color="auto" w:sz="2" w:space="0"/>
              <w:left w:val="single" w:color="auto" w:sz="4" w:space="0"/>
              <w:bottom w:val="single" w:color="auto" w:sz="2" w:space="0"/>
              <w:right w:val="single" w:color="auto" w:sz="4" w:space="0"/>
            </w:tcBorders>
            <w:vAlign w:val="center"/>
          </w:tcPr>
          <w:p>
            <w:pPr>
              <w:widowControl/>
              <w:spacing w:line="360" w:lineRule="auto"/>
              <w:jc w:val="center"/>
              <w:textAlignment w:val="bottom"/>
              <w:rPr>
                <w:rFonts w:ascii="仿宋" w:hAnsi="仿宋" w:eastAsia="仿宋" w:cs="宋体"/>
                <w:sz w:val="24"/>
              </w:rPr>
            </w:pPr>
            <w:r>
              <w:rPr>
                <w:rFonts w:hint="eastAsia" w:ascii="仿宋" w:hAnsi="仿宋" w:eastAsia="仿宋" w:cs="宋体"/>
                <w:sz w:val="24"/>
              </w:rPr>
              <w:t>2021，45（03）、26</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458" w:hRule="atLeast"/>
          <w:jc w:val="center"/>
        </w:trPr>
        <w:tc>
          <w:tcPr>
            <w:tcW w:w="479" w:type="pct"/>
            <w:tcBorders>
              <w:top w:val="single" w:color="auto" w:sz="2" w:space="0"/>
              <w:bottom w:val="single" w:color="auto" w:sz="2" w:space="0"/>
              <w:right w:val="single" w:color="auto" w:sz="4" w:space="0"/>
            </w:tcBorders>
            <w:vAlign w:val="center"/>
          </w:tcPr>
          <w:p>
            <w:pPr>
              <w:spacing w:line="360" w:lineRule="auto"/>
              <w:jc w:val="center"/>
              <w:rPr>
                <w:rFonts w:ascii="宋体" w:hAnsi="宋体" w:cs="宋体"/>
                <w:szCs w:val="21"/>
              </w:rPr>
            </w:pPr>
            <w:r>
              <w:rPr>
                <w:rFonts w:hint="eastAsia" w:ascii="宋体" w:hAnsi="宋体" w:cs="宋体"/>
                <w:szCs w:val="21"/>
              </w:rPr>
              <w:t>1</w:t>
            </w:r>
            <w:r>
              <w:rPr>
                <w:rFonts w:ascii="宋体" w:hAnsi="宋体" w:cs="宋体"/>
                <w:szCs w:val="21"/>
              </w:rPr>
              <w:t>2</w:t>
            </w:r>
          </w:p>
        </w:tc>
        <w:tc>
          <w:tcPr>
            <w:tcW w:w="914" w:type="pct"/>
            <w:tcBorders>
              <w:top w:val="single" w:color="auto" w:sz="2" w:space="0"/>
              <w:left w:val="single" w:color="auto" w:sz="4" w:space="0"/>
              <w:bottom w:val="single" w:color="auto" w:sz="2" w:space="0"/>
              <w:right w:val="single" w:color="auto" w:sz="4" w:space="0"/>
            </w:tcBorders>
            <w:vAlign w:val="center"/>
          </w:tcPr>
          <w:p>
            <w:pPr>
              <w:widowControl/>
              <w:spacing w:line="360" w:lineRule="auto"/>
              <w:jc w:val="center"/>
              <w:textAlignment w:val="bottom"/>
              <w:rPr>
                <w:rFonts w:ascii="仿宋" w:hAnsi="仿宋" w:eastAsia="仿宋" w:cs="宋体"/>
                <w:sz w:val="24"/>
              </w:rPr>
            </w:pPr>
            <w:r>
              <w:rPr>
                <w:rFonts w:hint="eastAsia" w:ascii="仿宋" w:hAnsi="仿宋" w:eastAsia="仿宋" w:cs="宋体"/>
                <w:sz w:val="24"/>
              </w:rPr>
              <w:t>樊敏</w:t>
            </w:r>
          </w:p>
        </w:tc>
        <w:tc>
          <w:tcPr>
            <w:tcW w:w="1165" w:type="pct"/>
            <w:tcBorders>
              <w:top w:val="single" w:color="auto" w:sz="2" w:space="0"/>
              <w:left w:val="single" w:color="auto" w:sz="4" w:space="0"/>
              <w:bottom w:val="single" w:color="auto" w:sz="2" w:space="0"/>
              <w:right w:val="single" w:color="auto" w:sz="4" w:space="0"/>
            </w:tcBorders>
            <w:vAlign w:val="center"/>
          </w:tcPr>
          <w:p>
            <w:pPr>
              <w:widowControl/>
              <w:spacing w:line="360" w:lineRule="auto"/>
              <w:jc w:val="center"/>
              <w:textAlignment w:val="bottom"/>
              <w:rPr>
                <w:rFonts w:ascii="仿宋" w:hAnsi="仿宋" w:eastAsia="仿宋" w:cs="宋体"/>
                <w:sz w:val="24"/>
              </w:rPr>
            </w:pPr>
            <w:r>
              <w:rPr>
                <w:rFonts w:hint="eastAsia" w:ascii="仿宋" w:hAnsi="仿宋" w:eastAsia="仿宋" w:cs="宋体"/>
                <w:sz w:val="24"/>
              </w:rPr>
              <w:t>被访者驱动抽样法在中国退役运动员群体调查中的应用</w:t>
            </w:r>
          </w:p>
        </w:tc>
        <w:tc>
          <w:tcPr>
            <w:tcW w:w="1164" w:type="pct"/>
            <w:tcBorders>
              <w:top w:val="single" w:color="auto" w:sz="2" w:space="0"/>
              <w:left w:val="single" w:color="auto" w:sz="4" w:space="0"/>
              <w:bottom w:val="single" w:color="auto" w:sz="2" w:space="0"/>
              <w:right w:val="single" w:color="auto" w:sz="4" w:space="0"/>
            </w:tcBorders>
            <w:vAlign w:val="center"/>
          </w:tcPr>
          <w:p>
            <w:pPr>
              <w:widowControl/>
              <w:spacing w:line="360" w:lineRule="auto"/>
              <w:jc w:val="center"/>
              <w:textAlignment w:val="bottom"/>
              <w:rPr>
                <w:rFonts w:ascii="仿宋" w:hAnsi="仿宋" w:eastAsia="仿宋" w:cs="宋体"/>
                <w:sz w:val="24"/>
              </w:rPr>
            </w:pPr>
            <w:r>
              <w:rPr>
                <w:rFonts w:hint="eastAsia" w:ascii="仿宋" w:hAnsi="仿宋" w:eastAsia="仿宋" w:cs="宋体"/>
                <w:sz w:val="24"/>
              </w:rPr>
              <w:t>成都体育学院学报</w:t>
            </w:r>
          </w:p>
        </w:tc>
        <w:tc>
          <w:tcPr>
            <w:tcW w:w="1277" w:type="pct"/>
            <w:tcBorders>
              <w:top w:val="single" w:color="auto" w:sz="2" w:space="0"/>
              <w:left w:val="single" w:color="auto" w:sz="4" w:space="0"/>
              <w:bottom w:val="single" w:color="auto" w:sz="2" w:space="0"/>
              <w:right w:val="single" w:color="auto" w:sz="4" w:space="0"/>
            </w:tcBorders>
            <w:vAlign w:val="center"/>
          </w:tcPr>
          <w:p>
            <w:pPr>
              <w:widowControl/>
              <w:spacing w:line="360" w:lineRule="auto"/>
              <w:jc w:val="center"/>
              <w:textAlignment w:val="bottom"/>
              <w:rPr>
                <w:rFonts w:ascii="仿宋" w:hAnsi="仿宋" w:eastAsia="仿宋" w:cs="宋体"/>
                <w:sz w:val="24"/>
              </w:rPr>
            </w:pPr>
            <w:r>
              <w:rPr>
                <w:rFonts w:hint="eastAsia" w:ascii="仿宋" w:hAnsi="仿宋" w:eastAsia="仿宋" w:cs="宋体"/>
                <w:sz w:val="24"/>
              </w:rPr>
              <w:t>2021，47（01）、112-117</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458" w:hRule="atLeast"/>
          <w:jc w:val="center"/>
        </w:trPr>
        <w:tc>
          <w:tcPr>
            <w:tcW w:w="479" w:type="pct"/>
            <w:tcBorders>
              <w:top w:val="single" w:color="auto" w:sz="2" w:space="0"/>
              <w:bottom w:val="single" w:color="auto" w:sz="2" w:space="0"/>
              <w:right w:val="single" w:color="auto" w:sz="4" w:space="0"/>
            </w:tcBorders>
            <w:vAlign w:val="center"/>
          </w:tcPr>
          <w:p>
            <w:pPr>
              <w:spacing w:line="360" w:lineRule="auto"/>
              <w:jc w:val="center"/>
              <w:rPr>
                <w:rFonts w:ascii="宋体" w:hAnsi="宋体" w:cs="宋体"/>
                <w:szCs w:val="21"/>
              </w:rPr>
            </w:pPr>
            <w:r>
              <w:rPr>
                <w:rFonts w:hint="eastAsia" w:ascii="宋体" w:hAnsi="宋体" w:cs="宋体"/>
                <w:szCs w:val="21"/>
              </w:rPr>
              <w:t>1</w:t>
            </w:r>
            <w:r>
              <w:rPr>
                <w:rFonts w:ascii="宋体" w:hAnsi="宋体" w:cs="宋体"/>
                <w:szCs w:val="21"/>
              </w:rPr>
              <w:t>3</w:t>
            </w:r>
          </w:p>
        </w:tc>
        <w:tc>
          <w:tcPr>
            <w:tcW w:w="914" w:type="pct"/>
            <w:tcBorders>
              <w:top w:val="single" w:color="auto" w:sz="2" w:space="0"/>
              <w:left w:val="single" w:color="auto" w:sz="4" w:space="0"/>
              <w:bottom w:val="single" w:color="auto" w:sz="2" w:space="0"/>
              <w:right w:val="single" w:color="auto" w:sz="4" w:space="0"/>
            </w:tcBorders>
            <w:vAlign w:val="center"/>
          </w:tcPr>
          <w:p>
            <w:pPr>
              <w:widowControl/>
              <w:spacing w:line="360" w:lineRule="auto"/>
              <w:jc w:val="center"/>
              <w:textAlignment w:val="bottom"/>
              <w:rPr>
                <w:rFonts w:ascii="仿宋" w:hAnsi="仿宋" w:eastAsia="仿宋" w:cs="宋体"/>
                <w:sz w:val="24"/>
              </w:rPr>
            </w:pPr>
            <w:r>
              <w:rPr>
                <w:rFonts w:hint="eastAsia" w:ascii="仿宋" w:hAnsi="仿宋" w:eastAsia="仿宋" w:cs="宋体"/>
                <w:sz w:val="24"/>
              </w:rPr>
              <w:t>王鹏（大）</w:t>
            </w:r>
          </w:p>
        </w:tc>
        <w:tc>
          <w:tcPr>
            <w:tcW w:w="1165" w:type="pct"/>
            <w:tcBorders>
              <w:top w:val="single" w:color="auto" w:sz="2" w:space="0"/>
              <w:left w:val="single" w:color="auto" w:sz="4" w:space="0"/>
              <w:bottom w:val="single" w:color="auto" w:sz="2" w:space="0"/>
              <w:right w:val="single" w:color="auto" w:sz="4" w:space="0"/>
            </w:tcBorders>
            <w:vAlign w:val="center"/>
          </w:tcPr>
          <w:p>
            <w:pPr>
              <w:widowControl/>
              <w:spacing w:line="360" w:lineRule="auto"/>
              <w:jc w:val="center"/>
              <w:textAlignment w:val="bottom"/>
              <w:rPr>
                <w:rFonts w:ascii="仿宋" w:hAnsi="仿宋" w:eastAsia="仿宋" w:cs="宋体"/>
                <w:sz w:val="24"/>
              </w:rPr>
            </w:pPr>
            <w:r>
              <w:rPr>
                <w:rFonts w:hint="eastAsia" w:ascii="仿宋" w:hAnsi="仿宋" w:eastAsia="仿宋" w:cs="宋体"/>
                <w:sz w:val="24"/>
              </w:rPr>
              <w:t>新基建背景下体育健身消费数字化应用与发展路径</w:t>
            </w:r>
          </w:p>
        </w:tc>
        <w:tc>
          <w:tcPr>
            <w:tcW w:w="1164" w:type="pct"/>
            <w:tcBorders>
              <w:top w:val="single" w:color="auto" w:sz="2" w:space="0"/>
              <w:left w:val="single" w:color="auto" w:sz="4" w:space="0"/>
              <w:bottom w:val="single" w:color="auto" w:sz="2" w:space="0"/>
              <w:right w:val="single" w:color="auto" w:sz="4" w:space="0"/>
            </w:tcBorders>
            <w:vAlign w:val="center"/>
          </w:tcPr>
          <w:p>
            <w:pPr>
              <w:widowControl/>
              <w:spacing w:line="360" w:lineRule="auto"/>
              <w:jc w:val="center"/>
              <w:textAlignment w:val="bottom"/>
              <w:rPr>
                <w:rFonts w:ascii="仿宋" w:hAnsi="仿宋" w:eastAsia="仿宋" w:cs="宋体"/>
                <w:sz w:val="24"/>
              </w:rPr>
            </w:pPr>
            <w:r>
              <w:rPr>
                <w:rFonts w:hint="eastAsia" w:ascii="仿宋" w:hAnsi="仿宋" w:eastAsia="仿宋" w:cs="宋体"/>
                <w:sz w:val="24"/>
              </w:rPr>
              <w:t>西安体育学院学报</w:t>
            </w:r>
          </w:p>
        </w:tc>
        <w:tc>
          <w:tcPr>
            <w:tcW w:w="1277" w:type="pct"/>
            <w:tcBorders>
              <w:top w:val="single" w:color="auto" w:sz="2" w:space="0"/>
              <w:left w:val="single" w:color="auto" w:sz="4" w:space="0"/>
              <w:bottom w:val="single" w:color="auto" w:sz="2" w:space="0"/>
              <w:right w:val="single" w:color="auto" w:sz="4" w:space="0"/>
            </w:tcBorders>
            <w:vAlign w:val="bottom"/>
          </w:tcPr>
          <w:p>
            <w:pPr>
              <w:widowControl/>
              <w:spacing w:line="360" w:lineRule="auto"/>
              <w:jc w:val="center"/>
              <w:textAlignment w:val="bottom"/>
              <w:rPr>
                <w:rFonts w:ascii="仿宋" w:hAnsi="仿宋" w:eastAsia="仿宋" w:cs="宋体"/>
                <w:sz w:val="24"/>
              </w:rPr>
            </w:pPr>
            <w:r>
              <w:rPr>
                <w:rFonts w:hint="eastAsia" w:ascii="仿宋" w:hAnsi="仿宋" w:eastAsia="仿宋" w:cs="宋体"/>
                <w:sz w:val="24"/>
              </w:rPr>
              <w:t>2021，38（01）、70-78</w:t>
            </w:r>
          </w:p>
          <w:p>
            <w:pPr>
              <w:pStyle w:val="15"/>
              <w:widowControl/>
              <w:ind w:firstLine="480"/>
              <w:jc w:val="center"/>
              <w:textAlignment w:val="bottom"/>
              <w:rPr>
                <w:rFonts w:ascii="仿宋" w:hAnsi="仿宋" w:eastAsia="仿宋" w:cs="宋体"/>
                <w:sz w:val="24"/>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458" w:hRule="atLeast"/>
          <w:jc w:val="center"/>
        </w:trPr>
        <w:tc>
          <w:tcPr>
            <w:tcW w:w="479" w:type="pct"/>
            <w:tcBorders>
              <w:top w:val="single" w:color="auto" w:sz="2" w:space="0"/>
              <w:bottom w:val="single" w:color="auto" w:sz="2" w:space="0"/>
              <w:right w:val="single" w:color="auto" w:sz="4" w:space="0"/>
            </w:tcBorders>
            <w:vAlign w:val="center"/>
          </w:tcPr>
          <w:p>
            <w:pPr>
              <w:spacing w:line="360" w:lineRule="auto"/>
              <w:jc w:val="center"/>
              <w:rPr>
                <w:rFonts w:ascii="宋体" w:hAnsi="宋体" w:cs="宋体"/>
                <w:szCs w:val="21"/>
              </w:rPr>
            </w:pPr>
            <w:r>
              <w:rPr>
                <w:rFonts w:hint="eastAsia" w:ascii="宋体" w:hAnsi="宋体" w:cs="宋体"/>
                <w:szCs w:val="21"/>
              </w:rPr>
              <w:t>1</w:t>
            </w:r>
            <w:r>
              <w:rPr>
                <w:rFonts w:ascii="宋体" w:hAnsi="宋体" w:cs="宋体"/>
                <w:szCs w:val="21"/>
              </w:rPr>
              <w:t>4</w:t>
            </w:r>
          </w:p>
        </w:tc>
        <w:tc>
          <w:tcPr>
            <w:tcW w:w="914" w:type="pct"/>
            <w:tcBorders>
              <w:top w:val="single" w:color="auto" w:sz="2" w:space="0"/>
              <w:left w:val="single" w:color="auto" w:sz="4" w:space="0"/>
              <w:bottom w:val="single" w:color="auto" w:sz="2" w:space="0"/>
              <w:right w:val="single" w:color="auto" w:sz="4" w:space="0"/>
            </w:tcBorders>
            <w:vAlign w:val="center"/>
          </w:tcPr>
          <w:p>
            <w:pPr>
              <w:widowControl/>
              <w:spacing w:line="360" w:lineRule="auto"/>
              <w:jc w:val="center"/>
              <w:textAlignment w:val="bottom"/>
              <w:rPr>
                <w:rFonts w:ascii="仿宋" w:hAnsi="仿宋" w:eastAsia="仿宋" w:cs="宋体"/>
                <w:sz w:val="24"/>
              </w:rPr>
            </w:pPr>
            <w:r>
              <w:rPr>
                <w:rFonts w:hint="eastAsia" w:ascii="仿宋" w:hAnsi="仿宋" w:eastAsia="仿宋" w:cs="宋体"/>
                <w:sz w:val="24"/>
              </w:rPr>
              <w:t>张志勇（小）</w:t>
            </w:r>
          </w:p>
        </w:tc>
        <w:tc>
          <w:tcPr>
            <w:tcW w:w="1165" w:type="pct"/>
            <w:tcBorders>
              <w:top w:val="single" w:color="auto" w:sz="2" w:space="0"/>
              <w:left w:val="single" w:color="auto" w:sz="4" w:space="0"/>
              <w:bottom w:val="single" w:color="auto" w:sz="2" w:space="0"/>
              <w:right w:val="single" w:color="auto" w:sz="4" w:space="0"/>
            </w:tcBorders>
            <w:vAlign w:val="center"/>
          </w:tcPr>
          <w:p>
            <w:pPr>
              <w:widowControl/>
              <w:spacing w:line="360" w:lineRule="auto"/>
              <w:jc w:val="center"/>
              <w:textAlignment w:val="bottom"/>
              <w:rPr>
                <w:rFonts w:ascii="仿宋" w:hAnsi="仿宋" w:eastAsia="仿宋" w:cs="宋体"/>
                <w:sz w:val="24"/>
              </w:rPr>
            </w:pPr>
            <w:r>
              <w:rPr>
                <w:rFonts w:hint="eastAsia" w:ascii="仿宋" w:hAnsi="仿宋" w:eastAsia="仿宋" w:cs="宋体"/>
                <w:sz w:val="24"/>
              </w:rPr>
              <w:t>速度对奥运会470级帆船船体阻力和压力分布影响</w:t>
            </w:r>
          </w:p>
        </w:tc>
        <w:tc>
          <w:tcPr>
            <w:tcW w:w="1164" w:type="pct"/>
            <w:tcBorders>
              <w:top w:val="single" w:color="auto" w:sz="2" w:space="0"/>
              <w:left w:val="single" w:color="auto" w:sz="4" w:space="0"/>
              <w:bottom w:val="single" w:color="auto" w:sz="2" w:space="0"/>
              <w:right w:val="single" w:color="auto" w:sz="4" w:space="0"/>
            </w:tcBorders>
            <w:vAlign w:val="center"/>
          </w:tcPr>
          <w:p>
            <w:pPr>
              <w:widowControl/>
              <w:spacing w:line="360" w:lineRule="auto"/>
              <w:jc w:val="center"/>
              <w:textAlignment w:val="bottom"/>
              <w:rPr>
                <w:rFonts w:ascii="仿宋" w:hAnsi="仿宋" w:eastAsia="仿宋" w:cs="宋体"/>
                <w:sz w:val="24"/>
              </w:rPr>
            </w:pPr>
            <w:r>
              <w:rPr>
                <w:rFonts w:hint="eastAsia" w:ascii="仿宋" w:hAnsi="仿宋" w:eastAsia="仿宋" w:cs="宋体"/>
                <w:sz w:val="24"/>
              </w:rPr>
              <w:t>西安体育学院学报</w:t>
            </w:r>
          </w:p>
        </w:tc>
        <w:tc>
          <w:tcPr>
            <w:tcW w:w="1277" w:type="pct"/>
            <w:tcBorders>
              <w:top w:val="single" w:color="auto" w:sz="2" w:space="0"/>
              <w:left w:val="single" w:color="auto" w:sz="4" w:space="0"/>
              <w:bottom w:val="single" w:color="auto" w:sz="2" w:space="0"/>
              <w:right w:val="single" w:color="auto" w:sz="4" w:space="0"/>
            </w:tcBorders>
            <w:vAlign w:val="bottom"/>
          </w:tcPr>
          <w:p>
            <w:pPr>
              <w:widowControl/>
              <w:spacing w:line="360" w:lineRule="auto"/>
              <w:jc w:val="center"/>
              <w:textAlignment w:val="bottom"/>
              <w:rPr>
                <w:rFonts w:ascii="仿宋" w:hAnsi="仿宋" w:eastAsia="仿宋" w:cs="宋体"/>
                <w:sz w:val="24"/>
              </w:rPr>
            </w:pPr>
            <w:r>
              <w:rPr>
                <w:rFonts w:hint="eastAsia" w:ascii="仿宋" w:hAnsi="仿宋" w:eastAsia="仿宋" w:cs="宋体"/>
                <w:sz w:val="24"/>
              </w:rPr>
              <w:t>2021，38（01）、124-128</w:t>
            </w:r>
          </w:p>
          <w:p>
            <w:pPr>
              <w:pStyle w:val="15"/>
              <w:widowControl/>
              <w:ind w:firstLine="480"/>
              <w:jc w:val="center"/>
              <w:textAlignment w:val="bottom"/>
              <w:rPr>
                <w:rFonts w:ascii="仿宋" w:hAnsi="仿宋" w:eastAsia="仿宋" w:cs="宋体"/>
                <w:sz w:val="24"/>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458" w:hRule="atLeast"/>
          <w:jc w:val="center"/>
        </w:trPr>
        <w:tc>
          <w:tcPr>
            <w:tcW w:w="479" w:type="pct"/>
            <w:tcBorders>
              <w:top w:val="single" w:color="auto" w:sz="2" w:space="0"/>
              <w:bottom w:val="single" w:color="auto" w:sz="2" w:space="0"/>
              <w:right w:val="single" w:color="auto" w:sz="4" w:space="0"/>
            </w:tcBorders>
            <w:vAlign w:val="center"/>
          </w:tcPr>
          <w:p>
            <w:pPr>
              <w:spacing w:line="360" w:lineRule="auto"/>
              <w:jc w:val="center"/>
              <w:rPr>
                <w:rFonts w:ascii="宋体" w:hAnsi="宋体" w:cs="宋体"/>
                <w:szCs w:val="21"/>
              </w:rPr>
            </w:pPr>
            <w:r>
              <w:rPr>
                <w:rFonts w:hint="eastAsia" w:ascii="宋体" w:hAnsi="宋体" w:cs="宋体"/>
                <w:szCs w:val="21"/>
              </w:rPr>
              <w:t>1</w:t>
            </w:r>
            <w:r>
              <w:rPr>
                <w:rFonts w:ascii="宋体" w:hAnsi="宋体" w:cs="宋体"/>
                <w:szCs w:val="21"/>
              </w:rPr>
              <w:t>5</w:t>
            </w:r>
          </w:p>
        </w:tc>
        <w:tc>
          <w:tcPr>
            <w:tcW w:w="914" w:type="pct"/>
            <w:tcBorders>
              <w:top w:val="single" w:color="auto" w:sz="2" w:space="0"/>
              <w:left w:val="single" w:color="auto" w:sz="4" w:space="0"/>
              <w:bottom w:val="single" w:color="auto" w:sz="2" w:space="0"/>
              <w:right w:val="single" w:color="auto" w:sz="4" w:space="0"/>
            </w:tcBorders>
            <w:vAlign w:val="center"/>
          </w:tcPr>
          <w:p>
            <w:pPr>
              <w:widowControl/>
              <w:spacing w:line="360" w:lineRule="auto"/>
              <w:jc w:val="center"/>
              <w:textAlignment w:val="bottom"/>
              <w:rPr>
                <w:rFonts w:ascii="仿宋" w:hAnsi="仿宋" w:eastAsia="仿宋" w:cs="宋体"/>
                <w:sz w:val="24"/>
              </w:rPr>
            </w:pPr>
            <w:r>
              <w:rPr>
                <w:rFonts w:hint="eastAsia" w:ascii="仿宋" w:hAnsi="仿宋" w:eastAsia="仿宋" w:cs="宋体"/>
                <w:sz w:val="24"/>
              </w:rPr>
              <w:t>冯加付</w:t>
            </w:r>
          </w:p>
        </w:tc>
        <w:tc>
          <w:tcPr>
            <w:tcW w:w="1165" w:type="pct"/>
            <w:tcBorders>
              <w:top w:val="single" w:color="auto" w:sz="2" w:space="0"/>
              <w:left w:val="single" w:color="auto" w:sz="4" w:space="0"/>
              <w:bottom w:val="single" w:color="auto" w:sz="2" w:space="0"/>
              <w:right w:val="single" w:color="auto" w:sz="4" w:space="0"/>
            </w:tcBorders>
            <w:vAlign w:val="center"/>
          </w:tcPr>
          <w:p>
            <w:pPr>
              <w:widowControl/>
              <w:spacing w:line="360" w:lineRule="auto"/>
              <w:jc w:val="center"/>
              <w:textAlignment w:val="bottom"/>
              <w:rPr>
                <w:rFonts w:ascii="仿宋" w:hAnsi="仿宋" w:eastAsia="仿宋" w:cs="宋体"/>
                <w:sz w:val="24"/>
              </w:rPr>
            </w:pPr>
            <w:r>
              <w:rPr>
                <w:rFonts w:hint="eastAsia" w:ascii="仿宋" w:hAnsi="仿宋" w:eastAsia="仿宋" w:cs="宋体"/>
                <w:sz w:val="24"/>
              </w:rPr>
              <w:t>新中国成立以来全运会改革历程、经验及展望</w:t>
            </w:r>
          </w:p>
        </w:tc>
        <w:tc>
          <w:tcPr>
            <w:tcW w:w="1164" w:type="pct"/>
            <w:tcBorders>
              <w:top w:val="single" w:color="auto" w:sz="2" w:space="0"/>
              <w:left w:val="single" w:color="auto" w:sz="4" w:space="0"/>
              <w:bottom w:val="single" w:color="auto" w:sz="2" w:space="0"/>
              <w:right w:val="single" w:color="auto" w:sz="4" w:space="0"/>
            </w:tcBorders>
            <w:vAlign w:val="center"/>
          </w:tcPr>
          <w:p>
            <w:pPr>
              <w:widowControl/>
              <w:spacing w:line="360" w:lineRule="auto"/>
              <w:jc w:val="center"/>
              <w:textAlignment w:val="bottom"/>
              <w:rPr>
                <w:rFonts w:ascii="仿宋" w:hAnsi="仿宋" w:eastAsia="仿宋" w:cs="宋体"/>
                <w:sz w:val="24"/>
              </w:rPr>
            </w:pPr>
            <w:r>
              <w:rPr>
                <w:rFonts w:hint="eastAsia" w:ascii="仿宋" w:hAnsi="仿宋" w:eastAsia="仿宋" w:cs="宋体"/>
                <w:sz w:val="24"/>
              </w:rPr>
              <w:t>西安体育学院学报</w:t>
            </w:r>
          </w:p>
        </w:tc>
        <w:tc>
          <w:tcPr>
            <w:tcW w:w="1277" w:type="pct"/>
            <w:tcBorders>
              <w:top w:val="single" w:color="auto" w:sz="2" w:space="0"/>
              <w:left w:val="single" w:color="auto" w:sz="4" w:space="0"/>
              <w:bottom w:val="single" w:color="auto" w:sz="2" w:space="0"/>
              <w:right w:val="single" w:color="auto" w:sz="4" w:space="0"/>
            </w:tcBorders>
            <w:vAlign w:val="bottom"/>
          </w:tcPr>
          <w:p>
            <w:pPr>
              <w:widowControl/>
              <w:spacing w:line="360" w:lineRule="auto"/>
              <w:jc w:val="center"/>
              <w:textAlignment w:val="bottom"/>
              <w:rPr>
                <w:rFonts w:ascii="仿宋" w:hAnsi="仿宋" w:eastAsia="仿宋" w:cs="宋体"/>
                <w:sz w:val="24"/>
              </w:rPr>
            </w:pPr>
            <w:r>
              <w:rPr>
                <w:rFonts w:hint="eastAsia" w:ascii="仿宋" w:hAnsi="仿宋" w:eastAsia="仿宋" w:cs="宋体"/>
                <w:sz w:val="24"/>
              </w:rPr>
              <w:t>2021，38（01）、8-16</w:t>
            </w:r>
          </w:p>
          <w:p>
            <w:pPr>
              <w:pStyle w:val="15"/>
              <w:widowControl/>
              <w:ind w:firstLine="480"/>
              <w:jc w:val="center"/>
              <w:textAlignment w:val="bottom"/>
              <w:rPr>
                <w:rFonts w:ascii="仿宋" w:hAnsi="仿宋" w:eastAsia="仿宋" w:cs="宋体"/>
                <w:sz w:val="24"/>
              </w:rPr>
            </w:pPr>
          </w:p>
          <w:p>
            <w:pPr>
              <w:pStyle w:val="15"/>
              <w:widowControl/>
              <w:ind w:firstLine="480"/>
              <w:jc w:val="center"/>
              <w:textAlignment w:val="bottom"/>
              <w:rPr>
                <w:rFonts w:ascii="仿宋" w:hAnsi="仿宋" w:eastAsia="仿宋" w:cs="宋体"/>
                <w:sz w:val="24"/>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458" w:hRule="atLeast"/>
          <w:jc w:val="center"/>
        </w:trPr>
        <w:tc>
          <w:tcPr>
            <w:tcW w:w="479" w:type="pct"/>
            <w:tcBorders>
              <w:top w:val="single" w:color="auto" w:sz="2" w:space="0"/>
              <w:bottom w:val="single" w:color="auto" w:sz="2" w:space="0"/>
              <w:right w:val="single" w:color="auto" w:sz="4" w:space="0"/>
            </w:tcBorders>
            <w:vAlign w:val="center"/>
          </w:tcPr>
          <w:p>
            <w:pPr>
              <w:spacing w:line="360" w:lineRule="auto"/>
              <w:jc w:val="center"/>
              <w:rPr>
                <w:rFonts w:ascii="宋体" w:hAnsi="宋体" w:cs="宋体"/>
                <w:szCs w:val="21"/>
              </w:rPr>
            </w:pPr>
            <w:r>
              <w:rPr>
                <w:rFonts w:hint="eastAsia" w:ascii="宋体" w:hAnsi="宋体" w:cs="宋体"/>
                <w:szCs w:val="21"/>
              </w:rPr>
              <w:t>1</w:t>
            </w:r>
            <w:r>
              <w:rPr>
                <w:rFonts w:ascii="宋体" w:hAnsi="宋体" w:cs="宋体"/>
                <w:szCs w:val="21"/>
              </w:rPr>
              <w:t>6</w:t>
            </w:r>
          </w:p>
        </w:tc>
        <w:tc>
          <w:tcPr>
            <w:tcW w:w="914" w:type="pct"/>
            <w:tcBorders>
              <w:top w:val="single" w:color="auto" w:sz="2" w:space="0"/>
              <w:left w:val="single" w:color="auto" w:sz="4" w:space="0"/>
              <w:bottom w:val="single" w:color="auto" w:sz="2" w:space="0"/>
              <w:right w:val="single" w:color="auto" w:sz="4" w:space="0"/>
            </w:tcBorders>
            <w:vAlign w:val="center"/>
          </w:tcPr>
          <w:p>
            <w:pPr>
              <w:widowControl/>
              <w:spacing w:line="360" w:lineRule="auto"/>
              <w:jc w:val="center"/>
              <w:textAlignment w:val="bottom"/>
              <w:rPr>
                <w:rFonts w:ascii="仿宋" w:hAnsi="仿宋" w:eastAsia="仿宋" w:cs="宋体"/>
                <w:sz w:val="24"/>
              </w:rPr>
            </w:pPr>
            <w:r>
              <w:rPr>
                <w:rFonts w:hint="eastAsia" w:ascii="仿宋" w:hAnsi="仿宋" w:eastAsia="仿宋" w:cs="宋体"/>
                <w:sz w:val="24"/>
              </w:rPr>
              <w:t>马垠</w:t>
            </w:r>
          </w:p>
        </w:tc>
        <w:tc>
          <w:tcPr>
            <w:tcW w:w="1165" w:type="pct"/>
            <w:tcBorders>
              <w:top w:val="single" w:color="auto" w:sz="2" w:space="0"/>
              <w:left w:val="single" w:color="auto" w:sz="4" w:space="0"/>
              <w:bottom w:val="single" w:color="auto" w:sz="2" w:space="0"/>
              <w:right w:val="single" w:color="auto" w:sz="4" w:space="0"/>
            </w:tcBorders>
            <w:vAlign w:val="center"/>
          </w:tcPr>
          <w:p>
            <w:pPr>
              <w:widowControl/>
              <w:spacing w:line="276" w:lineRule="auto"/>
              <w:jc w:val="center"/>
              <w:textAlignment w:val="bottom"/>
              <w:rPr>
                <w:rFonts w:ascii="仿宋" w:hAnsi="仿宋" w:eastAsia="仿宋" w:cs="宋体"/>
                <w:sz w:val="24"/>
              </w:rPr>
            </w:pPr>
            <w:r>
              <w:rPr>
                <w:rFonts w:hint="eastAsia" w:ascii="仿宋" w:hAnsi="仿宋" w:eastAsia="仿宋" w:cs="宋体"/>
                <w:sz w:val="24"/>
              </w:rPr>
              <w:t>新形势下体育管理体制的演变及现状研究—评《体育管理理论与实践》</w:t>
            </w:r>
          </w:p>
        </w:tc>
        <w:tc>
          <w:tcPr>
            <w:tcW w:w="1164" w:type="pct"/>
            <w:tcBorders>
              <w:top w:val="single" w:color="auto" w:sz="2" w:space="0"/>
              <w:left w:val="single" w:color="auto" w:sz="4" w:space="0"/>
              <w:bottom w:val="single" w:color="auto" w:sz="2" w:space="0"/>
              <w:right w:val="single" w:color="auto" w:sz="4" w:space="0"/>
            </w:tcBorders>
            <w:vAlign w:val="center"/>
          </w:tcPr>
          <w:p>
            <w:pPr>
              <w:widowControl/>
              <w:spacing w:line="360" w:lineRule="auto"/>
              <w:jc w:val="center"/>
              <w:textAlignment w:val="bottom"/>
              <w:rPr>
                <w:rFonts w:ascii="仿宋" w:hAnsi="仿宋" w:eastAsia="仿宋" w:cs="宋体"/>
                <w:sz w:val="24"/>
              </w:rPr>
            </w:pPr>
            <w:r>
              <w:rPr>
                <w:rFonts w:hint="eastAsia" w:ascii="仿宋" w:hAnsi="仿宋" w:eastAsia="仿宋" w:cs="宋体"/>
                <w:sz w:val="24"/>
              </w:rPr>
              <w:t>科技管理研究</w:t>
            </w:r>
          </w:p>
        </w:tc>
        <w:tc>
          <w:tcPr>
            <w:tcW w:w="1277" w:type="pct"/>
            <w:tcBorders>
              <w:top w:val="single" w:color="auto" w:sz="2" w:space="0"/>
              <w:left w:val="single" w:color="auto" w:sz="4" w:space="0"/>
              <w:bottom w:val="single" w:color="auto" w:sz="2" w:space="0"/>
              <w:right w:val="single" w:color="auto" w:sz="4" w:space="0"/>
            </w:tcBorders>
            <w:vAlign w:val="center"/>
          </w:tcPr>
          <w:p>
            <w:pPr>
              <w:widowControl/>
              <w:spacing w:line="360" w:lineRule="auto"/>
              <w:jc w:val="center"/>
              <w:textAlignment w:val="bottom"/>
              <w:rPr>
                <w:rFonts w:ascii="仿宋" w:hAnsi="仿宋" w:eastAsia="仿宋" w:cs="宋体"/>
                <w:sz w:val="24"/>
              </w:rPr>
            </w:pPr>
            <w:r>
              <w:rPr>
                <w:rFonts w:hint="eastAsia" w:ascii="仿宋" w:hAnsi="仿宋" w:eastAsia="仿宋" w:cs="宋体"/>
                <w:sz w:val="24"/>
              </w:rPr>
              <w:t>2021、（15）、237</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458" w:hRule="atLeast"/>
          <w:jc w:val="center"/>
        </w:trPr>
        <w:tc>
          <w:tcPr>
            <w:tcW w:w="479" w:type="pct"/>
            <w:tcBorders>
              <w:top w:val="single" w:color="auto" w:sz="2" w:space="0"/>
              <w:bottom w:val="single" w:color="auto" w:sz="2" w:space="0"/>
              <w:right w:val="single" w:color="auto" w:sz="4" w:space="0"/>
            </w:tcBorders>
            <w:vAlign w:val="center"/>
          </w:tcPr>
          <w:p>
            <w:pPr>
              <w:spacing w:line="360" w:lineRule="auto"/>
              <w:jc w:val="center"/>
              <w:rPr>
                <w:rFonts w:ascii="宋体" w:hAnsi="宋体" w:cs="宋体"/>
                <w:szCs w:val="21"/>
              </w:rPr>
            </w:pPr>
            <w:r>
              <w:rPr>
                <w:rFonts w:hint="eastAsia" w:ascii="宋体" w:hAnsi="宋体" w:cs="宋体"/>
                <w:szCs w:val="21"/>
              </w:rPr>
              <w:t>1</w:t>
            </w:r>
            <w:r>
              <w:rPr>
                <w:rFonts w:ascii="宋体" w:hAnsi="宋体" w:cs="宋体"/>
                <w:szCs w:val="21"/>
              </w:rPr>
              <w:t>7</w:t>
            </w:r>
          </w:p>
        </w:tc>
        <w:tc>
          <w:tcPr>
            <w:tcW w:w="914" w:type="pct"/>
            <w:tcBorders>
              <w:top w:val="single" w:color="auto" w:sz="2" w:space="0"/>
              <w:left w:val="single" w:color="auto" w:sz="4" w:space="0"/>
              <w:bottom w:val="single" w:color="auto" w:sz="2" w:space="0"/>
              <w:right w:val="single" w:color="auto" w:sz="4" w:space="0"/>
            </w:tcBorders>
            <w:vAlign w:val="center"/>
          </w:tcPr>
          <w:p>
            <w:pPr>
              <w:widowControl/>
              <w:spacing w:line="360" w:lineRule="auto"/>
              <w:jc w:val="center"/>
              <w:textAlignment w:val="bottom"/>
              <w:rPr>
                <w:rFonts w:ascii="仿宋" w:hAnsi="仿宋" w:eastAsia="仿宋" w:cs="宋体"/>
                <w:sz w:val="24"/>
              </w:rPr>
            </w:pPr>
            <w:r>
              <w:rPr>
                <w:rFonts w:hint="eastAsia" w:ascii="仿宋" w:hAnsi="仿宋" w:eastAsia="仿宋" w:cs="宋体"/>
                <w:sz w:val="24"/>
              </w:rPr>
              <w:t>谭博</w:t>
            </w:r>
          </w:p>
        </w:tc>
        <w:tc>
          <w:tcPr>
            <w:tcW w:w="1165" w:type="pct"/>
            <w:tcBorders>
              <w:top w:val="single" w:color="auto" w:sz="2" w:space="0"/>
              <w:left w:val="single" w:color="auto" w:sz="4" w:space="0"/>
              <w:bottom w:val="single" w:color="auto" w:sz="2" w:space="0"/>
              <w:right w:val="single" w:color="auto" w:sz="4" w:space="0"/>
            </w:tcBorders>
            <w:vAlign w:val="center"/>
          </w:tcPr>
          <w:p>
            <w:pPr>
              <w:widowControl/>
              <w:spacing w:line="360" w:lineRule="auto"/>
              <w:jc w:val="center"/>
              <w:textAlignment w:val="bottom"/>
              <w:rPr>
                <w:rFonts w:ascii="仿宋" w:hAnsi="仿宋" w:eastAsia="仿宋" w:cs="宋体"/>
                <w:sz w:val="24"/>
              </w:rPr>
            </w:pPr>
            <w:r>
              <w:rPr>
                <w:rFonts w:hint="eastAsia" w:ascii="仿宋" w:hAnsi="仿宋" w:eastAsia="仿宋" w:cs="宋体"/>
                <w:sz w:val="24"/>
              </w:rPr>
              <w:t>中国舞台表演艺术的海外传播路径研究—评《中国当代舞台艺术对外传播与国家形象塑造的理论探讨》</w:t>
            </w:r>
          </w:p>
        </w:tc>
        <w:tc>
          <w:tcPr>
            <w:tcW w:w="1164" w:type="pct"/>
            <w:tcBorders>
              <w:top w:val="single" w:color="auto" w:sz="2" w:space="0"/>
              <w:left w:val="single" w:color="auto" w:sz="4" w:space="0"/>
              <w:bottom w:val="single" w:color="auto" w:sz="2" w:space="0"/>
              <w:right w:val="single" w:color="auto" w:sz="4" w:space="0"/>
            </w:tcBorders>
            <w:vAlign w:val="center"/>
          </w:tcPr>
          <w:p>
            <w:pPr>
              <w:widowControl/>
              <w:spacing w:line="360" w:lineRule="auto"/>
              <w:jc w:val="center"/>
              <w:textAlignment w:val="bottom"/>
              <w:rPr>
                <w:rFonts w:ascii="仿宋" w:hAnsi="仿宋" w:eastAsia="仿宋" w:cs="宋体"/>
                <w:sz w:val="24"/>
              </w:rPr>
            </w:pPr>
            <w:r>
              <w:rPr>
                <w:rFonts w:hint="eastAsia" w:ascii="仿宋" w:hAnsi="仿宋" w:eastAsia="仿宋" w:cs="宋体"/>
                <w:sz w:val="24"/>
              </w:rPr>
              <w:t>新闻爱好者</w:t>
            </w:r>
          </w:p>
        </w:tc>
        <w:tc>
          <w:tcPr>
            <w:tcW w:w="1277" w:type="pct"/>
            <w:tcBorders>
              <w:top w:val="single" w:color="auto" w:sz="2" w:space="0"/>
              <w:left w:val="single" w:color="auto" w:sz="4" w:space="0"/>
              <w:bottom w:val="single" w:color="auto" w:sz="2" w:space="0"/>
              <w:right w:val="single" w:color="auto" w:sz="4" w:space="0"/>
            </w:tcBorders>
            <w:vAlign w:val="center"/>
          </w:tcPr>
          <w:p>
            <w:pPr>
              <w:widowControl/>
              <w:spacing w:line="360" w:lineRule="auto"/>
              <w:jc w:val="center"/>
              <w:textAlignment w:val="bottom"/>
              <w:rPr>
                <w:rFonts w:ascii="仿宋" w:hAnsi="仿宋" w:eastAsia="仿宋" w:cs="宋体"/>
                <w:sz w:val="24"/>
              </w:rPr>
            </w:pPr>
            <w:r>
              <w:rPr>
                <w:rFonts w:hint="eastAsia" w:ascii="仿宋" w:hAnsi="仿宋" w:eastAsia="仿宋" w:cs="宋体"/>
                <w:sz w:val="24"/>
              </w:rPr>
              <w:t>2021、（06）、99—100</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458" w:hRule="atLeast"/>
          <w:jc w:val="center"/>
        </w:trPr>
        <w:tc>
          <w:tcPr>
            <w:tcW w:w="479" w:type="pct"/>
            <w:tcBorders>
              <w:top w:val="single" w:color="auto" w:sz="2" w:space="0"/>
              <w:bottom w:val="single" w:color="auto" w:sz="2" w:space="0"/>
              <w:right w:val="single" w:color="auto" w:sz="4" w:space="0"/>
            </w:tcBorders>
            <w:vAlign w:val="center"/>
          </w:tcPr>
          <w:p>
            <w:pPr>
              <w:spacing w:line="360" w:lineRule="auto"/>
              <w:jc w:val="center"/>
              <w:rPr>
                <w:rFonts w:ascii="宋体" w:hAnsi="宋体" w:cs="宋体"/>
                <w:szCs w:val="21"/>
              </w:rPr>
            </w:pPr>
            <w:r>
              <w:rPr>
                <w:rFonts w:hint="eastAsia" w:ascii="宋体" w:hAnsi="宋体" w:cs="宋体"/>
                <w:szCs w:val="21"/>
              </w:rPr>
              <w:t>1</w:t>
            </w:r>
            <w:r>
              <w:rPr>
                <w:rFonts w:ascii="宋体" w:hAnsi="宋体" w:cs="宋体"/>
                <w:szCs w:val="21"/>
              </w:rPr>
              <w:t>8</w:t>
            </w:r>
          </w:p>
        </w:tc>
        <w:tc>
          <w:tcPr>
            <w:tcW w:w="914" w:type="pct"/>
            <w:tcBorders>
              <w:top w:val="single" w:color="auto" w:sz="2" w:space="0"/>
              <w:left w:val="single" w:color="auto" w:sz="4" w:space="0"/>
              <w:bottom w:val="single" w:color="auto" w:sz="2" w:space="0"/>
              <w:right w:val="single" w:color="auto" w:sz="4" w:space="0"/>
            </w:tcBorders>
            <w:vAlign w:val="center"/>
          </w:tcPr>
          <w:p>
            <w:pPr>
              <w:widowControl/>
              <w:spacing w:line="360" w:lineRule="auto"/>
              <w:jc w:val="center"/>
              <w:textAlignment w:val="bottom"/>
              <w:rPr>
                <w:rFonts w:ascii="仿宋" w:hAnsi="仿宋" w:eastAsia="仿宋" w:cs="宋体"/>
                <w:sz w:val="24"/>
              </w:rPr>
            </w:pPr>
            <w:r>
              <w:rPr>
                <w:rFonts w:hint="eastAsia" w:ascii="仿宋" w:hAnsi="仿宋" w:eastAsia="仿宋" w:cs="宋体"/>
                <w:sz w:val="24"/>
              </w:rPr>
              <w:t>冯加付</w:t>
            </w:r>
          </w:p>
        </w:tc>
        <w:tc>
          <w:tcPr>
            <w:tcW w:w="1165" w:type="pct"/>
            <w:tcBorders>
              <w:top w:val="single" w:color="auto" w:sz="2" w:space="0"/>
              <w:left w:val="single" w:color="auto" w:sz="4" w:space="0"/>
              <w:bottom w:val="single" w:color="auto" w:sz="2" w:space="0"/>
              <w:right w:val="single" w:color="auto" w:sz="4" w:space="0"/>
            </w:tcBorders>
            <w:vAlign w:val="center"/>
          </w:tcPr>
          <w:p>
            <w:pPr>
              <w:widowControl/>
              <w:spacing w:line="360" w:lineRule="auto"/>
              <w:jc w:val="center"/>
              <w:textAlignment w:val="bottom"/>
              <w:rPr>
                <w:rFonts w:ascii="仿宋" w:hAnsi="仿宋" w:eastAsia="仿宋" w:cs="宋体"/>
                <w:sz w:val="24"/>
              </w:rPr>
            </w:pPr>
            <w:r>
              <w:rPr>
                <w:rFonts w:hint="eastAsia" w:ascii="仿宋" w:hAnsi="仿宋" w:eastAsia="仿宋" w:cs="宋体"/>
                <w:sz w:val="24"/>
              </w:rPr>
              <w:t>“全人群”公共体育服务供给理念构建与推进策略</w:t>
            </w:r>
          </w:p>
        </w:tc>
        <w:tc>
          <w:tcPr>
            <w:tcW w:w="1164" w:type="pct"/>
            <w:tcBorders>
              <w:top w:val="single" w:color="auto" w:sz="2" w:space="0"/>
              <w:left w:val="single" w:color="auto" w:sz="4" w:space="0"/>
              <w:bottom w:val="single" w:color="auto" w:sz="2" w:space="0"/>
              <w:right w:val="single" w:color="auto" w:sz="4" w:space="0"/>
            </w:tcBorders>
            <w:vAlign w:val="center"/>
          </w:tcPr>
          <w:p>
            <w:pPr>
              <w:widowControl/>
              <w:spacing w:line="360" w:lineRule="auto"/>
              <w:jc w:val="center"/>
              <w:textAlignment w:val="bottom"/>
              <w:rPr>
                <w:rFonts w:ascii="仿宋" w:hAnsi="仿宋" w:eastAsia="仿宋" w:cs="宋体"/>
                <w:sz w:val="24"/>
              </w:rPr>
            </w:pPr>
            <w:r>
              <w:rPr>
                <w:rFonts w:hint="eastAsia" w:ascii="仿宋" w:hAnsi="仿宋" w:eastAsia="仿宋" w:cs="宋体"/>
                <w:sz w:val="24"/>
              </w:rPr>
              <w:t>体育文化导刊</w:t>
            </w:r>
          </w:p>
        </w:tc>
        <w:tc>
          <w:tcPr>
            <w:tcW w:w="1277" w:type="pct"/>
            <w:tcBorders>
              <w:top w:val="single" w:color="auto" w:sz="2" w:space="0"/>
              <w:left w:val="single" w:color="auto" w:sz="4" w:space="0"/>
              <w:bottom w:val="single" w:color="auto" w:sz="2" w:space="0"/>
              <w:right w:val="single" w:color="auto" w:sz="4" w:space="0"/>
            </w:tcBorders>
            <w:vAlign w:val="center"/>
          </w:tcPr>
          <w:p>
            <w:pPr>
              <w:widowControl/>
              <w:spacing w:line="360" w:lineRule="auto"/>
              <w:jc w:val="center"/>
              <w:textAlignment w:val="bottom"/>
              <w:rPr>
                <w:rFonts w:ascii="仿宋" w:hAnsi="仿宋" w:eastAsia="仿宋" w:cs="宋体"/>
                <w:sz w:val="24"/>
              </w:rPr>
            </w:pPr>
            <w:r>
              <w:rPr>
                <w:rFonts w:hint="eastAsia" w:ascii="仿宋" w:hAnsi="仿宋" w:eastAsia="仿宋" w:cs="宋体"/>
                <w:sz w:val="24"/>
              </w:rPr>
              <w:t>2021、（03）、1-7</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458" w:hRule="atLeast"/>
          <w:jc w:val="center"/>
        </w:trPr>
        <w:tc>
          <w:tcPr>
            <w:tcW w:w="479" w:type="pct"/>
            <w:tcBorders>
              <w:top w:val="single" w:color="auto" w:sz="2" w:space="0"/>
              <w:bottom w:val="single" w:color="auto" w:sz="2" w:space="0"/>
              <w:right w:val="single" w:color="auto" w:sz="4" w:space="0"/>
            </w:tcBorders>
            <w:vAlign w:val="center"/>
          </w:tcPr>
          <w:p>
            <w:pPr>
              <w:spacing w:line="360" w:lineRule="auto"/>
              <w:jc w:val="center"/>
              <w:rPr>
                <w:rFonts w:ascii="宋体" w:hAnsi="宋体" w:cs="宋体"/>
                <w:szCs w:val="21"/>
              </w:rPr>
            </w:pPr>
            <w:r>
              <w:rPr>
                <w:rFonts w:hint="eastAsia" w:ascii="宋体" w:hAnsi="宋体" w:cs="宋体"/>
                <w:szCs w:val="21"/>
              </w:rPr>
              <w:t>1</w:t>
            </w:r>
            <w:r>
              <w:rPr>
                <w:rFonts w:ascii="宋体" w:hAnsi="宋体" w:cs="宋体"/>
                <w:szCs w:val="21"/>
              </w:rPr>
              <w:t>9</w:t>
            </w:r>
          </w:p>
        </w:tc>
        <w:tc>
          <w:tcPr>
            <w:tcW w:w="914" w:type="pct"/>
            <w:tcBorders>
              <w:top w:val="single" w:color="auto" w:sz="2" w:space="0"/>
              <w:left w:val="single" w:color="auto" w:sz="4" w:space="0"/>
              <w:bottom w:val="single" w:color="auto" w:sz="2" w:space="0"/>
              <w:right w:val="single" w:color="auto" w:sz="4" w:space="0"/>
            </w:tcBorders>
            <w:vAlign w:val="center"/>
          </w:tcPr>
          <w:p>
            <w:pPr>
              <w:widowControl/>
              <w:spacing w:line="360" w:lineRule="auto"/>
              <w:jc w:val="center"/>
              <w:textAlignment w:val="bottom"/>
              <w:rPr>
                <w:rFonts w:ascii="仿宋" w:hAnsi="仿宋" w:eastAsia="仿宋" w:cs="宋体"/>
                <w:sz w:val="24"/>
              </w:rPr>
            </w:pPr>
            <w:r>
              <w:rPr>
                <w:rFonts w:hint="eastAsia" w:ascii="仿宋" w:hAnsi="仿宋" w:eastAsia="仿宋" w:cs="宋体"/>
                <w:sz w:val="24"/>
              </w:rPr>
              <w:t>马文新</w:t>
            </w:r>
          </w:p>
        </w:tc>
        <w:tc>
          <w:tcPr>
            <w:tcW w:w="1165" w:type="pct"/>
            <w:tcBorders>
              <w:top w:val="single" w:color="auto" w:sz="2" w:space="0"/>
              <w:left w:val="single" w:color="auto" w:sz="4" w:space="0"/>
              <w:bottom w:val="single" w:color="auto" w:sz="2" w:space="0"/>
              <w:right w:val="single" w:color="auto" w:sz="4" w:space="0"/>
            </w:tcBorders>
            <w:vAlign w:val="center"/>
          </w:tcPr>
          <w:p>
            <w:pPr>
              <w:widowControl/>
              <w:spacing w:line="360" w:lineRule="auto"/>
              <w:jc w:val="center"/>
              <w:textAlignment w:val="bottom"/>
              <w:rPr>
                <w:rFonts w:ascii="仿宋" w:hAnsi="仿宋" w:eastAsia="仿宋" w:cs="宋体"/>
                <w:sz w:val="24"/>
              </w:rPr>
            </w:pPr>
            <w:r>
              <w:rPr>
                <w:rFonts w:hint="eastAsia" w:ascii="仿宋" w:hAnsi="仿宋" w:eastAsia="仿宋" w:cs="宋体"/>
                <w:sz w:val="24"/>
              </w:rPr>
              <w:t>多因素的筛选和权重估计的1000m跑预测模型</w:t>
            </w:r>
          </w:p>
        </w:tc>
        <w:tc>
          <w:tcPr>
            <w:tcW w:w="1164" w:type="pct"/>
            <w:tcBorders>
              <w:top w:val="single" w:color="auto" w:sz="2" w:space="0"/>
              <w:left w:val="single" w:color="auto" w:sz="4" w:space="0"/>
              <w:bottom w:val="single" w:color="auto" w:sz="2" w:space="0"/>
              <w:right w:val="single" w:color="auto" w:sz="4" w:space="0"/>
            </w:tcBorders>
            <w:vAlign w:val="center"/>
          </w:tcPr>
          <w:p>
            <w:pPr>
              <w:widowControl/>
              <w:spacing w:line="360" w:lineRule="auto"/>
              <w:jc w:val="center"/>
              <w:textAlignment w:val="bottom"/>
              <w:rPr>
                <w:rFonts w:ascii="仿宋" w:hAnsi="仿宋" w:eastAsia="仿宋" w:cs="宋体"/>
                <w:sz w:val="24"/>
              </w:rPr>
            </w:pPr>
            <w:r>
              <w:rPr>
                <w:rFonts w:hint="eastAsia" w:ascii="仿宋" w:hAnsi="仿宋" w:eastAsia="仿宋" w:cs="宋体"/>
                <w:sz w:val="24"/>
              </w:rPr>
              <w:t>现代电子技术</w:t>
            </w:r>
          </w:p>
        </w:tc>
        <w:tc>
          <w:tcPr>
            <w:tcW w:w="1277" w:type="pct"/>
            <w:tcBorders>
              <w:top w:val="single" w:color="auto" w:sz="2" w:space="0"/>
              <w:left w:val="single" w:color="auto" w:sz="4" w:space="0"/>
              <w:bottom w:val="single" w:color="auto" w:sz="2" w:space="0"/>
              <w:right w:val="single" w:color="auto" w:sz="4" w:space="0"/>
            </w:tcBorders>
            <w:vAlign w:val="center"/>
          </w:tcPr>
          <w:p>
            <w:pPr>
              <w:widowControl/>
              <w:spacing w:line="360" w:lineRule="auto"/>
              <w:jc w:val="center"/>
              <w:textAlignment w:val="bottom"/>
              <w:rPr>
                <w:rFonts w:ascii="仿宋" w:hAnsi="仿宋" w:eastAsia="仿宋" w:cs="宋体"/>
                <w:sz w:val="24"/>
              </w:rPr>
            </w:pPr>
            <w:r>
              <w:rPr>
                <w:rFonts w:hint="eastAsia" w:ascii="仿宋" w:hAnsi="仿宋" w:eastAsia="仿宋" w:cs="宋体"/>
                <w:sz w:val="24"/>
              </w:rPr>
              <w:t>2021（16）、113-137</w:t>
            </w:r>
          </w:p>
        </w:tc>
      </w:tr>
    </w:tbl>
    <w:p>
      <w:pPr>
        <w:spacing w:line="360" w:lineRule="auto"/>
        <w:ind w:firstLine="643" w:firstLineChars="200"/>
        <w:jc w:val="left"/>
        <w:rPr>
          <w:rFonts w:ascii="仿宋" w:hAnsi="仿宋" w:eastAsia="仿宋" w:cs="宋体"/>
          <w:b/>
          <w:sz w:val="32"/>
          <w:szCs w:val="32"/>
        </w:rPr>
      </w:pPr>
      <w:r>
        <w:rPr>
          <w:rFonts w:ascii="仿宋" w:hAnsi="仿宋" w:eastAsia="仿宋" w:cs="宋体"/>
          <w:b/>
          <w:sz w:val="32"/>
          <w:szCs w:val="32"/>
        </w:rPr>
        <w:t>3</w:t>
      </w:r>
      <w:r>
        <w:rPr>
          <w:rFonts w:hint="eastAsia" w:ascii="仿宋" w:hAnsi="仿宋" w:eastAsia="仿宋" w:cs="宋体"/>
          <w:b/>
          <w:sz w:val="32"/>
          <w:szCs w:val="32"/>
        </w:rPr>
        <w:t>.获立国家级科研项目情况</w:t>
      </w:r>
    </w:p>
    <w:tbl>
      <w:tblPr>
        <w:tblStyle w:val="11"/>
        <w:tblW w:w="4998" w:type="pct"/>
        <w:jc w:val="center"/>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
      <w:tblGrid>
        <w:gridCol w:w="677"/>
        <w:gridCol w:w="1992"/>
        <w:gridCol w:w="1240"/>
        <w:gridCol w:w="2632"/>
        <w:gridCol w:w="990"/>
        <w:gridCol w:w="988"/>
      </w:tblGrid>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397" w:type="pct"/>
            <w:tcBorders>
              <w:top w:val="single" w:color="auto" w:sz="12" w:space="0"/>
              <w:bottom w:val="single" w:color="auto" w:sz="2" w:space="0"/>
              <w:right w:val="single" w:color="auto" w:sz="4" w:space="0"/>
            </w:tcBorders>
            <w:vAlign w:val="center"/>
          </w:tcPr>
          <w:p>
            <w:pPr>
              <w:spacing w:line="360" w:lineRule="auto"/>
              <w:jc w:val="left"/>
              <w:rPr>
                <w:rFonts w:ascii="宋体" w:hAnsi="宋体" w:cs="宋体"/>
                <w:szCs w:val="21"/>
              </w:rPr>
            </w:pPr>
            <w:r>
              <w:rPr>
                <w:rFonts w:hint="eastAsia" w:ascii="宋体" w:hAnsi="宋体" w:cs="宋体"/>
                <w:szCs w:val="21"/>
              </w:rPr>
              <w:t>序号</w:t>
            </w:r>
          </w:p>
        </w:tc>
        <w:tc>
          <w:tcPr>
            <w:tcW w:w="1169" w:type="pct"/>
            <w:tcBorders>
              <w:top w:val="single" w:color="auto" w:sz="12" w:space="0"/>
              <w:left w:val="single" w:color="auto" w:sz="4" w:space="0"/>
              <w:bottom w:val="single" w:color="auto" w:sz="2" w:space="0"/>
              <w:right w:val="single" w:color="auto" w:sz="4" w:space="0"/>
            </w:tcBorders>
            <w:vAlign w:val="center"/>
          </w:tcPr>
          <w:p>
            <w:pPr>
              <w:spacing w:line="360" w:lineRule="auto"/>
              <w:jc w:val="left"/>
              <w:rPr>
                <w:rFonts w:ascii="宋体" w:hAnsi="宋体" w:cs="宋体"/>
                <w:szCs w:val="21"/>
              </w:rPr>
            </w:pPr>
            <w:r>
              <w:rPr>
                <w:rFonts w:hint="eastAsia" w:ascii="宋体" w:hAnsi="宋体" w:cs="宋体"/>
                <w:szCs w:val="21"/>
              </w:rPr>
              <w:t>项目来源</w:t>
            </w:r>
          </w:p>
        </w:tc>
        <w:tc>
          <w:tcPr>
            <w:tcW w:w="728" w:type="pct"/>
            <w:tcBorders>
              <w:top w:val="single" w:color="auto" w:sz="12" w:space="0"/>
              <w:left w:val="single" w:color="auto" w:sz="4" w:space="0"/>
              <w:bottom w:val="single" w:color="auto" w:sz="2" w:space="0"/>
              <w:right w:val="single" w:color="auto" w:sz="4" w:space="0"/>
            </w:tcBorders>
            <w:vAlign w:val="center"/>
          </w:tcPr>
          <w:p>
            <w:pPr>
              <w:spacing w:line="360" w:lineRule="auto"/>
              <w:jc w:val="left"/>
              <w:rPr>
                <w:rFonts w:ascii="宋体" w:hAnsi="宋体" w:cs="宋体"/>
                <w:szCs w:val="21"/>
              </w:rPr>
            </w:pPr>
            <w:r>
              <w:rPr>
                <w:rFonts w:hint="eastAsia" w:ascii="宋体" w:hAnsi="宋体" w:cs="宋体"/>
                <w:szCs w:val="21"/>
              </w:rPr>
              <w:t>项目类型</w:t>
            </w:r>
          </w:p>
        </w:tc>
        <w:tc>
          <w:tcPr>
            <w:tcW w:w="1545" w:type="pct"/>
            <w:tcBorders>
              <w:top w:val="single" w:color="auto" w:sz="12" w:space="0"/>
              <w:left w:val="single" w:color="auto" w:sz="4" w:space="0"/>
              <w:bottom w:val="single" w:color="auto" w:sz="2" w:space="0"/>
              <w:right w:val="single" w:color="auto" w:sz="4" w:space="0"/>
            </w:tcBorders>
            <w:vAlign w:val="center"/>
          </w:tcPr>
          <w:p>
            <w:pPr>
              <w:spacing w:line="360" w:lineRule="auto"/>
              <w:jc w:val="left"/>
              <w:rPr>
                <w:rFonts w:ascii="宋体" w:hAnsi="宋体" w:cs="宋体"/>
                <w:szCs w:val="21"/>
              </w:rPr>
            </w:pPr>
            <w:r>
              <w:rPr>
                <w:rFonts w:hint="eastAsia" w:ascii="宋体" w:hAnsi="宋体" w:cs="宋体"/>
                <w:szCs w:val="21"/>
              </w:rPr>
              <w:t>项目（课题）名称</w:t>
            </w:r>
          </w:p>
        </w:tc>
        <w:tc>
          <w:tcPr>
            <w:tcW w:w="581" w:type="pct"/>
            <w:tcBorders>
              <w:top w:val="single" w:color="auto" w:sz="12" w:space="0"/>
              <w:left w:val="single" w:color="auto" w:sz="4" w:space="0"/>
              <w:bottom w:val="single" w:color="auto" w:sz="2" w:space="0"/>
              <w:right w:val="single" w:color="auto" w:sz="4" w:space="0"/>
            </w:tcBorders>
            <w:vAlign w:val="center"/>
          </w:tcPr>
          <w:p>
            <w:pPr>
              <w:spacing w:line="360" w:lineRule="auto"/>
              <w:jc w:val="left"/>
              <w:rPr>
                <w:rFonts w:ascii="宋体" w:hAnsi="宋体" w:cs="宋体"/>
                <w:szCs w:val="21"/>
              </w:rPr>
            </w:pPr>
            <w:r>
              <w:rPr>
                <w:rFonts w:hint="eastAsia" w:ascii="宋体" w:hAnsi="宋体" w:cs="宋体"/>
                <w:szCs w:val="21"/>
              </w:rPr>
              <w:t>负责人</w:t>
            </w:r>
          </w:p>
        </w:tc>
        <w:tc>
          <w:tcPr>
            <w:tcW w:w="580" w:type="pct"/>
            <w:tcBorders>
              <w:top w:val="single" w:color="auto" w:sz="12" w:space="0"/>
              <w:left w:val="single" w:color="auto" w:sz="4" w:space="0"/>
              <w:bottom w:val="single" w:color="auto" w:sz="2" w:space="0"/>
              <w:right w:val="single" w:color="auto" w:sz="12" w:space="0"/>
            </w:tcBorders>
            <w:vAlign w:val="center"/>
          </w:tcPr>
          <w:p>
            <w:pPr>
              <w:spacing w:line="360" w:lineRule="auto"/>
              <w:jc w:val="left"/>
              <w:rPr>
                <w:rFonts w:ascii="宋体" w:hAnsi="宋体" w:cs="宋体"/>
                <w:szCs w:val="21"/>
              </w:rPr>
            </w:pPr>
            <w:r>
              <w:rPr>
                <w:rFonts w:hint="eastAsia" w:ascii="宋体" w:hAnsi="宋体" w:cs="宋体"/>
                <w:szCs w:val="21"/>
              </w:rPr>
              <w:t>立项时间</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397" w:type="pct"/>
            <w:tcBorders>
              <w:top w:val="single" w:color="auto" w:sz="2" w:space="0"/>
              <w:bottom w:val="single" w:color="auto" w:sz="2" w:space="0"/>
              <w:right w:val="single" w:color="auto" w:sz="4" w:space="0"/>
            </w:tcBorders>
            <w:vAlign w:val="center"/>
          </w:tcPr>
          <w:p>
            <w:pPr>
              <w:spacing w:line="360" w:lineRule="auto"/>
              <w:jc w:val="center"/>
              <w:rPr>
                <w:rFonts w:ascii="宋体" w:hAnsi="宋体" w:cs="宋体"/>
                <w:szCs w:val="21"/>
              </w:rPr>
            </w:pPr>
            <w:r>
              <w:rPr>
                <w:rFonts w:hint="eastAsia" w:ascii="宋体" w:hAnsi="宋体" w:cs="宋体"/>
                <w:szCs w:val="21"/>
              </w:rPr>
              <w:t>1</w:t>
            </w:r>
          </w:p>
        </w:tc>
        <w:tc>
          <w:tcPr>
            <w:tcW w:w="1169" w:type="pct"/>
            <w:tcBorders>
              <w:top w:val="single" w:color="auto" w:sz="2" w:space="0"/>
              <w:left w:val="single" w:color="auto" w:sz="4" w:space="0"/>
              <w:bottom w:val="single" w:color="auto" w:sz="2" w:space="0"/>
              <w:right w:val="single" w:color="auto" w:sz="4" w:space="0"/>
            </w:tcBorders>
            <w:vAlign w:val="center"/>
          </w:tcPr>
          <w:p>
            <w:pPr>
              <w:widowControl/>
              <w:spacing w:line="360" w:lineRule="auto"/>
              <w:jc w:val="center"/>
              <w:textAlignment w:val="bottom"/>
              <w:rPr>
                <w:rFonts w:ascii="仿宋" w:hAnsi="仿宋" w:eastAsia="仿宋" w:cs="宋体"/>
                <w:sz w:val="24"/>
              </w:rPr>
            </w:pPr>
            <w:r>
              <w:rPr>
                <w:rFonts w:hint="eastAsia" w:ascii="仿宋" w:hAnsi="仿宋" w:eastAsia="仿宋" w:cs="宋体"/>
                <w:sz w:val="24"/>
              </w:rPr>
              <w:t>国家社会科学基金项目</w:t>
            </w:r>
          </w:p>
        </w:tc>
        <w:tc>
          <w:tcPr>
            <w:tcW w:w="728" w:type="pct"/>
            <w:tcBorders>
              <w:top w:val="single" w:color="auto" w:sz="2" w:space="0"/>
              <w:left w:val="single" w:color="auto" w:sz="4" w:space="0"/>
              <w:bottom w:val="single" w:color="auto" w:sz="2" w:space="0"/>
              <w:right w:val="single" w:color="auto" w:sz="4" w:space="0"/>
            </w:tcBorders>
            <w:vAlign w:val="center"/>
          </w:tcPr>
          <w:p>
            <w:pPr>
              <w:widowControl/>
              <w:spacing w:line="360" w:lineRule="auto"/>
              <w:jc w:val="center"/>
              <w:textAlignment w:val="bottom"/>
              <w:rPr>
                <w:rFonts w:ascii="仿宋" w:hAnsi="仿宋" w:eastAsia="仿宋" w:cs="宋体"/>
                <w:sz w:val="24"/>
              </w:rPr>
            </w:pPr>
            <w:r>
              <w:rPr>
                <w:rFonts w:hint="eastAsia" w:ascii="仿宋" w:hAnsi="仿宋" w:eastAsia="仿宋" w:cs="宋体"/>
                <w:sz w:val="24"/>
              </w:rPr>
              <w:t>一般项目</w:t>
            </w:r>
          </w:p>
        </w:tc>
        <w:tc>
          <w:tcPr>
            <w:tcW w:w="1545" w:type="pct"/>
            <w:tcBorders>
              <w:top w:val="single" w:color="auto" w:sz="2" w:space="0"/>
              <w:left w:val="single" w:color="auto" w:sz="4" w:space="0"/>
              <w:bottom w:val="single" w:color="auto" w:sz="2" w:space="0"/>
              <w:right w:val="single" w:color="auto" w:sz="4" w:space="0"/>
            </w:tcBorders>
            <w:vAlign w:val="center"/>
          </w:tcPr>
          <w:p>
            <w:pPr>
              <w:widowControl/>
              <w:spacing w:line="360" w:lineRule="auto"/>
              <w:jc w:val="center"/>
              <w:textAlignment w:val="bottom"/>
              <w:rPr>
                <w:rFonts w:ascii="仿宋" w:hAnsi="仿宋" w:eastAsia="仿宋" w:cs="宋体"/>
                <w:sz w:val="24"/>
              </w:rPr>
            </w:pPr>
            <w:r>
              <w:rPr>
                <w:rFonts w:hint="eastAsia" w:ascii="仿宋" w:hAnsi="仿宋" w:eastAsia="仿宋" w:cs="宋体"/>
                <w:sz w:val="24"/>
              </w:rPr>
              <w:t>我国群众性体育赛事协同治理模型构建与推进路径研究</w:t>
            </w:r>
          </w:p>
        </w:tc>
        <w:tc>
          <w:tcPr>
            <w:tcW w:w="581" w:type="pct"/>
            <w:tcBorders>
              <w:top w:val="single" w:color="auto" w:sz="2" w:space="0"/>
              <w:left w:val="single" w:color="auto" w:sz="4" w:space="0"/>
              <w:bottom w:val="single" w:color="auto" w:sz="2" w:space="0"/>
              <w:right w:val="single" w:color="auto" w:sz="4" w:space="0"/>
            </w:tcBorders>
            <w:vAlign w:val="center"/>
          </w:tcPr>
          <w:p>
            <w:pPr>
              <w:widowControl/>
              <w:spacing w:line="360" w:lineRule="auto"/>
              <w:jc w:val="center"/>
              <w:textAlignment w:val="bottom"/>
              <w:rPr>
                <w:rFonts w:ascii="仿宋" w:hAnsi="仿宋" w:eastAsia="仿宋" w:cs="宋体"/>
                <w:sz w:val="24"/>
              </w:rPr>
            </w:pPr>
            <w:r>
              <w:rPr>
                <w:rFonts w:hint="eastAsia" w:ascii="仿宋" w:hAnsi="仿宋" w:eastAsia="仿宋" w:cs="宋体"/>
                <w:sz w:val="24"/>
              </w:rPr>
              <w:t>冯加付</w:t>
            </w:r>
          </w:p>
        </w:tc>
        <w:tc>
          <w:tcPr>
            <w:tcW w:w="580" w:type="pct"/>
            <w:tcBorders>
              <w:top w:val="single" w:color="auto" w:sz="2" w:space="0"/>
              <w:left w:val="single" w:color="auto" w:sz="4" w:space="0"/>
              <w:bottom w:val="single" w:color="auto" w:sz="2" w:space="0"/>
              <w:right w:val="single" w:color="auto" w:sz="12" w:space="0"/>
            </w:tcBorders>
            <w:vAlign w:val="center"/>
          </w:tcPr>
          <w:p>
            <w:pPr>
              <w:widowControl/>
              <w:spacing w:line="360" w:lineRule="auto"/>
              <w:jc w:val="center"/>
              <w:textAlignment w:val="bottom"/>
              <w:rPr>
                <w:rFonts w:ascii="仿宋" w:hAnsi="仿宋" w:eastAsia="仿宋" w:cs="宋体"/>
                <w:sz w:val="24"/>
              </w:rPr>
            </w:pPr>
            <w:r>
              <w:rPr>
                <w:rFonts w:hint="eastAsia" w:ascii="仿宋" w:hAnsi="仿宋" w:eastAsia="仿宋" w:cs="宋体"/>
                <w:sz w:val="24"/>
              </w:rPr>
              <w:t>2021</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397" w:type="pct"/>
            <w:tcBorders>
              <w:top w:val="single" w:color="auto" w:sz="2" w:space="0"/>
              <w:bottom w:val="single" w:color="auto" w:sz="2" w:space="0"/>
              <w:right w:val="single" w:color="auto" w:sz="4" w:space="0"/>
            </w:tcBorders>
            <w:vAlign w:val="center"/>
          </w:tcPr>
          <w:p>
            <w:pPr>
              <w:spacing w:line="360" w:lineRule="auto"/>
              <w:jc w:val="center"/>
              <w:rPr>
                <w:rFonts w:ascii="宋体" w:hAnsi="宋体" w:cs="宋体"/>
                <w:szCs w:val="21"/>
              </w:rPr>
            </w:pPr>
            <w:r>
              <w:rPr>
                <w:rFonts w:hint="eastAsia" w:ascii="宋体" w:hAnsi="宋体" w:cs="宋体"/>
                <w:szCs w:val="21"/>
              </w:rPr>
              <w:t>2</w:t>
            </w:r>
          </w:p>
        </w:tc>
        <w:tc>
          <w:tcPr>
            <w:tcW w:w="1169" w:type="pct"/>
            <w:tcBorders>
              <w:top w:val="single" w:color="auto" w:sz="2" w:space="0"/>
              <w:left w:val="single" w:color="auto" w:sz="4" w:space="0"/>
              <w:bottom w:val="single" w:color="auto" w:sz="2" w:space="0"/>
              <w:right w:val="single" w:color="auto" w:sz="4" w:space="0"/>
            </w:tcBorders>
            <w:vAlign w:val="center"/>
          </w:tcPr>
          <w:p>
            <w:pPr>
              <w:widowControl/>
              <w:spacing w:line="360" w:lineRule="auto"/>
              <w:jc w:val="center"/>
              <w:textAlignment w:val="bottom"/>
              <w:rPr>
                <w:rFonts w:ascii="仿宋" w:hAnsi="仿宋" w:eastAsia="仿宋" w:cs="宋体"/>
                <w:sz w:val="24"/>
              </w:rPr>
            </w:pPr>
            <w:r>
              <w:rPr>
                <w:rFonts w:hint="eastAsia" w:ascii="仿宋" w:hAnsi="仿宋" w:eastAsia="仿宋" w:cs="宋体"/>
                <w:sz w:val="24"/>
              </w:rPr>
              <w:t>国家社会科学基金项目</w:t>
            </w:r>
          </w:p>
        </w:tc>
        <w:tc>
          <w:tcPr>
            <w:tcW w:w="728" w:type="pct"/>
            <w:tcBorders>
              <w:top w:val="single" w:color="auto" w:sz="2" w:space="0"/>
              <w:left w:val="single" w:color="auto" w:sz="4" w:space="0"/>
              <w:bottom w:val="single" w:color="auto" w:sz="2" w:space="0"/>
              <w:right w:val="single" w:color="auto" w:sz="4" w:space="0"/>
            </w:tcBorders>
            <w:vAlign w:val="center"/>
          </w:tcPr>
          <w:p>
            <w:pPr>
              <w:widowControl/>
              <w:spacing w:line="360" w:lineRule="auto"/>
              <w:jc w:val="center"/>
              <w:textAlignment w:val="bottom"/>
              <w:rPr>
                <w:rFonts w:ascii="仿宋" w:hAnsi="仿宋" w:eastAsia="仿宋" w:cs="宋体"/>
                <w:sz w:val="24"/>
              </w:rPr>
            </w:pPr>
            <w:r>
              <w:rPr>
                <w:rFonts w:hint="eastAsia" w:ascii="仿宋" w:hAnsi="仿宋" w:eastAsia="仿宋" w:cs="宋体"/>
                <w:sz w:val="24"/>
              </w:rPr>
              <w:t>一般项目</w:t>
            </w:r>
          </w:p>
        </w:tc>
        <w:tc>
          <w:tcPr>
            <w:tcW w:w="1545" w:type="pct"/>
            <w:tcBorders>
              <w:top w:val="single" w:color="auto" w:sz="2" w:space="0"/>
              <w:left w:val="single" w:color="auto" w:sz="4" w:space="0"/>
              <w:bottom w:val="single" w:color="auto" w:sz="2" w:space="0"/>
              <w:right w:val="single" w:color="auto" w:sz="4" w:space="0"/>
            </w:tcBorders>
            <w:vAlign w:val="center"/>
          </w:tcPr>
          <w:p>
            <w:pPr>
              <w:widowControl/>
              <w:spacing w:line="360" w:lineRule="auto"/>
              <w:jc w:val="center"/>
              <w:textAlignment w:val="bottom"/>
              <w:rPr>
                <w:rFonts w:ascii="仿宋" w:hAnsi="仿宋" w:eastAsia="仿宋" w:cs="宋体"/>
                <w:sz w:val="24"/>
              </w:rPr>
            </w:pPr>
            <w:r>
              <w:rPr>
                <w:rFonts w:hint="eastAsia" w:ascii="仿宋" w:hAnsi="仿宋" w:eastAsia="仿宋" w:cs="宋体"/>
                <w:sz w:val="24"/>
              </w:rPr>
              <w:t>中国武术话语体系本土构建研究</w:t>
            </w:r>
          </w:p>
        </w:tc>
        <w:tc>
          <w:tcPr>
            <w:tcW w:w="581" w:type="pct"/>
            <w:tcBorders>
              <w:top w:val="single" w:color="auto" w:sz="2" w:space="0"/>
              <w:left w:val="single" w:color="auto" w:sz="4" w:space="0"/>
              <w:bottom w:val="single" w:color="auto" w:sz="2" w:space="0"/>
              <w:right w:val="single" w:color="auto" w:sz="4" w:space="0"/>
            </w:tcBorders>
            <w:vAlign w:val="center"/>
          </w:tcPr>
          <w:p>
            <w:pPr>
              <w:widowControl/>
              <w:spacing w:line="360" w:lineRule="auto"/>
              <w:jc w:val="center"/>
              <w:textAlignment w:val="bottom"/>
              <w:rPr>
                <w:rFonts w:ascii="仿宋" w:hAnsi="仿宋" w:eastAsia="仿宋" w:cs="宋体"/>
                <w:sz w:val="24"/>
              </w:rPr>
            </w:pPr>
            <w:r>
              <w:rPr>
                <w:rFonts w:hint="eastAsia" w:ascii="仿宋" w:hAnsi="仿宋" w:eastAsia="仿宋" w:cs="宋体"/>
                <w:sz w:val="24"/>
              </w:rPr>
              <w:t>袁金宝</w:t>
            </w:r>
          </w:p>
        </w:tc>
        <w:tc>
          <w:tcPr>
            <w:tcW w:w="580" w:type="pct"/>
            <w:tcBorders>
              <w:top w:val="single" w:color="auto" w:sz="2" w:space="0"/>
              <w:left w:val="single" w:color="auto" w:sz="4" w:space="0"/>
              <w:bottom w:val="single" w:color="auto" w:sz="2" w:space="0"/>
              <w:right w:val="single" w:color="auto" w:sz="12" w:space="0"/>
            </w:tcBorders>
            <w:vAlign w:val="center"/>
          </w:tcPr>
          <w:p>
            <w:pPr>
              <w:widowControl/>
              <w:spacing w:line="360" w:lineRule="auto"/>
              <w:jc w:val="center"/>
              <w:textAlignment w:val="bottom"/>
              <w:rPr>
                <w:rFonts w:ascii="仿宋" w:hAnsi="仿宋" w:eastAsia="仿宋" w:cs="宋体"/>
                <w:sz w:val="24"/>
              </w:rPr>
            </w:pPr>
            <w:r>
              <w:rPr>
                <w:rFonts w:hint="eastAsia" w:ascii="仿宋" w:hAnsi="仿宋" w:eastAsia="仿宋" w:cs="宋体"/>
                <w:sz w:val="24"/>
              </w:rPr>
              <w:t>2021</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397" w:type="pct"/>
            <w:tcBorders>
              <w:top w:val="single" w:color="auto" w:sz="2" w:space="0"/>
              <w:bottom w:val="single" w:color="auto" w:sz="2" w:space="0"/>
              <w:right w:val="single" w:color="auto" w:sz="4" w:space="0"/>
            </w:tcBorders>
            <w:vAlign w:val="center"/>
          </w:tcPr>
          <w:p>
            <w:pPr>
              <w:spacing w:line="360" w:lineRule="auto"/>
              <w:jc w:val="center"/>
              <w:rPr>
                <w:rFonts w:ascii="宋体" w:hAnsi="宋体" w:cs="宋体"/>
                <w:szCs w:val="21"/>
              </w:rPr>
            </w:pPr>
            <w:r>
              <w:rPr>
                <w:rFonts w:hint="eastAsia" w:ascii="宋体" w:hAnsi="宋体" w:cs="宋体"/>
                <w:szCs w:val="21"/>
              </w:rPr>
              <w:t>3</w:t>
            </w:r>
          </w:p>
        </w:tc>
        <w:tc>
          <w:tcPr>
            <w:tcW w:w="1169" w:type="pct"/>
            <w:tcBorders>
              <w:top w:val="single" w:color="auto" w:sz="2" w:space="0"/>
              <w:left w:val="single" w:color="auto" w:sz="4" w:space="0"/>
              <w:bottom w:val="single" w:color="auto" w:sz="2" w:space="0"/>
              <w:right w:val="single" w:color="auto" w:sz="4" w:space="0"/>
            </w:tcBorders>
            <w:vAlign w:val="center"/>
          </w:tcPr>
          <w:p>
            <w:pPr>
              <w:widowControl/>
              <w:spacing w:line="360" w:lineRule="auto"/>
              <w:jc w:val="center"/>
              <w:textAlignment w:val="bottom"/>
              <w:rPr>
                <w:rFonts w:ascii="仿宋" w:hAnsi="仿宋" w:eastAsia="仿宋" w:cs="宋体"/>
                <w:sz w:val="24"/>
              </w:rPr>
            </w:pPr>
            <w:r>
              <w:rPr>
                <w:rFonts w:hint="eastAsia" w:ascii="仿宋" w:hAnsi="仿宋" w:eastAsia="仿宋" w:cs="宋体"/>
                <w:sz w:val="24"/>
              </w:rPr>
              <w:t>国家社会科学基金项目</w:t>
            </w:r>
          </w:p>
        </w:tc>
        <w:tc>
          <w:tcPr>
            <w:tcW w:w="728" w:type="pct"/>
            <w:tcBorders>
              <w:top w:val="single" w:color="auto" w:sz="2" w:space="0"/>
              <w:left w:val="single" w:color="auto" w:sz="4" w:space="0"/>
              <w:bottom w:val="single" w:color="auto" w:sz="2" w:space="0"/>
              <w:right w:val="single" w:color="auto" w:sz="4" w:space="0"/>
            </w:tcBorders>
            <w:vAlign w:val="center"/>
          </w:tcPr>
          <w:p>
            <w:pPr>
              <w:widowControl/>
              <w:spacing w:line="360" w:lineRule="auto"/>
              <w:jc w:val="center"/>
              <w:textAlignment w:val="bottom"/>
              <w:rPr>
                <w:rFonts w:ascii="仿宋" w:hAnsi="仿宋" w:eastAsia="仿宋" w:cs="宋体"/>
                <w:sz w:val="24"/>
              </w:rPr>
            </w:pPr>
            <w:r>
              <w:rPr>
                <w:rFonts w:hint="eastAsia" w:ascii="仿宋" w:hAnsi="仿宋" w:eastAsia="仿宋" w:cs="宋体"/>
                <w:sz w:val="24"/>
              </w:rPr>
              <w:t>一般项目</w:t>
            </w:r>
          </w:p>
        </w:tc>
        <w:tc>
          <w:tcPr>
            <w:tcW w:w="1545" w:type="pct"/>
            <w:tcBorders>
              <w:top w:val="single" w:color="auto" w:sz="2" w:space="0"/>
              <w:left w:val="single" w:color="auto" w:sz="4" w:space="0"/>
              <w:bottom w:val="single" w:color="auto" w:sz="2" w:space="0"/>
              <w:right w:val="single" w:color="auto" w:sz="4" w:space="0"/>
            </w:tcBorders>
            <w:vAlign w:val="center"/>
          </w:tcPr>
          <w:p>
            <w:pPr>
              <w:widowControl/>
              <w:spacing w:line="360" w:lineRule="auto"/>
              <w:jc w:val="center"/>
              <w:textAlignment w:val="bottom"/>
              <w:rPr>
                <w:rFonts w:ascii="仿宋" w:hAnsi="仿宋" w:eastAsia="仿宋" w:cs="宋体"/>
                <w:sz w:val="24"/>
              </w:rPr>
            </w:pPr>
            <w:r>
              <w:rPr>
                <w:rFonts w:hint="eastAsia" w:ascii="仿宋" w:hAnsi="仿宋" w:eastAsia="仿宋" w:cs="宋体"/>
                <w:sz w:val="24"/>
              </w:rPr>
              <w:t>中国红色体育文献暨图像史料整理与研究</w:t>
            </w:r>
          </w:p>
        </w:tc>
        <w:tc>
          <w:tcPr>
            <w:tcW w:w="581" w:type="pct"/>
            <w:tcBorders>
              <w:top w:val="single" w:color="auto" w:sz="2" w:space="0"/>
              <w:left w:val="single" w:color="auto" w:sz="4" w:space="0"/>
              <w:bottom w:val="single" w:color="auto" w:sz="2" w:space="0"/>
              <w:right w:val="single" w:color="auto" w:sz="4" w:space="0"/>
            </w:tcBorders>
            <w:vAlign w:val="center"/>
          </w:tcPr>
          <w:p>
            <w:pPr>
              <w:widowControl/>
              <w:spacing w:line="360" w:lineRule="auto"/>
              <w:jc w:val="center"/>
              <w:textAlignment w:val="bottom"/>
              <w:rPr>
                <w:rFonts w:ascii="仿宋" w:hAnsi="仿宋" w:eastAsia="仿宋" w:cs="宋体"/>
                <w:sz w:val="24"/>
              </w:rPr>
            </w:pPr>
            <w:r>
              <w:rPr>
                <w:rFonts w:hint="eastAsia" w:ascii="仿宋" w:hAnsi="仿宋" w:eastAsia="仿宋" w:cs="宋体"/>
                <w:sz w:val="24"/>
              </w:rPr>
              <w:t>史进</w:t>
            </w:r>
          </w:p>
        </w:tc>
        <w:tc>
          <w:tcPr>
            <w:tcW w:w="580" w:type="pct"/>
            <w:tcBorders>
              <w:top w:val="single" w:color="auto" w:sz="2" w:space="0"/>
              <w:left w:val="single" w:color="auto" w:sz="4" w:space="0"/>
              <w:bottom w:val="single" w:color="auto" w:sz="2" w:space="0"/>
              <w:right w:val="single" w:color="auto" w:sz="12" w:space="0"/>
            </w:tcBorders>
            <w:vAlign w:val="center"/>
          </w:tcPr>
          <w:p>
            <w:pPr>
              <w:widowControl/>
              <w:spacing w:line="360" w:lineRule="auto"/>
              <w:jc w:val="center"/>
              <w:textAlignment w:val="bottom"/>
              <w:rPr>
                <w:rFonts w:ascii="仿宋" w:hAnsi="仿宋" w:eastAsia="仿宋" w:cs="宋体"/>
                <w:sz w:val="24"/>
              </w:rPr>
            </w:pPr>
            <w:r>
              <w:rPr>
                <w:rFonts w:hint="eastAsia" w:ascii="仿宋" w:hAnsi="仿宋" w:eastAsia="仿宋" w:cs="宋体"/>
                <w:sz w:val="24"/>
              </w:rPr>
              <w:t>2021</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397" w:type="pct"/>
            <w:tcBorders>
              <w:top w:val="single" w:color="auto" w:sz="2" w:space="0"/>
              <w:bottom w:val="single" w:color="auto" w:sz="2" w:space="0"/>
              <w:right w:val="single" w:color="auto" w:sz="4" w:space="0"/>
            </w:tcBorders>
            <w:vAlign w:val="center"/>
          </w:tcPr>
          <w:p>
            <w:pPr>
              <w:spacing w:line="360" w:lineRule="auto"/>
              <w:jc w:val="center"/>
              <w:rPr>
                <w:rFonts w:ascii="宋体" w:hAnsi="宋体" w:cs="宋体"/>
                <w:szCs w:val="21"/>
              </w:rPr>
            </w:pPr>
            <w:r>
              <w:rPr>
                <w:rFonts w:hint="eastAsia" w:ascii="宋体" w:hAnsi="宋体" w:cs="宋体"/>
                <w:szCs w:val="21"/>
              </w:rPr>
              <w:t>4</w:t>
            </w:r>
          </w:p>
        </w:tc>
        <w:tc>
          <w:tcPr>
            <w:tcW w:w="1169" w:type="pct"/>
            <w:tcBorders>
              <w:top w:val="single" w:color="auto" w:sz="2" w:space="0"/>
              <w:left w:val="single" w:color="auto" w:sz="4" w:space="0"/>
              <w:bottom w:val="single" w:color="auto" w:sz="2" w:space="0"/>
              <w:right w:val="single" w:color="auto" w:sz="4" w:space="0"/>
            </w:tcBorders>
            <w:vAlign w:val="center"/>
          </w:tcPr>
          <w:p>
            <w:pPr>
              <w:widowControl/>
              <w:spacing w:line="360" w:lineRule="auto"/>
              <w:jc w:val="center"/>
              <w:textAlignment w:val="bottom"/>
              <w:rPr>
                <w:rFonts w:ascii="仿宋" w:hAnsi="仿宋" w:eastAsia="仿宋" w:cs="宋体"/>
                <w:sz w:val="24"/>
              </w:rPr>
            </w:pPr>
            <w:r>
              <w:rPr>
                <w:rFonts w:hint="eastAsia" w:ascii="仿宋" w:hAnsi="仿宋" w:eastAsia="仿宋" w:cs="宋体"/>
                <w:sz w:val="24"/>
              </w:rPr>
              <w:t>国家社会科学基金项目</w:t>
            </w:r>
          </w:p>
        </w:tc>
        <w:tc>
          <w:tcPr>
            <w:tcW w:w="728" w:type="pct"/>
            <w:tcBorders>
              <w:top w:val="single" w:color="auto" w:sz="2" w:space="0"/>
              <w:left w:val="single" w:color="auto" w:sz="4" w:space="0"/>
              <w:bottom w:val="single" w:color="auto" w:sz="2" w:space="0"/>
              <w:right w:val="single" w:color="auto" w:sz="4" w:space="0"/>
            </w:tcBorders>
            <w:vAlign w:val="center"/>
          </w:tcPr>
          <w:p>
            <w:pPr>
              <w:widowControl/>
              <w:spacing w:line="360" w:lineRule="auto"/>
              <w:jc w:val="center"/>
              <w:textAlignment w:val="bottom"/>
              <w:rPr>
                <w:rFonts w:ascii="仿宋" w:hAnsi="仿宋" w:eastAsia="仿宋" w:cs="宋体"/>
                <w:sz w:val="24"/>
              </w:rPr>
            </w:pPr>
            <w:r>
              <w:rPr>
                <w:rFonts w:hint="eastAsia" w:ascii="仿宋" w:hAnsi="仿宋" w:eastAsia="仿宋" w:cs="宋体"/>
                <w:sz w:val="24"/>
              </w:rPr>
              <w:t>青年项目</w:t>
            </w:r>
          </w:p>
        </w:tc>
        <w:tc>
          <w:tcPr>
            <w:tcW w:w="1545" w:type="pct"/>
            <w:tcBorders>
              <w:top w:val="single" w:color="auto" w:sz="2" w:space="0"/>
              <w:left w:val="single" w:color="auto" w:sz="4" w:space="0"/>
              <w:bottom w:val="single" w:color="auto" w:sz="2" w:space="0"/>
              <w:right w:val="single" w:color="auto" w:sz="4" w:space="0"/>
            </w:tcBorders>
            <w:vAlign w:val="center"/>
          </w:tcPr>
          <w:p>
            <w:pPr>
              <w:widowControl/>
              <w:spacing w:line="276" w:lineRule="auto"/>
              <w:jc w:val="center"/>
              <w:textAlignment w:val="bottom"/>
              <w:rPr>
                <w:rFonts w:ascii="仿宋" w:hAnsi="仿宋" w:eastAsia="仿宋" w:cs="宋体"/>
                <w:sz w:val="24"/>
              </w:rPr>
            </w:pPr>
            <w:r>
              <w:rPr>
                <w:rFonts w:hint="eastAsia" w:ascii="仿宋" w:hAnsi="仿宋" w:eastAsia="仿宋" w:cs="宋体"/>
                <w:sz w:val="24"/>
              </w:rPr>
              <w:t>体育强国背景下“提教融合”提升青少年体质健康水平的路径与策略研究</w:t>
            </w:r>
          </w:p>
        </w:tc>
        <w:tc>
          <w:tcPr>
            <w:tcW w:w="581" w:type="pct"/>
            <w:tcBorders>
              <w:top w:val="single" w:color="auto" w:sz="2" w:space="0"/>
              <w:left w:val="single" w:color="auto" w:sz="4" w:space="0"/>
              <w:bottom w:val="single" w:color="auto" w:sz="2" w:space="0"/>
              <w:right w:val="single" w:color="auto" w:sz="4" w:space="0"/>
            </w:tcBorders>
            <w:vAlign w:val="center"/>
          </w:tcPr>
          <w:p>
            <w:pPr>
              <w:widowControl/>
              <w:spacing w:line="360" w:lineRule="auto"/>
              <w:jc w:val="center"/>
              <w:textAlignment w:val="bottom"/>
              <w:rPr>
                <w:rFonts w:ascii="仿宋" w:hAnsi="仿宋" w:eastAsia="仿宋" w:cs="宋体"/>
                <w:sz w:val="24"/>
              </w:rPr>
            </w:pPr>
            <w:r>
              <w:rPr>
                <w:rFonts w:hint="eastAsia" w:ascii="仿宋" w:hAnsi="仿宋" w:eastAsia="仿宋" w:cs="宋体"/>
                <w:sz w:val="24"/>
              </w:rPr>
              <w:t>于善</w:t>
            </w:r>
          </w:p>
        </w:tc>
        <w:tc>
          <w:tcPr>
            <w:tcW w:w="580" w:type="pct"/>
            <w:tcBorders>
              <w:top w:val="single" w:color="auto" w:sz="2" w:space="0"/>
              <w:left w:val="single" w:color="auto" w:sz="4" w:space="0"/>
              <w:bottom w:val="single" w:color="auto" w:sz="2" w:space="0"/>
              <w:right w:val="single" w:color="auto" w:sz="12" w:space="0"/>
            </w:tcBorders>
            <w:vAlign w:val="center"/>
          </w:tcPr>
          <w:p>
            <w:pPr>
              <w:widowControl/>
              <w:spacing w:line="360" w:lineRule="auto"/>
              <w:jc w:val="center"/>
              <w:textAlignment w:val="bottom"/>
              <w:rPr>
                <w:rFonts w:ascii="仿宋" w:hAnsi="仿宋" w:eastAsia="仿宋" w:cs="宋体"/>
                <w:sz w:val="24"/>
              </w:rPr>
            </w:pPr>
            <w:r>
              <w:rPr>
                <w:rFonts w:hint="eastAsia" w:ascii="仿宋" w:hAnsi="仿宋" w:eastAsia="仿宋" w:cs="宋体"/>
                <w:sz w:val="24"/>
              </w:rPr>
              <w:t>2021</w:t>
            </w:r>
          </w:p>
        </w:tc>
      </w:tr>
    </w:tbl>
    <w:p>
      <w:pPr>
        <w:spacing w:line="360" w:lineRule="auto"/>
        <w:ind w:firstLine="643" w:firstLineChars="200"/>
        <w:jc w:val="left"/>
        <w:rPr>
          <w:rFonts w:hint="eastAsia" w:ascii="仿宋" w:hAnsi="仿宋" w:eastAsia="仿宋" w:cs="宋体"/>
          <w:b/>
          <w:sz w:val="32"/>
          <w:szCs w:val="32"/>
        </w:rPr>
      </w:pPr>
      <w:r>
        <w:rPr>
          <w:rFonts w:hint="eastAsia" w:ascii="仿宋" w:hAnsi="仿宋" w:eastAsia="仿宋" w:cs="宋体"/>
          <w:b/>
          <w:sz w:val="32"/>
          <w:szCs w:val="32"/>
        </w:rPr>
        <w:t>4.教学科研支撑</w:t>
      </w:r>
    </w:p>
    <w:tbl>
      <w:tblPr>
        <w:tblStyle w:val="11"/>
        <w:tblW w:w="4998"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866"/>
        <w:gridCol w:w="2741"/>
        <w:gridCol w:w="2586"/>
        <w:gridCol w:w="232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08" w:type="pct"/>
            <w:vAlign w:val="center"/>
          </w:tcPr>
          <w:p>
            <w:pPr>
              <w:spacing w:line="360" w:lineRule="auto"/>
              <w:rPr>
                <w:rFonts w:ascii="宋体" w:hAnsi="宋体" w:cs="宋体"/>
                <w:szCs w:val="21"/>
              </w:rPr>
            </w:pPr>
            <w:r>
              <w:rPr>
                <w:rFonts w:hint="eastAsia" w:ascii="宋体" w:hAnsi="宋体" w:cs="宋体"/>
                <w:szCs w:val="21"/>
              </w:rPr>
              <w:t>序号</w:t>
            </w:r>
          </w:p>
        </w:tc>
        <w:tc>
          <w:tcPr>
            <w:tcW w:w="1609" w:type="pct"/>
            <w:vAlign w:val="center"/>
          </w:tcPr>
          <w:p>
            <w:pPr>
              <w:spacing w:line="360" w:lineRule="auto"/>
              <w:ind w:firstLine="420" w:firstLineChars="200"/>
              <w:rPr>
                <w:rFonts w:ascii="宋体" w:hAnsi="宋体" w:cs="宋体"/>
                <w:szCs w:val="21"/>
              </w:rPr>
            </w:pPr>
            <w:r>
              <w:rPr>
                <w:rFonts w:hint="eastAsia" w:ascii="宋体" w:hAnsi="宋体" w:cs="宋体"/>
                <w:szCs w:val="21"/>
              </w:rPr>
              <w:t>平台名称</w:t>
            </w:r>
          </w:p>
        </w:tc>
        <w:tc>
          <w:tcPr>
            <w:tcW w:w="1518" w:type="pct"/>
            <w:vAlign w:val="center"/>
          </w:tcPr>
          <w:p>
            <w:pPr>
              <w:spacing w:line="360" w:lineRule="auto"/>
              <w:ind w:firstLine="420" w:firstLineChars="200"/>
              <w:rPr>
                <w:rFonts w:ascii="宋体" w:hAnsi="宋体" w:cs="宋体"/>
                <w:szCs w:val="21"/>
              </w:rPr>
            </w:pPr>
            <w:r>
              <w:rPr>
                <w:rFonts w:hint="eastAsia" w:ascii="宋体" w:hAnsi="宋体" w:cs="宋体"/>
                <w:szCs w:val="21"/>
              </w:rPr>
              <w:t>平台类别</w:t>
            </w:r>
          </w:p>
        </w:tc>
        <w:tc>
          <w:tcPr>
            <w:tcW w:w="1365" w:type="pct"/>
            <w:vAlign w:val="center"/>
          </w:tcPr>
          <w:p>
            <w:pPr>
              <w:spacing w:line="360" w:lineRule="auto"/>
              <w:ind w:firstLine="420" w:firstLineChars="200"/>
              <w:rPr>
                <w:rFonts w:ascii="宋体" w:hAnsi="宋体" w:cs="宋体"/>
                <w:szCs w:val="21"/>
              </w:rPr>
            </w:pPr>
            <w:r>
              <w:rPr>
                <w:rFonts w:hint="eastAsia" w:ascii="宋体" w:hAnsi="宋体" w:cs="宋体"/>
                <w:szCs w:val="21"/>
              </w:rPr>
              <w:t>批准部门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08" w:type="pct"/>
            <w:vAlign w:val="center"/>
          </w:tcPr>
          <w:p>
            <w:pPr>
              <w:spacing w:line="360" w:lineRule="auto"/>
              <w:ind w:firstLine="420" w:firstLineChars="200"/>
              <w:rPr>
                <w:rFonts w:ascii="宋体" w:hAnsi="宋体" w:cs="宋体"/>
                <w:szCs w:val="21"/>
              </w:rPr>
            </w:pPr>
            <w:r>
              <w:rPr>
                <w:rFonts w:hint="eastAsia" w:ascii="宋体" w:hAnsi="宋体" w:cs="宋体"/>
                <w:szCs w:val="21"/>
              </w:rPr>
              <w:t>1</w:t>
            </w:r>
          </w:p>
        </w:tc>
        <w:tc>
          <w:tcPr>
            <w:tcW w:w="1609" w:type="pct"/>
            <w:vAlign w:val="center"/>
          </w:tcPr>
          <w:p>
            <w:pPr>
              <w:widowControl/>
              <w:spacing w:line="360" w:lineRule="auto"/>
              <w:jc w:val="center"/>
              <w:textAlignment w:val="bottom"/>
              <w:rPr>
                <w:rFonts w:ascii="仿宋" w:hAnsi="仿宋" w:eastAsia="仿宋" w:cs="宋体"/>
                <w:sz w:val="24"/>
              </w:rPr>
            </w:pPr>
            <w:r>
              <w:rPr>
                <w:rFonts w:hint="eastAsia" w:ascii="仿宋" w:hAnsi="仿宋" w:eastAsia="仿宋" w:cs="宋体"/>
                <w:sz w:val="24"/>
              </w:rPr>
              <w:t>陕西省高校体育法学研究基地</w:t>
            </w:r>
          </w:p>
        </w:tc>
        <w:tc>
          <w:tcPr>
            <w:tcW w:w="1518" w:type="pct"/>
            <w:vAlign w:val="center"/>
          </w:tcPr>
          <w:p>
            <w:pPr>
              <w:widowControl/>
              <w:spacing w:line="360" w:lineRule="auto"/>
              <w:ind w:firstLine="480" w:firstLineChars="200"/>
              <w:jc w:val="center"/>
              <w:textAlignment w:val="bottom"/>
              <w:rPr>
                <w:rFonts w:ascii="仿宋" w:hAnsi="仿宋" w:eastAsia="仿宋" w:cs="宋体"/>
                <w:sz w:val="24"/>
              </w:rPr>
            </w:pPr>
            <w:r>
              <w:rPr>
                <w:rFonts w:hint="eastAsia" w:ascii="仿宋" w:hAnsi="仿宋" w:eastAsia="仿宋" w:cs="宋体"/>
                <w:sz w:val="24"/>
              </w:rPr>
              <w:t>省部级平台</w:t>
            </w:r>
          </w:p>
        </w:tc>
        <w:tc>
          <w:tcPr>
            <w:tcW w:w="1365" w:type="pct"/>
            <w:vAlign w:val="center"/>
          </w:tcPr>
          <w:p>
            <w:pPr>
              <w:widowControl/>
              <w:spacing w:line="360" w:lineRule="auto"/>
              <w:ind w:firstLine="480" w:firstLineChars="200"/>
              <w:jc w:val="center"/>
              <w:textAlignment w:val="bottom"/>
              <w:rPr>
                <w:rFonts w:ascii="仿宋" w:hAnsi="仿宋" w:eastAsia="仿宋" w:cs="宋体"/>
                <w:sz w:val="24"/>
              </w:rPr>
            </w:pPr>
            <w:r>
              <w:rPr>
                <w:rFonts w:hint="eastAsia" w:ascii="仿宋" w:hAnsi="仿宋" w:eastAsia="仿宋" w:cs="宋体"/>
                <w:sz w:val="24"/>
              </w:rPr>
              <w:t>陕西省教育厅</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08" w:type="pct"/>
            <w:vAlign w:val="center"/>
          </w:tcPr>
          <w:p>
            <w:pPr>
              <w:spacing w:line="360" w:lineRule="auto"/>
              <w:ind w:firstLine="420" w:firstLineChars="200"/>
              <w:rPr>
                <w:rFonts w:ascii="宋体" w:hAnsi="宋体" w:cs="宋体"/>
                <w:szCs w:val="21"/>
              </w:rPr>
            </w:pPr>
            <w:r>
              <w:rPr>
                <w:rFonts w:hint="eastAsia" w:ascii="宋体" w:hAnsi="宋体" w:cs="宋体"/>
                <w:szCs w:val="21"/>
              </w:rPr>
              <w:t>2</w:t>
            </w:r>
          </w:p>
        </w:tc>
        <w:tc>
          <w:tcPr>
            <w:tcW w:w="1609" w:type="pct"/>
            <w:vAlign w:val="center"/>
          </w:tcPr>
          <w:p>
            <w:pPr>
              <w:widowControl/>
              <w:spacing w:line="360" w:lineRule="auto"/>
              <w:jc w:val="center"/>
              <w:textAlignment w:val="bottom"/>
              <w:rPr>
                <w:rFonts w:ascii="仿宋" w:hAnsi="仿宋" w:eastAsia="仿宋" w:cs="宋体"/>
                <w:sz w:val="24"/>
              </w:rPr>
            </w:pPr>
            <w:r>
              <w:rPr>
                <w:rFonts w:hint="eastAsia" w:ascii="仿宋" w:hAnsi="仿宋" w:eastAsia="仿宋" w:cs="宋体"/>
                <w:sz w:val="24"/>
              </w:rPr>
              <w:t>国家体育总局体育社会科学重点研究基地</w:t>
            </w:r>
          </w:p>
        </w:tc>
        <w:tc>
          <w:tcPr>
            <w:tcW w:w="1518" w:type="pct"/>
            <w:vAlign w:val="center"/>
          </w:tcPr>
          <w:p>
            <w:pPr>
              <w:widowControl/>
              <w:spacing w:line="360" w:lineRule="auto"/>
              <w:ind w:firstLine="480" w:firstLineChars="200"/>
              <w:jc w:val="center"/>
              <w:textAlignment w:val="bottom"/>
              <w:rPr>
                <w:rFonts w:ascii="仿宋" w:hAnsi="仿宋" w:eastAsia="仿宋" w:cs="宋体"/>
                <w:sz w:val="24"/>
              </w:rPr>
            </w:pPr>
            <w:r>
              <w:rPr>
                <w:rFonts w:hint="eastAsia" w:ascii="仿宋" w:hAnsi="仿宋" w:eastAsia="仿宋" w:cs="宋体"/>
                <w:sz w:val="24"/>
              </w:rPr>
              <w:t>省部级平台</w:t>
            </w:r>
          </w:p>
        </w:tc>
        <w:tc>
          <w:tcPr>
            <w:tcW w:w="1365" w:type="pct"/>
            <w:vAlign w:val="center"/>
          </w:tcPr>
          <w:p>
            <w:pPr>
              <w:widowControl/>
              <w:spacing w:line="360" w:lineRule="auto"/>
              <w:ind w:firstLine="480" w:firstLineChars="200"/>
              <w:jc w:val="center"/>
              <w:textAlignment w:val="bottom"/>
              <w:rPr>
                <w:rFonts w:ascii="仿宋" w:hAnsi="仿宋" w:eastAsia="仿宋" w:cs="宋体"/>
                <w:sz w:val="24"/>
              </w:rPr>
            </w:pPr>
            <w:r>
              <w:rPr>
                <w:rFonts w:hint="eastAsia" w:ascii="仿宋" w:hAnsi="仿宋" w:eastAsia="仿宋" w:cs="宋体"/>
                <w:sz w:val="24"/>
              </w:rPr>
              <w:t>国家体育总局</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08" w:type="pct"/>
            <w:vAlign w:val="center"/>
          </w:tcPr>
          <w:p>
            <w:pPr>
              <w:spacing w:line="360" w:lineRule="auto"/>
              <w:ind w:firstLine="420" w:firstLineChars="200"/>
              <w:rPr>
                <w:rFonts w:ascii="宋体" w:hAnsi="宋体" w:cs="宋体"/>
                <w:szCs w:val="21"/>
              </w:rPr>
            </w:pPr>
            <w:r>
              <w:rPr>
                <w:rFonts w:hint="eastAsia" w:ascii="宋体" w:hAnsi="宋体" w:cs="宋体"/>
                <w:szCs w:val="21"/>
              </w:rPr>
              <w:t>3</w:t>
            </w:r>
          </w:p>
        </w:tc>
        <w:tc>
          <w:tcPr>
            <w:tcW w:w="1609" w:type="pct"/>
            <w:vAlign w:val="center"/>
          </w:tcPr>
          <w:p>
            <w:pPr>
              <w:widowControl/>
              <w:spacing w:line="360" w:lineRule="auto"/>
              <w:jc w:val="center"/>
              <w:textAlignment w:val="bottom"/>
              <w:rPr>
                <w:rFonts w:ascii="仿宋" w:hAnsi="仿宋" w:eastAsia="仿宋" w:cs="宋体"/>
                <w:sz w:val="24"/>
              </w:rPr>
            </w:pPr>
            <w:r>
              <w:rPr>
                <w:rFonts w:hint="eastAsia" w:ascii="仿宋" w:hAnsi="仿宋" w:eastAsia="仿宋" w:cs="宋体"/>
                <w:sz w:val="24"/>
              </w:rPr>
              <w:t>国家体育总局体育文化中心基地</w:t>
            </w:r>
          </w:p>
        </w:tc>
        <w:tc>
          <w:tcPr>
            <w:tcW w:w="1518" w:type="pct"/>
            <w:vAlign w:val="center"/>
          </w:tcPr>
          <w:p>
            <w:pPr>
              <w:widowControl/>
              <w:spacing w:line="360" w:lineRule="auto"/>
              <w:ind w:firstLine="480" w:firstLineChars="200"/>
              <w:jc w:val="center"/>
              <w:textAlignment w:val="bottom"/>
              <w:rPr>
                <w:rFonts w:ascii="仿宋" w:hAnsi="仿宋" w:eastAsia="仿宋" w:cs="宋体"/>
                <w:sz w:val="24"/>
              </w:rPr>
            </w:pPr>
            <w:r>
              <w:rPr>
                <w:rFonts w:hint="eastAsia" w:ascii="仿宋" w:hAnsi="仿宋" w:eastAsia="仿宋" w:cs="宋体"/>
                <w:sz w:val="24"/>
              </w:rPr>
              <w:t>省部级平台</w:t>
            </w:r>
          </w:p>
        </w:tc>
        <w:tc>
          <w:tcPr>
            <w:tcW w:w="1365" w:type="pct"/>
            <w:vAlign w:val="center"/>
          </w:tcPr>
          <w:p>
            <w:pPr>
              <w:widowControl/>
              <w:spacing w:line="360" w:lineRule="auto"/>
              <w:ind w:firstLine="480" w:firstLineChars="200"/>
              <w:jc w:val="center"/>
              <w:textAlignment w:val="bottom"/>
              <w:rPr>
                <w:rFonts w:ascii="仿宋" w:hAnsi="仿宋" w:eastAsia="仿宋" w:cs="宋体"/>
                <w:sz w:val="24"/>
              </w:rPr>
            </w:pPr>
            <w:r>
              <w:rPr>
                <w:rFonts w:hint="eastAsia" w:ascii="仿宋" w:hAnsi="仿宋" w:eastAsia="仿宋" w:cs="宋体"/>
                <w:sz w:val="24"/>
              </w:rPr>
              <w:t>国家体育总局</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08" w:type="pct"/>
            <w:vAlign w:val="center"/>
          </w:tcPr>
          <w:p>
            <w:pPr>
              <w:spacing w:line="360" w:lineRule="auto"/>
              <w:ind w:firstLine="420" w:firstLineChars="200"/>
              <w:rPr>
                <w:rFonts w:ascii="宋体" w:hAnsi="宋体" w:cs="宋体"/>
                <w:szCs w:val="21"/>
              </w:rPr>
            </w:pPr>
            <w:r>
              <w:rPr>
                <w:rFonts w:hint="eastAsia" w:ascii="宋体" w:hAnsi="宋体" w:cs="宋体"/>
                <w:szCs w:val="21"/>
              </w:rPr>
              <w:t>4</w:t>
            </w:r>
          </w:p>
        </w:tc>
        <w:tc>
          <w:tcPr>
            <w:tcW w:w="1609" w:type="pct"/>
            <w:vAlign w:val="center"/>
          </w:tcPr>
          <w:p>
            <w:pPr>
              <w:widowControl/>
              <w:spacing w:line="360" w:lineRule="auto"/>
              <w:jc w:val="center"/>
              <w:textAlignment w:val="bottom"/>
              <w:rPr>
                <w:rFonts w:ascii="仿宋" w:hAnsi="仿宋" w:eastAsia="仿宋" w:cs="宋体"/>
                <w:sz w:val="24"/>
              </w:rPr>
            </w:pPr>
            <w:r>
              <w:rPr>
                <w:rFonts w:hint="eastAsia" w:ascii="仿宋" w:hAnsi="仿宋" w:eastAsia="仿宋" w:cs="宋体"/>
                <w:sz w:val="24"/>
              </w:rPr>
              <w:t>国家体育总局运动技术分析重点实验室</w:t>
            </w:r>
          </w:p>
        </w:tc>
        <w:tc>
          <w:tcPr>
            <w:tcW w:w="1518" w:type="pct"/>
            <w:vAlign w:val="center"/>
          </w:tcPr>
          <w:p>
            <w:pPr>
              <w:widowControl/>
              <w:spacing w:line="360" w:lineRule="auto"/>
              <w:ind w:firstLine="480" w:firstLineChars="200"/>
              <w:jc w:val="center"/>
              <w:textAlignment w:val="bottom"/>
              <w:rPr>
                <w:rFonts w:ascii="仿宋" w:hAnsi="仿宋" w:eastAsia="仿宋" w:cs="宋体"/>
                <w:sz w:val="24"/>
              </w:rPr>
            </w:pPr>
            <w:r>
              <w:rPr>
                <w:rFonts w:hint="eastAsia" w:ascii="仿宋" w:hAnsi="仿宋" w:eastAsia="仿宋" w:cs="宋体"/>
                <w:sz w:val="24"/>
              </w:rPr>
              <w:t>省部级平台</w:t>
            </w:r>
          </w:p>
        </w:tc>
        <w:tc>
          <w:tcPr>
            <w:tcW w:w="1365" w:type="pct"/>
            <w:vAlign w:val="center"/>
          </w:tcPr>
          <w:p>
            <w:pPr>
              <w:widowControl/>
              <w:spacing w:line="360" w:lineRule="auto"/>
              <w:ind w:firstLine="480" w:firstLineChars="200"/>
              <w:jc w:val="center"/>
              <w:textAlignment w:val="bottom"/>
              <w:rPr>
                <w:rFonts w:ascii="仿宋" w:hAnsi="仿宋" w:eastAsia="仿宋" w:cs="宋体"/>
                <w:sz w:val="24"/>
              </w:rPr>
            </w:pPr>
            <w:r>
              <w:rPr>
                <w:rFonts w:hint="eastAsia" w:ascii="仿宋" w:hAnsi="仿宋" w:eastAsia="仿宋" w:cs="宋体"/>
                <w:sz w:val="24"/>
              </w:rPr>
              <w:t>国家体育总局</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08" w:type="pct"/>
            <w:vAlign w:val="center"/>
          </w:tcPr>
          <w:p>
            <w:pPr>
              <w:spacing w:line="360" w:lineRule="auto"/>
              <w:ind w:firstLine="420" w:firstLineChars="200"/>
              <w:rPr>
                <w:rFonts w:ascii="宋体" w:hAnsi="宋体" w:cs="宋体"/>
                <w:szCs w:val="21"/>
              </w:rPr>
            </w:pPr>
            <w:r>
              <w:rPr>
                <w:rFonts w:hint="eastAsia" w:ascii="宋体" w:hAnsi="宋体" w:cs="宋体"/>
                <w:szCs w:val="21"/>
              </w:rPr>
              <w:t>5</w:t>
            </w:r>
          </w:p>
        </w:tc>
        <w:tc>
          <w:tcPr>
            <w:tcW w:w="1609" w:type="pct"/>
            <w:vAlign w:val="center"/>
          </w:tcPr>
          <w:p>
            <w:pPr>
              <w:widowControl/>
              <w:spacing w:line="360" w:lineRule="auto"/>
              <w:jc w:val="center"/>
              <w:textAlignment w:val="bottom"/>
              <w:rPr>
                <w:rFonts w:ascii="仿宋" w:hAnsi="仿宋" w:eastAsia="仿宋" w:cs="宋体"/>
                <w:sz w:val="24"/>
              </w:rPr>
            </w:pPr>
            <w:r>
              <w:rPr>
                <w:rFonts w:hint="eastAsia" w:ascii="仿宋" w:hAnsi="仿宋" w:eastAsia="仿宋" w:cs="宋体"/>
                <w:sz w:val="24"/>
              </w:rPr>
              <w:t>陕西省体育产业研发中心</w:t>
            </w:r>
          </w:p>
        </w:tc>
        <w:tc>
          <w:tcPr>
            <w:tcW w:w="1518" w:type="pct"/>
            <w:vAlign w:val="center"/>
          </w:tcPr>
          <w:p>
            <w:pPr>
              <w:widowControl/>
              <w:spacing w:line="360" w:lineRule="auto"/>
              <w:ind w:firstLine="480" w:firstLineChars="200"/>
              <w:jc w:val="center"/>
              <w:textAlignment w:val="bottom"/>
              <w:rPr>
                <w:rFonts w:ascii="仿宋" w:hAnsi="仿宋" w:eastAsia="仿宋" w:cs="宋体"/>
                <w:sz w:val="24"/>
              </w:rPr>
            </w:pPr>
            <w:r>
              <w:rPr>
                <w:rFonts w:hint="eastAsia" w:ascii="仿宋" w:hAnsi="仿宋" w:eastAsia="仿宋" w:cs="宋体"/>
                <w:sz w:val="24"/>
              </w:rPr>
              <w:t>厅局级平台</w:t>
            </w:r>
          </w:p>
        </w:tc>
        <w:tc>
          <w:tcPr>
            <w:tcW w:w="1365" w:type="pct"/>
            <w:vAlign w:val="center"/>
          </w:tcPr>
          <w:p>
            <w:pPr>
              <w:widowControl/>
              <w:spacing w:line="360" w:lineRule="auto"/>
              <w:ind w:firstLine="480" w:firstLineChars="200"/>
              <w:jc w:val="center"/>
              <w:textAlignment w:val="bottom"/>
              <w:rPr>
                <w:rFonts w:ascii="仿宋" w:hAnsi="仿宋" w:eastAsia="仿宋" w:cs="宋体"/>
                <w:sz w:val="24"/>
              </w:rPr>
            </w:pPr>
            <w:r>
              <w:rPr>
                <w:rFonts w:hint="eastAsia" w:ascii="仿宋" w:hAnsi="仿宋" w:eastAsia="仿宋" w:cs="宋体"/>
                <w:sz w:val="24"/>
              </w:rPr>
              <w:t>陕西省体育局</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08" w:type="pct"/>
            <w:vAlign w:val="center"/>
          </w:tcPr>
          <w:p>
            <w:pPr>
              <w:spacing w:line="360" w:lineRule="auto"/>
              <w:ind w:firstLine="420" w:firstLineChars="200"/>
              <w:rPr>
                <w:rFonts w:ascii="宋体" w:hAnsi="宋体" w:cs="宋体"/>
                <w:szCs w:val="21"/>
              </w:rPr>
            </w:pPr>
            <w:r>
              <w:rPr>
                <w:rFonts w:hint="eastAsia" w:ascii="宋体" w:hAnsi="宋体" w:cs="宋体"/>
                <w:szCs w:val="21"/>
              </w:rPr>
              <w:t>6</w:t>
            </w:r>
          </w:p>
        </w:tc>
        <w:tc>
          <w:tcPr>
            <w:tcW w:w="1609" w:type="pct"/>
            <w:vAlign w:val="center"/>
          </w:tcPr>
          <w:p>
            <w:pPr>
              <w:widowControl/>
              <w:spacing w:line="360" w:lineRule="auto"/>
              <w:jc w:val="center"/>
              <w:textAlignment w:val="bottom"/>
              <w:rPr>
                <w:rFonts w:ascii="仿宋" w:hAnsi="仿宋" w:eastAsia="仿宋" w:cs="宋体"/>
                <w:sz w:val="24"/>
              </w:rPr>
            </w:pPr>
            <w:r>
              <w:rPr>
                <w:rFonts w:hint="eastAsia" w:ascii="仿宋" w:hAnsi="仿宋" w:eastAsia="仿宋" w:cs="宋体"/>
                <w:sz w:val="24"/>
              </w:rPr>
              <w:t>陕西省全民健身与健康研究院</w:t>
            </w:r>
          </w:p>
        </w:tc>
        <w:tc>
          <w:tcPr>
            <w:tcW w:w="1518" w:type="pct"/>
            <w:vAlign w:val="center"/>
          </w:tcPr>
          <w:p>
            <w:pPr>
              <w:widowControl/>
              <w:spacing w:line="360" w:lineRule="auto"/>
              <w:ind w:firstLine="480" w:firstLineChars="200"/>
              <w:jc w:val="center"/>
              <w:textAlignment w:val="bottom"/>
              <w:rPr>
                <w:rFonts w:ascii="仿宋" w:hAnsi="仿宋" w:eastAsia="仿宋" w:cs="宋体"/>
                <w:sz w:val="24"/>
              </w:rPr>
            </w:pPr>
            <w:r>
              <w:rPr>
                <w:rFonts w:hint="eastAsia" w:ascii="仿宋" w:hAnsi="仿宋" w:eastAsia="仿宋" w:cs="宋体"/>
                <w:sz w:val="24"/>
              </w:rPr>
              <w:t>厅局级平台</w:t>
            </w:r>
          </w:p>
        </w:tc>
        <w:tc>
          <w:tcPr>
            <w:tcW w:w="1365" w:type="pct"/>
            <w:vAlign w:val="center"/>
          </w:tcPr>
          <w:p>
            <w:pPr>
              <w:widowControl/>
              <w:spacing w:line="360" w:lineRule="auto"/>
              <w:ind w:firstLine="480" w:firstLineChars="200"/>
              <w:jc w:val="center"/>
              <w:textAlignment w:val="bottom"/>
              <w:rPr>
                <w:rFonts w:ascii="仿宋" w:hAnsi="仿宋" w:eastAsia="仿宋" w:cs="宋体"/>
                <w:sz w:val="24"/>
              </w:rPr>
            </w:pPr>
            <w:r>
              <w:rPr>
                <w:rFonts w:hint="eastAsia" w:ascii="仿宋" w:hAnsi="仿宋" w:eastAsia="仿宋" w:cs="宋体"/>
                <w:sz w:val="24"/>
              </w:rPr>
              <w:t>陕西省体育局</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08" w:type="pct"/>
            <w:vAlign w:val="center"/>
          </w:tcPr>
          <w:p>
            <w:pPr>
              <w:spacing w:line="360" w:lineRule="auto"/>
              <w:ind w:firstLine="420" w:firstLineChars="200"/>
              <w:rPr>
                <w:rFonts w:ascii="宋体" w:hAnsi="宋体" w:cs="宋体"/>
                <w:szCs w:val="21"/>
              </w:rPr>
            </w:pPr>
            <w:r>
              <w:rPr>
                <w:rFonts w:hint="eastAsia" w:ascii="宋体" w:hAnsi="宋体" w:cs="宋体"/>
                <w:szCs w:val="21"/>
              </w:rPr>
              <w:t>7</w:t>
            </w:r>
          </w:p>
        </w:tc>
        <w:tc>
          <w:tcPr>
            <w:tcW w:w="1609" w:type="pct"/>
            <w:vAlign w:val="center"/>
          </w:tcPr>
          <w:p>
            <w:pPr>
              <w:widowControl/>
              <w:spacing w:line="360" w:lineRule="auto"/>
              <w:jc w:val="center"/>
              <w:textAlignment w:val="bottom"/>
              <w:rPr>
                <w:rFonts w:ascii="仿宋" w:hAnsi="仿宋" w:eastAsia="仿宋" w:cs="宋体"/>
                <w:sz w:val="24"/>
              </w:rPr>
            </w:pPr>
            <w:r>
              <w:rPr>
                <w:rFonts w:hint="eastAsia" w:ascii="仿宋" w:hAnsi="仿宋" w:eastAsia="仿宋" w:cs="宋体"/>
                <w:sz w:val="24"/>
              </w:rPr>
              <w:t>陕西省公众科学素养与运动健康研究中心</w:t>
            </w:r>
          </w:p>
        </w:tc>
        <w:tc>
          <w:tcPr>
            <w:tcW w:w="1518" w:type="pct"/>
            <w:vAlign w:val="center"/>
          </w:tcPr>
          <w:p>
            <w:pPr>
              <w:widowControl/>
              <w:spacing w:line="360" w:lineRule="auto"/>
              <w:ind w:firstLine="480" w:firstLineChars="200"/>
              <w:jc w:val="center"/>
              <w:textAlignment w:val="bottom"/>
              <w:rPr>
                <w:rFonts w:ascii="仿宋" w:hAnsi="仿宋" w:eastAsia="仿宋" w:cs="宋体"/>
                <w:sz w:val="24"/>
              </w:rPr>
            </w:pPr>
            <w:r>
              <w:rPr>
                <w:rFonts w:hint="eastAsia" w:ascii="仿宋" w:hAnsi="仿宋" w:eastAsia="仿宋" w:cs="宋体"/>
                <w:sz w:val="24"/>
              </w:rPr>
              <w:t>省部级平台</w:t>
            </w:r>
          </w:p>
        </w:tc>
        <w:tc>
          <w:tcPr>
            <w:tcW w:w="1365" w:type="pct"/>
            <w:vAlign w:val="center"/>
          </w:tcPr>
          <w:p>
            <w:pPr>
              <w:widowControl/>
              <w:spacing w:line="360" w:lineRule="auto"/>
              <w:jc w:val="center"/>
              <w:textAlignment w:val="bottom"/>
              <w:rPr>
                <w:rFonts w:ascii="仿宋" w:hAnsi="仿宋" w:eastAsia="仿宋" w:cs="宋体"/>
                <w:sz w:val="24"/>
              </w:rPr>
            </w:pPr>
            <w:r>
              <w:rPr>
                <w:rFonts w:hint="eastAsia" w:ascii="仿宋" w:hAnsi="仿宋" w:eastAsia="仿宋" w:cs="宋体"/>
                <w:sz w:val="24"/>
              </w:rPr>
              <w:t>陕西省科技厅、陕西省科协</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08" w:type="pct"/>
            <w:vAlign w:val="center"/>
          </w:tcPr>
          <w:p>
            <w:pPr>
              <w:spacing w:line="360" w:lineRule="auto"/>
              <w:ind w:firstLine="420" w:firstLineChars="200"/>
              <w:rPr>
                <w:rFonts w:ascii="宋体" w:hAnsi="宋体" w:cs="宋体"/>
                <w:szCs w:val="21"/>
              </w:rPr>
            </w:pPr>
            <w:r>
              <w:rPr>
                <w:rFonts w:hint="eastAsia" w:ascii="宋体" w:hAnsi="宋体" w:cs="宋体"/>
                <w:szCs w:val="21"/>
              </w:rPr>
              <w:t>8</w:t>
            </w:r>
          </w:p>
        </w:tc>
        <w:tc>
          <w:tcPr>
            <w:tcW w:w="1609" w:type="pct"/>
            <w:vAlign w:val="center"/>
          </w:tcPr>
          <w:p>
            <w:pPr>
              <w:widowControl/>
              <w:spacing w:line="360" w:lineRule="auto"/>
              <w:jc w:val="center"/>
              <w:textAlignment w:val="bottom"/>
              <w:rPr>
                <w:rFonts w:ascii="仿宋" w:hAnsi="仿宋" w:eastAsia="仿宋" w:cs="宋体"/>
                <w:sz w:val="24"/>
              </w:rPr>
            </w:pPr>
            <w:r>
              <w:rPr>
                <w:rFonts w:hint="eastAsia" w:ascii="仿宋" w:hAnsi="仿宋" w:eastAsia="仿宋" w:cs="宋体"/>
                <w:sz w:val="24"/>
              </w:rPr>
              <w:t>青少年体育与健康促进研究中心</w:t>
            </w:r>
          </w:p>
        </w:tc>
        <w:tc>
          <w:tcPr>
            <w:tcW w:w="1518" w:type="pct"/>
            <w:vAlign w:val="center"/>
          </w:tcPr>
          <w:p>
            <w:pPr>
              <w:widowControl/>
              <w:spacing w:line="360" w:lineRule="auto"/>
              <w:ind w:firstLine="480" w:firstLineChars="200"/>
              <w:jc w:val="center"/>
              <w:textAlignment w:val="bottom"/>
              <w:rPr>
                <w:rFonts w:ascii="仿宋" w:hAnsi="仿宋" w:eastAsia="仿宋" w:cs="宋体"/>
                <w:sz w:val="24"/>
              </w:rPr>
            </w:pPr>
            <w:r>
              <w:rPr>
                <w:rFonts w:hint="eastAsia" w:ascii="仿宋" w:hAnsi="仿宋" w:eastAsia="仿宋" w:cs="宋体"/>
                <w:sz w:val="24"/>
              </w:rPr>
              <w:t>校级平台</w:t>
            </w:r>
          </w:p>
        </w:tc>
        <w:tc>
          <w:tcPr>
            <w:tcW w:w="1365" w:type="pct"/>
            <w:vAlign w:val="center"/>
          </w:tcPr>
          <w:p>
            <w:pPr>
              <w:widowControl/>
              <w:spacing w:line="360" w:lineRule="auto"/>
              <w:ind w:firstLine="480" w:firstLineChars="200"/>
              <w:jc w:val="center"/>
              <w:textAlignment w:val="bottom"/>
              <w:rPr>
                <w:rFonts w:ascii="仿宋" w:hAnsi="仿宋" w:eastAsia="仿宋" w:cs="宋体"/>
                <w:sz w:val="24"/>
              </w:rPr>
            </w:pPr>
            <w:r>
              <w:rPr>
                <w:rFonts w:hint="eastAsia" w:ascii="仿宋" w:hAnsi="仿宋" w:eastAsia="仿宋" w:cs="宋体"/>
                <w:sz w:val="24"/>
              </w:rPr>
              <w:t>西安体育学院</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08" w:type="pct"/>
            <w:vAlign w:val="center"/>
          </w:tcPr>
          <w:p>
            <w:pPr>
              <w:spacing w:line="360" w:lineRule="auto"/>
              <w:ind w:firstLine="420" w:firstLineChars="200"/>
              <w:rPr>
                <w:rFonts w:ascii="宋体" w:hAnsi="宋体" w:cs="宋体"/>
                <w:szCs w:val="21"/>
              </w:rPr>
            </w:pPr>
            <w:r>
              <w:rPr>
                <w:rFonts w:hint="eastAsia" w:ascii="宋体" w:hAnsi="宋体" w:cs="宋体"/>
                <w:szCs w:val="21"/>
              </w:rPr>
              <w:t>9</w:t>
            </w:r>
          </w:p>
        </w:tc>
        <w:tc>
          <w:tcPr>
            <w:tcW w:w="1609" w:type="pct"/>
            <w:vAlign w:val="center"/>
          </w:tcPr>
          <w:p>
            <w:pPr>
              <w:widowControl/>
              <w:spacing w:line="360" w:lineRule="auto"/>
              <w:jc w:val="center"/>
              <w:textAlignment w:val="bottom"/>
              <w:rPr>
                <w:rFonts w:ascii="仿宋" w:hAnsi="仿宋" w:eastAsia="仿宋" w:cs="宋体"/>
                <w:sz w:val="24"/>
              </w:rPr>
            </w:pPr>
            <w:r>
              <w:rPr>
                <w:rFonts w:hint="eastAsia" w:ascii="仿宋" w:hAnsi="仿宋" w:eastAsia="仿宋" w:cs="宋体"/>
                <w:sz w:val="24"/>
              </w:rPr>
              <w:t>体能训练研究中心</w:t>
            </w:r>
          </w:p>
        </w:tc>
        <w:tc>
          <w:tcPr>
            <w:tcW w:w="1518" w:type="pct"/>
            <w:vAlign w:val="center"/>
          </w:tcPr>
          <w:p>
            <w:pPr>
              <w:widowControl/>
              <w:spacing w:line="360" w:lineRule="auto"/>
              <w:ind w:firstLine="480" w:firstLineChars="200"/>
              <w:jc w:val="center"/>
              <w:textAlignment w:val="bottom"/>
              <w:rPr>
                <w:rFonts w:ascii="仿宋" w:hAnsi="仿宋" w:eastAsia="仿宋" w:cs="宋体"/>
                <w:sz w:val="24"/>
              </w:rPr>
            </w:pPr>
            <w:r>
              <w:rPr>
                <w:rFonts w:hint="eastAsia" w:ascii="仿宋" w:hAnsi="仿宋" w:eastAsia="仿宋" w:cs="宋体"/>
                <w:sz w:val="24"/>
              </w:rPr>
              <w:t>校级平台</w:t>
            </w:r>
          </w:p>
        </w:tc>
        <w:tc>
          <w:tcPr>
            <w:tcW w:w="1365" w:type="pct"/>
            <w:vAlign w:val="center"/>
          </w:tcPr>
          <w:p>
            <w:pPr>
              <w:widowControl/>
              <w:spacing w:line="360" w:lineRule="auto"/>
              <w:ind w:firstLine="480" w:firstLineChars="200"/>
              <w:jc w:val="center"/>
              <w:textAlignment w:val="bottom"/>
              <w:rPr>
                <w:rFonts w:ascii="仿宋" w:hAnsi="仿宋" w:eastAsia="仿宋" w:cs="宋体"/>
                <w:sz w:val="24"/>
              </w:rPr>
            </w:pPr>
            <w:r>
              <w:rPr>
                <w:rFonts w:hint="eastAsia" w:ascii="仿宋" w:hAnsi="仿宋" w:eastAsia="仿宋" w:cs="宋体"/>
                <w:sz w:val="24"/>
              </w:rPr>
              <w:t>西安体育学院</w:t>
            </w:r>
          </w:p>
        </w:tc>
      </w:tr>
    </w:tbl>
    <w:p>
      <w:pPr>
        <w:keepNext w:val="0"/>
        <w:keepLines w:val="0"/>
        <w:pageBreakBefore w:val="0"/>
        <w:widowControl w:val="0"/>
        <w:numPr>
          <w:ilvl w:val="0"/>
          <w:numId w:val="3"/>
        </w:numPr>
        <w:kinsoku/>
        <w:wordWrap/>
        <w:overflowPunct/>
        <w:topLinePunct w:val="0"/>
        <w:autoSpaceDE/>
        <w:autoSpaceDN/>
        <w:bidi w:val="0"/>
        <w:adjustRightInd/>
        <w:snapToGrid/>
        <w:textAlignment w:val="auto"/>
        <w:outlineLvl w:val="0"/>
        <w:rPr>
          <w:rFonts w:ascii="黑体" w:hAnsi="黑体" w:eastAsia="黑体" w:cs="黑体"/>
          <w:b/>
          <w:bCs w:val="0"/>
          <w:sz w:val="32"/>
          <w:szCs w:val="32"/>
        </w:rPr>
      </w:pPr>
      <w:bookmarkStart w:id="4" w:name="_Toc27537"/>
      <w:r>
        <w:rPr>
          <w:rFonts w:ascii="黑体" w:hAnsi="黑体" w:eastAsia="黑体" w:cs="黑体"/>
          <w:b/>
          <w:bCs w:val="0"/>
          <w:sz w:val="32"/>
          <w:szCs w:val="32"/>
        </w:rPr>
        <w:t>人才培养</w:t>
      </w:r>
      <w:bookmarkEnd w:id="4"/>
    </w:p>
    <w:p>
      <w:pPr>
        <w:keepNext w:val="0"/>
        <w:keepLines w:val="0"/>
        <w:pageBreakBefore w:val="0"/>
        <w:widowControl w:val="0"/>
        <w:numPr>
          <w:ilvl w:val="0"/>
          <w:numId w:val="0"/>
        </w:numPr>
        <w:kinsoku/>
        <w:wordWrap/>
        <w:overflowPunct/>
        <w:topLinePunct w:val="0"/>
        <w:autoSpaceDE/>
        <w:autoSpaceDN/>
        <w:bidi w:val="0"/>
        <w:adjustRightInd/>
        <w:snapToGrid/>
        <w:ind w:firstLine="643" w:firstLineChars="200"/>
        <w:textAlignment w:val="auto"/>
        <w:outlineLvl w:val="1"/>
        <w:rPr>
          <w:rFonts w:ascii="仿宋" w:hAnsi="仿宋" w:eastAsia="仿宋" w:cs="宋体"/>
          <w:b/>
          <w:bCs/>
          <w:kern w:val="2"/>
          <w:sz w:val="32"/>
          <w:szCs w:val="32"/>
        </w:rPr>
      </w:pPr>
      <w:bookmarkStart w:id="5" w:name="_Toc2642"/>
      <w:r>
        <w:rPr>
          <w:rFonts w:hint="eastAsia" w:ascii="仿宋" w:hAnsi="仿宋" w:eastAsia="仿宋" w:cs="宋体"/>
          <w:b/>
          <w:bCs/>
          <w:kern w:val="2"/>
          <w:sz w:val="32"/>
          <w:szCs w:val="32"/>
        </w:rPr>
        <w:t>（一）教学与实践情况</w:t>
      </w:r>
      <w:bookmarkEnd w:id="5"/>
    </w:p>
    <w:p>
      <w:pPr>
        <w:keepNext w:val="0"/>
        <w:keepLines w:val="0"/>
        <w:pageBreakBefore w:val="0"/>
        <w:kinsoku/>
        <w:wordWrap/>
        <w:overflowPunct/>
        <w:topLinePunct w:val="0"/>
        <w:autoSpaceDE/>
        <w:autoSpaceDN/>
        <w:bidi w:val="0"/>
        <w:adjustRightInd/>
        <w:snapToGrid/>
        <w:spacing w:line="50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体育硕士专业学位教育分为体育教学、运动训练和社会体育指导三个培养领域，是以体育事业人才需求为导向，旨在培养具有系统体育专业知识、较高体育专业技能和良好运动技能的高层次、应用型体育专门人才，为我国体育事业发展输送合格的体育教师、教练员、社会体育指导员及各类体育竞赛管理人员。</w:t>
      </w:r>
    </w:p>
    <w:p>
      <w:pPr>
        <w:keepNext w:val="0"/>
        <w:keepLines w:val="0"/>
        <w:pageBreakBefore w:val="0"/>
        <w:kinsoku/>
        <w:wordWrap/>
        <w:overflowPunct/>
        <w:topLinePunct w:val="0"/>
        <w:autoSpaceDE/>
        <w:autoSpaceDN/>
        <w:bidi w:val="0"/>
        <w:adjustRightInd/>
        <w:snapToGrid/>
        <w:spacing w:line="50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 xml:space="preserve">在体育教学领域，突出以体育课程与教学理论、体育教学组织设计与实施为重点，培养具有先进教学理念和较强体育教学实践能力，能够从事学校体育课程开发、体育教学组织与实施、教学研究、课余体育训练指导等工作的高层次应用型人才；在运动训练领域，培养具有先进运动训练理念和较强训练实践能力，能够从事运动训练理论研究、运动训练组织与实施、学校体育训练、竞赛组织与裁判等工作的高层次应用型人才；在社会体育指导领域，以社会体育指导与管理的基础理论知识和专业技能为重点，培养具有较强实践能力，能够胜任体育健身组织、指导及培训等工作能力的高层次应用型人才。 </w:t>
      </w:r>
    </w:p>
    <w:p>
      <w:pPr>
        <w:keepNext w:val="0"/>
        <w:keepLines w:val="0"/>
        <w:pageBreakBefore w:val="0"/>
        <w:kinsoku/>
        <w:wordWrap/>
        <w:overflowPunct/>
        <w:topLinePunct w:val="0"/>
        <w:autoSpaceDE/>
        <w:autoSpaceDN/>
        <w:bidi w:val="0"/>
        <w:adjustRightInd/>
        <w:snapToGrid/>
        <w:spacing w:line="50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本专业学位教育围绕国家与区域在竞技体育、社会体育、体育教育等领域对体育专业人才的实际需求，在人才培养方面形成了较为鲜明的特色与优势。强化实践能力与创业能力培养，提高职业素养。体育教学领域重点面向区域大中小学体育教师职业岗位的基本要求，培养品德优良、专业知识系统、专业技能高的高素质体育教师；运动训练领域重点面向青少年业余体育运动学校与中小学业余训练的教练、社区各类体育俱乐部教练等岗位，培养具体坚实的专业知识和专业技能、勇于创业的运动训练或竞赛管理人才；社会体育指导重点培养能够胜任</w:t>
      </w:r>
      <w:r>
        <w:rPr>
          <w:rFonts w:ascii="仿宋" w:hAnsi="仿宋" w:eastAsia="仿宋" w:cs="仿宋"/>
          <w:sz w:val="32"/>
          <w:szCs w:val="32"/>
        </w:rPr>
        <w:t>体育健身</w:t>
      </w:r>
      <w:r>
        <w:rPr>
          <w:rFonts w:hint="eastAsia" w:ascii="仿宋" w:hAnsi="仿宋" w:eastAsia="仿宋" w:cs="仿宋"/>
          <w:sz w:val="32"/>
          <w:szCs w:val="32"/>
        </w:rPr>
        <w:t>、</w:t>
      </w:r>
      <w:r>
        <w:rPr>
          <w:rFonts w:ascii="仿宋" w:hAnsi="仿宋" w:eastAsia="仿宋" w:cs="仿宋"/>
          <w:sz w:val="32"/>
          <w:szCs w:val="32"/>
        </w:rPr>
        <w:t>运动休闲组织管理</w:t>
      </w:r>
      <w:r>
        <w:rPr>
          <w:rFonts w:hint="eastAsia" w:ascii="仿宋" w:hAnsi="仿宋" w:eastAsia="仿宋" w:cs="仿宋"/>
          <w:sz w:val="32"/>
          <w:szCs w:val="32"/>
        </w:rPr>
        <w:t>、</w:t>
      </w:r>
      <w:r>
        <w:rPr>
          <w:rFonts w:ascii="仿宋" w:hAnsi="仿宋" w:eastAsia="仿宋" w:cs="仿宋"/>
          <w:sz w:val="32"/>
          <w:szCs w:val="32"/>
        </w:rPr>
        <w:t>指导和</w:t>
      </w:r>
      <w:r>
        <w:rPr>
          <w:rFonts w:hint="eastAsia" w:ascii="仿宋" w:hAnsi="仿宋" w:eastAsia="仿宋" w:cs="仿宋"/>
          <w:sz w:val="32"/>
          <w:szCs w:val="32"/>
        </w:rPr>
        <w:t>体育</w:t>
      </w:r>
      <w:r>
        <w:rPr>
          <w:rFonts w:ascii="仿宋" w:hAnsi="仿宋" w:eastAsia="仿宋" w:cs="仿宋"/>
          <w:sz w:val="32"/>
          <w:szCs w:val="32"/>
        </w:rPr>
        <w:t>培训等工作的高层次应用型人才。</w:t>
      </w:r>
    </w:p>
    <w:p>
      <w:pPr>
        <w:keepNext w:val="0"/>
        <w:keepLines w:val="0"/>
        <w:pageBreakBefore w:val="0"/>
        <w:kinsoku/>
        <w:wordWrap/>
        <w:overflowPunct/>
        <w:topLinePunct w:val="0"/>
        <w:autoSpaceDE/>
        <w:autoSpaceDN/>
        <w:bidi w:val="0"/>
        <w:adjustRightInd/>
        <w:snapToGrid/>
        <w:spacing w:line="500" w:lineRule="exact"/>
        <w:ind w:firstLine="643" w:firstLineChars="200"/>
        <w:textAlignment w:val="auto"/>
        <w:rPr>
          <w:rFonts w:ascii="仿宋" w:hAnsi="仿宋" w:eastAsia="仿宋"/>
          <w:b/>
          <w:sz w:val="32"/>
          <w:szCs w:val="32"/>
        </w:rPr>
      </w:pPr>
      <w:r>
        <w:rPr>
          <w:rFonts w:hint="eastAsia" w:ascii="仿宋" w:hAnsi="仿宋" w:eastAsia="仿宋"/>
          <w:b/>
          <w:sz w:val="32"/>
          <w:szCs w:val="32"/>
        </w:rPr>
        <w:t>1、高水平研究转化服务社会能力强</w:t>
      </w:r>
    </w:p>
    <w:p>
      <w:pPr>
        <w:keepNext w:val="0"/>
        <w:keepLines w:val="0"/>
        <w:pageBreakBefore w:val="0"/>
        <w:kinsoku/>
        <w:wordWrap/>
        <w:overflowPunct/>
        <w:topLinePunct w:val="0"/>
        <w:autoSpaceDE/>
        <w:autoSpaceDN/>
        <w:bidi w:val="0"/>
        <w:adjustRightInd/>
        <w:snapToGrid/>
        <w:spacing w:line="50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备战奥运会、全运会科技攻关服务团队，先后助力国家队及省队高水平运动员获得大型国际赛事金牌30余枚，并数次打破世界记录；体育教学研究团队，在体育教学理论与方法、校园足球等方面取得显著成绩；全民健身与区域体育公共服务和运动与健康促进研究团队，在推动全民健身活动与健康等区域体育公共服务体系建设方面做出了重要贡献。</w:t>
      </w:r>
    </w:p>
    <w:p>
      <w:pPr>
        <w:keepNext w:val="0"/>
        <w:keepLines w:val="0"/>
        <w:pageBreakBefore w:val="0"/>
        <w:kinsoku/>
        <w:wordWrap/>
        <w:overflowPunct/>
        <w:topLinePunct w:val="0"/>
        <w:autoSpaceDE/>
        <w:autoSpaceDN/>
        <w:bidi w:val="0"/>
        <w:adjustRightInd/>
        <w:snapToGrid/>
        <w:spacing w:line="500" w:lineRule="exact"/>
        <w:ind w:firstLine="643" w:firstLineChars="200"/>
        <w:textAlignment w:val="auto"/>
        <w:rPr>
          <w:rFonts w:ascii="仿宋" w:hAnsi="仿宋" w:eastAsia="仿宋" w:cs="宋体"/>
          <w:sz w:val="32"/>
          <w:szCs w:val="32"/>
        </w:rPr>
      </w:pPr>
      <w:r>
        <w:rPr>
          <w:rFonts w:hint="eastAsia" w:ascii="仿宋" w:hAnsi="仿宋" w:eastAsia="仿宋"/>
          <w:b/>
          <w:sz w:val="32"/>
          <w:szCs w:val="32"/>
        </w:rPr>
        <w:t>2、强化实践能力与创业能力培养，培养质量稳步提升</w:t>
      </w:r>
    </w:p>
    <w:p>
      <w:pPr>
        <w:keepNext w:val="0"/>
        <w:keepLines w:val="0"/>
        <w:pageBreakBefore w:val="0"/>
        <w:kinsoku/>
        <w:wordWrap/>
        <w:overflowPunct/>
        <w:topLinePunct w:val="0"/>
        <w:autoSpaceDE/>
        <w:autoSpaceDN/>
        <w:bidi w:val="0"/>
        <w:adjustRightInd/>
        <w:snapToGrid/>
        <w:spacing w:line="50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我校与国家体育总局体育科学研究所、青海国家多巴高原训练基地、陕西省举摔柔中心、长安大学等26家科研单位和院校建立研究生联合培养及校外实习实践基地，大力加强研究生的实践能力与创业能力的培养，毕业生质量得到用人单位高度认可。</w:t>
      </w:r>
    </w:p>
    <w:p>
      <w:pPr>
        <w:keepNext w:val="0"/>
        <w:keepLines w:val="0"/>
        <w:pageBreakBefore w:val="0"/>
        <w:kinsoku/>
        <w:wordWrap/>
        <w:overflowPunct/>
        <w:topLinePunct w:val="0"/>
        <w:autoSpaceDE/>
        <w:autoSpaceDN/>
        <w:bidi w:val="0"/>
        <w:adjustRightInd/>
        <w:snapToGrid/>
        <w:spacing w:line="500" w:lineRule="exact"/>
        <w:ind w:firstLine="643" w:firstLineChars="200"/>
        <w:textAlignment w:val="auto"/>
        <w:rPr>
          <w:rFonts w:ascii="仿宋" w:hAnsi="仿宋" w:eastAsia="仿宋"/>
          <w:b/>
          <w:sz w:val="32"/>
          <w:szCs w:val="32"/>
        </w:rPr>
      </w:pPr>
      <w:r>
        <w:rPr>
          <w:rFonts w:hint="eastAsia" w:ascii="仿宋" w:hAnsi="仿宋" w:eastAsia="仿宋"/>
          <w:b/>
          <w:sz w:val="32"/>
          <w:szCs w:val="32"/>
        </w:rPr>
        <w:t>3、落实立德树人根本任务</w:t>
      </w:r>
    </w:p>
    <w:p>
      <w:pPr>
        <w:keepNext w:val="0"/>
        <w:keepLines w:val="0"/>
        <w:pageBreakBefore w:val="0"/>
        <w:kinsoku/>
        <w:wordWrap/>
        <w:overflowPunct/>
        <w:topLinePunct w:val="0"/>
        <w:autoSpaceDE/>
        <w:autoSpaceDN/>
        <w:bidi w:val="0"/>
        <w:adjustRightInd/>
        <w:snapToGrid/>
        <w:spacing w:line="50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构建全员育人、全过程育人、全方位育人的“三全育人”机制，强化研究生培养教育过程中“导师是第一负责人”的理念，加强研究生的学术诚信教育和学风建设，在教书育人、管理育人、服务育人的过程中，形成合力育人的氛围。</w:t>
      </w:r>
    </w:p>
    <w:p>
      <w:pPr>
        <w:keepNext w:val="0"/>
        <w:keepLines w:val="0"/>
        <w:pageBreakBefore w:val="0"/>
        <w:kinsoku/>
        <w:wordWrap/>
        <w:overflowPunct/>
        <w:topLinePunct w:val="0"/>
        <w:autoSpaceDE/>
        <w:autoSpaceDN/>
        <w:bidi w:val="0"/>
        <w:adjustRightInd/>
        <w:snapToGrid/>
        <w:spacing w:line="500" w:lineRule="exact"/>
        <w:ind w:firstLine="643" w:firstLineChars="200"/>
        <w:textAlignment w:val="auto"/>
        <w:rPr>
          <w:rFonts w:ascii="仿宋" w:hAnsi="仿宋" w:eastAsia="仿宋"/>
          <w:b/>
          <w:sz w:val="32"/>
          <w:szCs w:val="32"/>
        </w:rPr>
      </w:pPr>
      <w:r>
        <w:rPr>
          <w:rFonts w:hint="eastAsia" w:ascii="仿宋" w:hAnsi="仿宋" w:eastAsia="仿宋"/>
          <w:b/>
          <w:sz w:val="32"/>
          <w:szCs w:val="32"/>
        </w:rPr>
        <w:t>4、实践育人方面的特色做法</w:t>
      </w:r>
    </w:p>
    <w:p>
      <w:pPr>
        <w:keepNext w:val="0"/>
        <w:keepLines w:val="0"/>
        <w:pageBreakBefore w:val="0"/>
        <w:kinsoku/>
        <w:wordWrap/>
        <w:overflowPunct/>
        <w:topLinePunct w:val="0"/>
        <w:autoSpaceDE/>
        <w:autoSpaceDN/>
        <w:bidi w:val="0"/>
        <w:adjustRightInd/>
        <w:snapToGrid/>
        <w:spacing w:line="50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在培养过程中，制定了实践育人总体规划，建立长效激励机制，将研究生各类实践活动作为必修课学分。研究生参加社会实践、志愿服务情况作为评先评优思政得分重要依据；完善投入保障机制，重视发挥导师在实践育人中的作用，引导学生在实践中长真知、担责任。采取集中学习、网络学习、专题讲座、外请报告、心得体会、板报交流分享等丰富多彩的实践活动，以研究生创新创业实践活动、科研创新课题等为载体，不断强化研究生社会实践能力。</w:t>
      </w:r>
    </w:p>
    <w:p>
      <w:pPr>
        <w:keepNext w:val="0"/>
        <w:keepLines w:val="0"/>
        <w:pageBreakBefore w:val="0"/>
        <w:kinsoku/>
        <w:wordWrap/>
        <w:overflowPunct/>
        <w:topLinePunct w:val="0"/>
        <w:autoSpaceDE/>
        <w:autoSpaceDN/>
        <w:bidi w:val="0"/>
        <w:adjustRightInd/>
        <w:snapToGrid/>
        <w:spacing w:line="50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健全课程教学管理制度，加大课程教学的监控力度，充分发挥专业带头人的作用。加强实习实践基地建设，完善课程教学评估机制，建设富有创新活力的课程教学质量保障体系。实行双导师制，促进研究生专业理论与实践能力的全面发展，以提高职业能力为导向，构建课程体系，努力培养高高层次应用型体育专业人才。案例教学法是本专业学位研究生教育的基本方法。以教学案例为载体，有助于加强研究生思想政治教育，强化和提高学生的实践应用能力，有助于将“注入式”教学转化为“参与式”教学。</w:t>
      </w:r>
    </w:p>
    <w:p>
      <w:pPr>
        <w:keepNext w:val="0"/>
        <w:keepLines w:val="0"/>
        <w:pageBreakBefore w:val="0"/>
        <w:kinsoku/>
        <w:wordWrap/>
        <w:overflowPunct/>
        <w:topLinePunct w:val="0"/>
        <w:autoSpaceDE/>
        <w:autoSpaceDN/>
        <w:bidi w:val="0"/>
        <w:adjustRightInd/>
        <w:snapToGrid/>
        <w:spacing w:line="50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通过组织研究生开展暑期社会实践、全国体育项目支教等实践活动等，引导研究生把成才报国的理想，同社会政治经济的发展相一致，促进青年学生素质的全面发展。研究生围绕“奥运争光”“全运夺金”计划，以及“健康陕西”发展战略，积极参与奥运攻关、全运攻关和全民健身调研课题，加强科研转化和服务社会能力，为国家和区域体育社会经济文化发展做出了积极贡献。并在竞技体育、全民健身、体育教育、体育文化等方面取得优异成绩。</w:t>
      </w:r>
    </w:p>
    <w:p>
      <w:pPr>
        <w:pStyle w:val="10"/>
        <w:keepNext w:val="0"/>
        <w:keepLines w:val="0"/>
        <w:pageBreakBefore w:val="0"/>
        <w:widowControl/>
        <w:kinsoku/>
        <w:wordWrap/>
        <w:overflowPunct/>
        <w:topLinePunct w:val="0"/>
        <w:autoSpaceDE/>
        <w:autoSpaceDN/>
        <w:bidi w:val="0"/>
        <w:adjustRightInd/>
        <w:snapToGrid/>
        <w:spacing w:beforeAutospacing="0" w:afterAutospacing="0" w:line="500" w:lineRule="exact"/>
        <w:ind w:firstLine="643" w:firstLineChars="200"/>
        <w:textAlignment w:val="auto"/>
        <w:outlineLvl w:val="1"/>
        <w:rPr>
          <w:rFonts w:ascii="仿宋" w:hAnsi="仿宋" w:eastAsia="仿宋" w:cs="宋体"/>
          <w:b/>
          <w:bCs/>
          <w:kern w:val="2"/>
          <w:sz w:val="32"/>
          <w:szCs w:val="32"/>
        </w:rPr>
      </w:pPr>
      <w:bookmarkStart w:id="6" w:name="_Toc28467"/>
      <w:r>
        <w:rPr>
          <w:rFonts w:hint="eastAsia" w:ascii="仿宋" w:hAnsi="仿宋" w:eastAsia="仿宋" w:cs="宋体"/>
          <w:b/>
          <w:bCs/>
          <w:kern w:val="2"/>
          <w:sz w:val="32"/>
          <w:szCs w:val="32"/>
        </w:rPr>
        <w:t>（二）思政教育情况</w:t>
      </w:r>
      <w:bookmarkEnd w:id="6"/>
    </w:p>
    <w:p>
      <w:pPr>
        <w:keepNext w:val="0"/>
        <w:keepLines w:val="0"/>
        <w:pageBreakBefore w:val="0"/>
        <w:kinsoku/>
        <w:wordWrap/>
        <w:overflowPunct/>
        <w:topLinePunct w:val="0"/>
        <w:autoSpaceDE/>
        <w:autoSpaceDN/>
        <w:bidi w:val="0"/>
        <w:adjustRightInd/>
        <w:snapToGrid/>
        <w:spacing w:line="500" w:lineRule="exact"/>
        <w:ind w:firstLine="643" w:firstLineChars="200"/>
        <w:textAlignment w:val="auto"/>
        <w:rPr>
          <w:rFonts w:ascii="仿宋" w:hAnsi="仿宋" w:eastAsia="仿宋"/>
          <w:b/>
          <w:sz w:val="32"/>
          <w:szCs w:val="32"/>
        </w:rPr>
      </w:pPr>
      <w:r>
        <w:rPr>
          <w:rFonts w:hint="eastAsia" w:ascii="仿宋" w:hAnsi="仿宋" w:eastAsia="仿宋"/>
          <w:b/>
          <w:sz w:val="32"/>
          <w:szCs w:val="32"/>
        </w:rPr>
        <w:t>1.以思想建设为先导，加强和改进研究生思想政治教育工作</w:t>
      </w:r>
    </w:p>
    <w:p>
      <w:pPr>
        <w:keepNext w:val="0"/>
        <w:keepLines w:val="0"/>
        <w:pageBreakBefore w:val="0"/>
        <w:kinsoku/>
        <w:wordWrap/>
        <w:overflowPunct/>
        <w:topLinePunct w:val="0"/>
        <w:autoSpaceDE/>
        <w:autoSpaceDN/>
        <w:bidi w:val="0"/>
        <w:adjustRightInd/>
        <w:snapToGrid/>
        <w:spacing w:line="50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以思想引领为工作先导，以加强和改进研究生思想政治教育作为工作的首要任务，引导和教育青年研究生坚定理想信念，树立正确的世界观、人生观、价值观。注重团的自身建设。坚持以服务大局和服务青年研究生为宗旨，推进共青团的各项建设。严格管理网站、官微、宣传栏、宣传条幅等各类宣传文化阵地，各类信息发布坚持严格审核，层层把关，各类宣传平台内容较为丰富，弘扬主旋律，传播正能量。加强抵御和防范宗教渗透工作，每年进行两次宗教信仰排查工作，针对全体研究生进行全面摸排。</w:t>
      </w:r>
    </w:p>
    <w:p>
      <w:pPr>
        <w:keepNext w:val="0"/>
        <w:keepLines w:val="0"/>
        <w:pageBreakBefore w:val="0"/>
        <w:kinsoku/>
        <w:wordWrap/>
        <w:overflowPunct/>
        <w:topLinePunct w:val="0"/>
        <w:autoSpaceDE/>
        <w:autoSpaceDN/>
        <w:bidi w:val="0"/>
        <w:adjustRightInd/>
        <w:snapToGrid/>
        <w:spacing w:line="500" w:lineRule="exact"/>
        <w:ind w:firstLine="643" w:firstLineChars="200"/>
        <w:textAlignment w:val="auto"/>
        <w:rPr>
          <w:rFonts w:ascii="仿宋" w:hAnsi="仿宋" w:eastAsia="仿宋"/>
          <w:b/>
          <w:sz w:val="32"/>
          <w:szCs w:val="32"/>
        </w:rPr>
      </w:pPr>
      <w:r>
        <w:rPr>
          <w:rFonts w:hint="eastAsia" w:ascii="仿宋" w:hAnsi="仿宋" w:eastAsia="仿宋"/>
          <w:b/>
          <w:sz w:val="32"/>
          <w:szCs w:val="32"/>
        </w:rPr>
        <w:t>2.以课程思政建设中心为平台，落实立德树人根本任务</w:t>
      </w:r>
    </w:p>
    <w:p>
      <w:pPr>
        <w:keepNext w:val="0"/>
        <w:keepLines w:val="0"/>
        <w:pageBreakBefore w:val="0"/>
        <w:kinsoku/>
        <w:wordWrap/>
        <w:overflowPunct/>
        <w:topLinePunct w:val="0"/>
        <w:autoSpaceDE/>
        <w:autoSpaceDN/>
        <w:bidi w:val="0"/>
        <w:adjustRightInd/>
        <w:snapToGrid/>
        <w:spacing w:line="50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始终把研究生的思想政治教育放在人才培养首位。积极推进课程思政改革，做到教书与育人相统一，将课程思政理念融入到日常教育体系当中不断挖掘课程思政元素，注重增强“思政教育”及“价值引领”功能，开展思政、学术道德、学术诚信教育，强化研究生思想素质教育和社会主义核心价值观教育。制定了《西安体育学院研究生部推进课程思政建设实施方案》，加强师德师风建设，严禁教师在课堂发布不正当言论，落实立德树人根本任务。</w:t>
      </w:r>
    </w:p>
    <w:p>
      <w:pPr>
        <w:keepNext w:val="0"/>
        <w:keepLines w:val="0"/>
        <w:pageBreakBefore w:val="0"/>
        <w:kinsoku/>
        <w:wordWrap/>
        <w:overflowPunct/>
        <w:topLinePunct w:val="0"/>
        <w:autoSpaceDE/>
        <w:autoSpaceDN/>
        <w:bidi w:val="0"/>
        <w:adjustRightInd/>
        <w:snapToGrid/>
        <w:spacing w:line="500" w:lineRule="exact"/>
        <w:ind w:firstLine="643" w:firstLineChars="200"/>
        <w:textAlignment w:val="auto"/>
        <w:rPr>
          <w:rFonts w:ascii="仿宋" w:hAnsi="仿宋" w:eastAsia="仿宋"/>
          <w:b/>
          <w:sz w:val="32"/>
          <w:szCs w:val="32"/>
        </w:rPr>
      </w:pPr>
      <w:r>
        <w:rPr>
          <w:rFonts w:hint="eastAsia" w:ascii="仿宋" w:hAnsi="仿宋" w:eastAsia="仿宋"/>
          <w:b/>
          <w:sz w:val="32"/>
          <w:szCs w:val="32"/>
        </w:rPr>
        <w:t>3.以日常管理为基础，提升学生综合素质能力</w:t>
      </w:r>
    </w:p>
    <w:p>
      <w:pPr>
        <w:keepNext w:val="0"/>
        <w:keepLines w:val="0"/>
        <w:pageBreakBefore w:val="0"/>
        <w:kinsoku/>
        <w:wordWrap/>
        <w:overflowPunct/>
        <w:topLinePunct w:val="0"/>
        <w:autoSpaceDE/>
        <w:autoSpaceDN/>
        <w:bidi w:val="0"/>
        <w:adjustRightInd/>
        <w:snapToGrid/>
        <w:spacing w:line="50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抓好学风建设。由辅导员巡查和研学会检査相结合发现问题及时采取措施，共同做好工作；每周上课考勤汇总通报，对旷课严重人员及时教育处理；定期召开年级学生大会；年终进行学风建设总结表彰，树立典型，鼓励先进，鞭策后进，并加强与任课教师、学生家长的沟通联系；在低年级组织学习经验交流会。同时结合班级实际，指导研究生参加学科竞赛和申报课题，推进班级学风建设。目前，研究生部学风呈现良性发展态势，各主要学风指标不断提高。以各类评优评奖为拉动，促进研究生部学风建设。以稳定安全为首要工作目标，科学管理、分类指导，做好日常管理工作。采取灵活多样的方式，开展学生管理制度的宣传、学习和教育活动。认真落实党和国家的各项疫情防控措施，有针对性地加强学生的思想教育和心理疏导工作。持续推进文明校园建设工作的落实，拓宽工作思路，定期开展校园文化活动，以活动为载体，培养研究生的综合能力、创新意识和创新能力，以提升学综合素质。</w:t>
      </w:r>
    </w:p>
    <w:p>
      <w:pPr>
        <w:keepNext w:val="0"/>
        <w:keepLines w:val="0"/>
        <w:pageBreakBefore w:val="0"/>
        <w:kinsoku/>
        <w:wordWrap/>
        <w:overflowPunct/>
        <w:topLinePunct w:val="0"/>
        <w:autoSpaceDE/>
        <w:autoSpaceDN/>
        <w:bidi w:val="0"/>
        <w:adjustRightInd/>
        <w:snapToGrid/>
        <w:spacing w:line="500" w:lineRule="exact"/>
        <w:ind w:firstLine="643" w:firstLineChars="200"/>
        <w:textAlignment w:val="auto"/>
        <w:rPr>
          <w:rFonts w:ascii="仿宋" w:hAnsi="仿宋" w:eastAsia="仿宋"/>
          <w:b/>
          <w:sz w:val="32"/>
          <w:szCs w:val="32"/>
        </w:rPr>
      </w:pPr>
      <w:r>
        <w:rPr>
          <w:rFonts w:hint="eastAsia" w:ascii="仿宋" w:hAnsi="仿宋" w:eastAsia="仿宋"/>
          <w:b/>
          <w:sz w:val="32"/>
          <w:szCs w:val="32"/>
        </w:rPr>
        <w:t>4.以专业实践为依托，培养学生专业技能与社会责任感</w:t>
      </w:r>
    </w:p>
    <w:p>
      <w:pPr>
        <w:keepNext w:val="0"/>
        <w:keepLines w:val="0"/>
        <w:pageBreakBefore w:val="0"/>
        <w:kinsoku/>
        <w:wordWrap/>
        <w:overflowPunct/>
        <w:topLinePunct w:val="0"/>
        <w:autoSpaceDE/>
        <w:autoSpaceDN/>
        <w:bidi w:val="0"/>
        <w:adjustRightInd/>
        <w:snapToGrid/>
        <w:spacing w:line="50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以专业实践为依托，积极鼓励研究生参与各类志愿活动，建立与外界交流的机会，培养研究生良好的专业技能与社会责任感，提高研究生的综合素质和道德修养，培养担当民族复兴大业的时代新人。开展益体公益行活动，</w:t>
      </w:r>
      <w:r>
        <w:rPr>
          <w:rFonts w:ascii="仿宋" w:hAnsi="仿宋" w:eastAsia="仿宋" w:cs="仿宋"/>
          <w:sz w:val="32"/>
          <w:szCs w:val="32"/>
        </w:rPr>
        <w:t>举办了一场手工DIY风筝活动保吉巷社区</w:t>
      </w:r>
      <w:r>
        <w:rPr>
          <w:rFonts w:hint="eastAsia" w:ascii="仿宋" w:hAnsi="仿宋" w:eastAsia="仿宋" w:cs="仿宋"/>
          <w:sz w:val="32"/>
          <w:szCs w:val="32"/>
        </w:rPr>
        <w:t>丰富了社区儿童的业余生活，体现了社区对儿童的关心关爱；参与雁塔区中考体育志愿活动，用理论联系实际，将所学专业学以致用，以学促用；积极响应学校号召，全力配合十四运各项工作，我校承办了手球、曲棍球、棒球、垒球、橄榄球、地掷球六个项目，参与竞委会工作人员和志愿者的研究生人数达156。全运会举全校之力作为一项政治任务在不到两个月的时间内圆满完成了所有工作，研究生志愿者得到了竞委会及全运村委员会的一致赞誉。</w:t>
      </w:r>
    </w:p>
    <w:p>
      <w:pPr>
        <w:keepNext w:val="0"/>
        <w:keepLines w:val="0"/>
        <w:pageBreakBefore w:val="0"/>
        <w:kinsoku/>
        <w:wordWrap/>
        <w:overflowPunct/>
        <w:topLinePunct w:val="0"/>
        <w:autoSpaceDE/>
        <w:autoSpaceDN/>
        <w:bidi w:val="0"/>
        <w:adjustRightInd/>
        <w:snapToGrid/>
        <w:spacing w:line="500" w:lineRule="exact"/>
        <w:ind w:firstLine="643" w:firstLineChars="200"/>
        <w:textAlignment w:val="auto"/>
        <w:rPr>
          <w:rFonts w:ascii="仿宋" w:hAnsi="仿宋" w:eastAsia="仿宋"/>
          <w:b/>
          <w:sz w:val="32"/>
          <w:szCs w:val="32"/>
        </w:rPr>
      </w:pPr>
      <w:r>
        <w:rPr>
          <w:rFonts w:hint="eastAsia" w:ascii="仿宋" w:hAnsi="仿宋" w:eastAsia="仿宋"/>
          <w:b/>
          <w:sz w:val="32"/>
          <w:szCs w:val="32"/>
        </w:rPr>
        <w:t>5.从我校研究生毕业生的专业特点出发，提高就业创业成效</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充分利用“互联网+就业”模式，开展个性化、信息化就业服务，重视贫困毕业生精准帮扶指导工作，保障好新就业形态下的研究生就业。在扎实做好“六稳”“六保”工作的同时，开展就业讲座、职业生涯规划讲座等，走出去调研，加强同其他高校就业工作的交流，为毕业生做好就业指导和服务工作，落实各研究生导师每学期进宿舍的工作要求，充分发挥导师、校友、合作单位等各方力量，指导帮助毕业生拓展就业渠道，稳步提升每年的就业落实情况，就业落实率以每年1%的增幅递增，最终形成招生、培养、就业的良性互动局面，不断推进我校研究生就业工作稳步提升。</w:t>
      </w:r>
    </w:p>
    <w:p>
      <w:pPr>
        <w:pStyle w:val="10"/>
        <w:keepNext w:val="0"/>
        <w:keepLines w:val="0"/>
        <w:pageBreakBefore w:val="0"/>
        <w:widowControl/>
        <w:kinsoku/>
        <w:wordWrap/>
        <w:overflowPunct/>
        <w:topLinePunct w:val="0"/>
        <w:autoSpaceDE/>
        <w:autoSpaceDN/>
        <w:bidi w:val="0"/>
        <w:adjustRightInd/>
        <w:snapToGrid/>
        <w:spacing w:beforeAutospacing="0" w:afterAutospacing="0" w:line="360" w:lineRule="auto"/>
        <w:textAlignment w:val="auto"/>
        <w:outlineLvl w:val="1"/>
        <w:rPr>
          <w:rFonts w:ascii="仿宋" w:hAnsi="仿宋" w:eastAsia="仿宋" w:cs="宋体"/>
          <w:b/>
          <w:bCs/>
          <w:kern w:val="2"/>
          <w:sz w:val="32"/>
          <w:szCs w:val="32"/>
        </w:rPr>
      </w:pPr>
      <w:bookmarkStart w:id="7" w:name="_Toc20111"/>
      <w:r>
        <w:rPr>
          <w:rFonts w:hint="eastAsia" w:ascii="仿宋" w:hAnsi="仿宋" w:eastAsia="仿宋" w:cs="宋体"/>
          <w:b/>
          <w:bCs/>
          <w:kern w:val="2"/>
          <w:sz w:val="32"/>
          <w:szCs w:val="32"/>
        </w:rPr>
        <w:t>（三）课程建设与教学质量</w:t>
      </w:r>
      <w:bookmarkEnd w:id="7"/>
    </w:p>
    <w:tbl>
      <w:tblPr>
        <w:tblStyle w:val="11"/>
        <w:tblW w:w="9599" w:type="dxa"/>
        <w:jc w:val="center"/>
        <w:tblBorders>
          <w:top w:val="single" w:color="auto" w:sz="12" w:space="0"/>
          <w:left w:val="single" w:color="auto" w:sz="12" w:space="0"/>
          <w:bottom w:val="single" w:color="000000"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
      <w:tblGrid>
        <w:gridCol w:w="15"/>
        <w:gridCol w:w="565"/>
        <w:gridCol w:w="15"/>
        <w:gridCol w:w="3348"/>
        <w:gridCol w:w="15"/>
        <w:gridCol w:w="976"/>
        <w:gridCol w:w="15"/>
        <w:gridCol w:w="1085"/>
        <w:gridCol w:w="2835"/>
        <w:gridCol w:w="730"/>
      </w:tblGrid>
      <w:tr>
        <w:tblPrEx>
          <w:tblBorders>
            <w:top w:val="single" w:color="auto" w:sz="12" w:space="0"/>
            <w:left w:val="single" w:color="auto" w:sz="12" w:space="0"/>
            <w:bottom w:val="single" w:color="000000"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474" w:hRule="atLeast"/>
          <w:jc w:val="center"/>
        </w:trPr>
        <w:tc>
          <w:tcPr>
            <w:tcW w:w="580" w:type="dxa"/>
            <w:gridSpan w:val="2"/>
            <w:vAlign w:val="center"/>
          </w:tcPr>
          <w:p>
            <w:pPr>
              <w:spacing w:line="360" w:lineRule="auto"/>
              <w:jc w:val="center"/>
              <w:rPr>
                <w:rFonts w:ascii="宋体" w:hAnsi="宋体" w:cs="宋体"/>
                <w:b/>
                <w:szCs w:val="21"/>
              </w:rPr>
            </w:pPr>
            <w:r>
              <w:rPr>
                <w:rFonts w:hint="eastAsia" w:ascii="宋体" w:hAnsi="宋体" w:cs="宋体"/>
                <w:b/>
                <w:szCs w:val="21"/>
              </w:rPr>
              <w:t>序号</w:t>
            </w:r>
          </w:p>
        </w:tc>
        <w:tc>
          <w:tcPr>
            <w:tcW w:w="3363" w:type="dxa"/>
            <w:gridSpan w:val="2"/>
            <w:vAlign w:val="center"/>
          </w:tcPr>
          <w:p>
            <w:pPr>
              <w:spacing w:line="360" w:lineRule="auto"/>
              <w:jc w:val="center"/>
              <w:rPr>
                <w:rFonts w:ascii="宋体" w:hAnsi="宋体" w:cs="宋体"/>
                <w:bCs/>
                <w:szCs w:val="21"/>
              </w:rPr>
            </w:pPr>
            <w:r>
              <w:rPr>
                <w:rFonts w:hint="eastAsia" w:ascii="宋体" w:hAnsi="宋体" w:cs="宋体"/>
                <w:b/>
                <w:szCs w:val="21"/>
              </w:rPr>
              <w:t>课程名称</w:t>
            </w:r>
          </w:p>
        </w:tc>
        <w:tc>
          <w:tcPr>
            <w:tcW w:w="991" w:type="dxa"/>
            <w:gridSpan w:val="2"/>
            <w:vAlign w:val="center"/>
          </w:tcPr>
          <w:p>
            <w:pPr>
              <w:spacing w:line="360" w:lineRule="auto"/>
              <w:jc w:val="center"/>
              <w:rPr>
                <w:rFonts w:ascii="宋体" w:hAnsi="宋体" w:cs="宋体"/>
                <w:b/>
                <w:szCs w:val="21"/>
              </w:rPr>
            </w:pPr>
            <w:r>
              <w:rPr>
                <w:rFonts w:hint="eastAsia" w:ascii="宋体" w:hAnsi="宋体" w:cs="宋体"/>
                <w:b/>
                <w:szCs w:val="21"/>
              </w:rPr>
              <w:t>课程</w:t>
            </w:r>
          </w:p>
          <w:p>
            <w:pPr>
              <w:spacing w:line="360" w:lineRule="auto"/>
              <w:jc w:val="center"/>
              <w:rPr>
                <w:rFonts w:ascii="宋体" w:hAnsi="宋体" w:cs="宋体"/>
                <w:b/>
                <w:szCs w:val="21"/>
              </w:rPr>
            </w:pPr>
            <w:r>
              <w:rPr>
                <w:rFonts w:hint="eastAsia" w:ascii="宋体" w:hAnsi="宋体" w:cs="宋体"/>
                <w:b/>
                <w:szCs w:val="21"/>
              </w:rPr>
              <w:t>类型</w:t>
            </w:r>
          </w:p>
        </w:tc>
        <w:tc>
          <w:tcPr>
            <w:tcW w:w="1100" w:type="dxa"/>
            <w:gridSpan w:val="2"/>
            <w:vAlign w:val="center"/>
          </w:tcPr>
          <w:p>
            <w:pPr>
              <w:spacing w:line="360" w:lineRule="auto"/>
              <w:jc w:val="center"/>
              <w:rPr>
                <w:rFonts w:ascii="宋体" w:hAnsi="宋体" w:cs="宋体"/>
                <w:b/>
                <w:szCs w:val="21"/>
              </w:rPr>
            </w:pPr>
            <w:r>
              <w:rPr>
                <w:rFonts w:hint="eastAsia" w:ascii="宋体" w:hAnsi="宋体" w:cs="宋体"/>
                <w:b/>
                <w:szCs w:val="21"/>
              </w:rPr>
              <w:t>主讲人</w:t>
            </w:r>
          </w:p>
        </w:tc>
        <w:tc>
          <w:tcPr>
            <w:tcW w:w="2835" w:type="dxa"/>
            <w:vAlign w:val="center"/>
          </w:tcPr>
          <w:p>
            <w:pPr>
              <w:spacing w:line="360" w:lineRule="auto"/>
              <w:jc w:val="center"/>
              <w:rPr>
                <w:rFonts w:ascii="宋体" w:hAnsi="宋体" w:cs="宋体"/>
                <w:b/>
                <w:szCs w:val="21"/>
              </w:rPr>
            </w:pPr>
            <w:r>
              <w:rPr>
                <w:rFonts w:hint="eastAsia" w:ascii="宋体" w:hAnsi="宋体" w:cs="宋体"/>
                <w:b/>
                <w:szCs w:val="21"/>
              </w:rPr>
              <w:t>主讲人</w:t>
            </w:r>
          </w:p>
          <w:p>
            <w:pPr>
              <w:spacing w:line="360" w:lineRule="auto"/>
              <w:jc w:val="center"/>
              <w:rPr>
                <w:rFonts w:ascii="宋体" w:hAnsi="宋体" w:cs="宋体"/>
                <w:b/>
                <w:szCs w:val="21"/>
              </w:rPr>
            </w:pPr>
            <w:r>
              <w:rPr>
                <w:rFonts w:hint="eastAsia" w:ascii="宋体" w:hAnsi="宋体" w:cs="宋体"/>
                <w:b/>
                <w:szCs w:val="21"/>
              </w:rPr>
              <w:t>所在院系</w:t>
            </w:r>
          </w:p>
        </w:tc>
        <w:tc>
          <w:tcPr>
            <w:tcW w:w="730" w:type="dxa"/>
            <w:vAlign w:val="center"/>
          </w:tcPr>
          <w:p>
            <w:pPr>
              <w:spacing w:line="360" w:lineRule="auto"/>
              <w:jc w:val="center"/>
              <w:rPr>
                <w:rFonts w:ascii="宋体" w:hAnsi="宋体" w:cs="宋体"/>
                <w:b/>
                <w:szCs w:val="21"/>
              </w:rPr>
            </w:pPr>
            <w:r>
              <w:rPr>
                <w:rFonts w:hint="eastAsia" w:ascii="宋体" w:hAnsi="宋体" w:cs="宋体"/>
                <w:b/>
                <w:szCs w:val="21"/>
              </w:rPr>
              <w:t>学分</w:t>
            </w:r>
          </w:p>
        </w:tc>
      </w:tr>
      <w:tr>
        <w:tblPrEx>
          <w:tblBorders>
            <w:top w:val="single" w:color="auto" w:sz="12" w:space="0"/>
            <w:left w:val="single" w:color="auto" w:sz="12" w:space="0"/>
            <w:bottom w:val="single" w:color="000000" w:sz="12" w:space="0"/>
            <w:right w:val="single" w:color="auto" w:sz="12" w:space="0"/>
            <w:insideH w:val="single" w:color="auto" w:sz="4" w:space="0"/>
            <w:insideV w:val="single" w:color="auto" w:sz="4" w:space="0"/>
          </w:tblBorders>
          <w:tblCellMar>
            <w:top w:w="0" w:type="dxa"/>
            <w:left w:w="0" w:type="dxa"/>
            <w:bottom w:w="0" w:type="dxa"/>
            <w:right w:w="0" w:type="dxa"/>
          </w:tblCellMar>
        </w:tblPrEx>
        <w:trPr>
          <w:gridBefore w:val="1"/>
          <w:wBefore w:w="15" w:type="dxa"/>
          <w:cantSplit/>
          <w:trHeight w:val="1134" w:hRule="atLeast"/>
          <w:jc w:val="center"/>
        </w:trPr>
        <w:tc>
          <w:tcPr>
            <w:tcW w:w="580" w:type="dxa"/>
            <w:gridSpan w:val="2"/>
            <w:vAlign w:val="center"/>
          </w:tcPr>
          <w:p>
            <w:pPr>
              <w:spacing w:line="360" w:lineRule="auto"/>
              <w:jc w:val="center"/>
              <w:rPr>
                <w:rFonts w:ascii="宋体" w:hAnsi="宋体" w:cs="宋体"/>
                <w:szCs w:val="21"/>
              </w:rPr>
            </w:pPr>
            <w:r>
              <w:rPr>
                <w:rFonts w:hint="eastAsia" w:ascii="宋体" w:hAnsi="宋体" w:cs="宋体"/>
                <w:szCs w:val="21"/>
              </w:rPr>
              <w:t>1</w:t>
            </w:r>
          </w:p>
        </w:tc>
        <w:tc>
          <w:tcPr>
            <w:tcW w:w="3363" w:type="dxa"/>
            <w:gridSpan w:val="2"/>
            <w:vAlign w:val="center"/>
          </w:tcPr>
          <w:p>
            <w:pPr>
              <w:widowControl/>
              <w:spacing w:line="360" w:lineRule="auto"/>
              <w:jc w:val="center"/>
              <w:textAlignment w:val="bottom"/>
              <w:rPr>
                <w:rFonts w:ascii="仿宋" w:hAnsi="仿宋" w:eastAsia="仿宋" w:cs="宋体"/>
                <w:sz w:val="24"/>
              </w:rPr>
            </w:pPr>
            <w:r>
              <w:rPr>
                <w:rFonts w:hint="eastAsia" w:ascii="仿宋" w:hAnsi="仿宋" w:eastAsia="仿宋" w:cs="宋体"/>
                <w:sz w:val="24"/>
              </w:rPr>
              <w:t>自然辩证法</w:t>
            </w:r>
          </w:p>
        </w:tc>
        <w:tc>
          <w:tcPr>
            <w:tcW w:w="991" w:type="dxa"/>
            <w:gridSpan w:val="2"/>
            <w:vAlign w:val="center"/>
          </w:tcPr>
          <w:p>
            <w:pPr>
              <w:widowControl/>
              <w:spacing w:line="360" w:lineRule="auto"/>
              <w:jc w:val="center"/>
              <w:textAlignment w:val="bottom"/>
              <w:rPr>
                <w:rFonts w:ascii="仿宋" w:hAnsi="仿宋" w:eastAsia="仿宋" w:cs="宋体"/>
                <w:sz w:val="24"/>
              </w:rPr>
            </w:pPr>
            <w:r>
              <w:rPr>
                <w:rFonts w:hint="eastAsia" w:ascii="仿宋" w:hAnsi="仿宋" w:eastAsia="仿宋" w:cs="宋体"/>
                <w:sz w:val="24"/>
              </w:rPr>
              <w:t>必修课</w:t>
            </w:r>
          </w:p>
        </w:tc>
        <w:tc>
          <w:tcPr>
            <w:tcW w:w="1085" w:type="dxa"/>
            <w:vAlign w:val="center"/>
          </w:tcPr>
          <w:p>
            <w:pPr>
              <w:widowControl/>
              <w:spacing w:line="360" w:lineRule="auto"/>
              <w:jc w:val="center"/>
              <w:textAlignment w:val="bottom"/>
              <w:rPr>
                <w:rFonts w:ascii="仿宋" w:hAnsi="仿宋" w:eastAsia="仿宋" w:cs="宋体"/>
                <w:sz w:val="24"/>
              </w:rPr>
            </w:pPr>
            <w:r>
              <w:rPr>
                <w:rFonts w:hint="eastAsia" w:ascii="仿宋" w:hAnsi="仿宋" w:eastAsia="仿宋" w:cs="宋体"/>
                <w:sz w:val="24"/>
              </w:rPr>
              <w:t>郑文海</w:t>
            </w:r>
          </w:p>
        </w:tc>
        <w:tc>
          <w:tcPr>
            <w:tcW w:w="2835" w:type="dxa"/>
            <w:vAlign w:val="center"/>
          </w:tcPr>
          <w:p>
            <w:pPr>
              <w:widowControl/>
              <w:spacing w:line="360" w:lineRule="auto"/>
              <w:jc w:val="center"/>
              <w:textAlignment w:val="bottom"/>
              <w:rPr>
                <w:rFonts w:ascii="仿宋" w:hAnsi="仿宋" w:eastAsia="仿宋" w:cs="宋体"/>
                <w:sz w:val="24"/>
              </w:rPr>
            </w:pPr>
            <w:r>
              <w:rPr>
                <w:rFonts w:hint="eastAsia" w:ascii="仿宋" w:hAnsi="仿宋" w:eastAsia="仿宋" w:cs="宋体"/>
                <w:sz w:val="24"/>
              </w:rPr>
              <w:t>社会体育与休闲体育学院</w:t>
            </w:r>
          </w:p>
        </w:tc>
        <w:tc>
          <w:tcPr>
            <w:tcW w:w="730" w:type="dxa"/>
            <w:vAlign w:val="center"/>
          </w:tcPr>
          <w:p>
            <w:pPr>
              <w:widowControl/>
              <w:spacing w:line="360" w:lineRule="auto"/>
              <w:jc w:val="center"/>
              <w:textAlignment w:val="bottom"/>
              <w:rPr>
                <w:rFonts w:ascii="仿宋" w:hAnsi="仿宋" w:eastAsia="仿宋" w:cs="宋体"/>
                <w:sz w:val="24"/>
              </w:rPr>
            </w:pPr>
            <w:r>
              <w:rPr>
                <w:rFonts w:hint="eastAsia" w:ascii="仿宋" w:hAnsi="仿宋" w:eastAsia="仿宋" w:cs="宋体"/>
                <w:sz w:val="24"/>
              </w:rPr>
              <w:t>2</w:t>
            </w:r>
          </w:p>
        </w:tc>
      </w:tr>
      <w:tr>
        <w:tblPrEx>
          <w:tblBorders>
            <w:top w:val="single" w:color="auto" w:sz="12" w:space="0"/>
            <w:left w:val="single" w:color="auto" w:sz="12" w:space="0"/>
            <w:bottom w:val="single" w:color="000000" w:sz="12" w:space="0"/>
            <w:right w:val="single" w:color="auto" w:sz="12"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463" w:hRule="atLeast"/>
          <w:jc w:val="center"/>
        </w:trPr>
        <w:tc>
          <w:tcPr>
            <w:tcW w:w="580" w:type="dxa"/>
            <w:gridSpan w:val="2"/>
            <w:vAlign w:val="center"/>
          </w:tcPr>
          <w:p>
            <w:pPr>
              <w:spacing w:line="360" w:lineRule="auto"/>
              <w:jc w:val="center"/>
              <w:rPr>
                <w:rFonts w:ascii="宋体" w:hAnsi="宋体" w:cs="宋体"/>
                <w:szCs w:val="21"/>
              </w:rPr>
            </w:pPr>
            <w:r>
              <w:rPr>
                <w:rFonts w:hint="eastAsia" w:ascii="宋体" w:hAnsi="宋体" w:cs="宋体"/>
                <w:szCs w:val="21"/>
              </w:rPr>
              <w:t>2</w:t>
            </w:r>
          </w:p>
        </w:tc>
        <w:tc>
          <w:tcPr>
            <w:tcW w:w="3363" w:type="dxa"/>
            <w:gridSpan w:val="2"/>
            <w:vAlign w:val="center"/>
          </w:tcPr>
          <w:p>
            <w:pPr>
              <w:widowControl/>
              <w:spacing w:line="360" w:lineRule="auto"/>
              <w:jc w:val="center"/>
              <w:textAlignment w:val="bottom"/>
              <w:rPr>
                <w:rFonts w:ascii="仿宋" w:hAnsi="仿宋" w:eastAsia="仿宋" w:cs="宋体"/>
                <w:sz w:val="24"/>
              </w:rPr>
            </w:pPr>
            <w:r>
              <w:rPr>
                <w:rFonts w:hint="eastAsia" w:ascii="仿宋" w:hAnsi="仿宋" w:eastAsia="仿宋" w:cs="宋体"/>
                <w:sz w:val="24"/>
              </w:rPr>
              <w:t>外语</w:t>
            </w:r>
          </w:p>
        </w:tc>
        <w:tc>
          <w:tcPr>
            <w:tcW w:w="991" w:type="dxa"/>
            <w:gridSpan w:val="2"/>
            <w:vAlign w:val="center"/>
          </w:tcPr>
          <w:p>
            <w:pPr>
              <w:widowControl/>
              <w:spacing w:line="360" w:lineRule="auto"/>
              <w:jc w:val="center"/>
              <w:textAlignment w:val="bottom"/>
              <w:rPr>
                <w:rFonts w:ascii="仿宋" w:hAnsi="仿宋" w:eastAsia="仿宋" w:cs="宋体"/>
                <w:sz w:val="24"/>
              </w:rPr>
            </w:pPr>
            <w:r>
              <w:rPr>
                <w:rFonts w:hint="eastAsia" w:ascii="仿宋" w:hAnsi="仿宋" w:eastAsia="仿宋" w:cs="宋体"/>
                <w:sz w:val="24"/>
              </w:rPr>
              <w:t>必修课</w:t>
            </w:r>
          </w:p>
        </w:tc>
        <w:tc>
          <w:tcPr>
            <w:tcW w:w="1085" w:type="dxa"/>
            <w:vAlign w:val="center"/>
          </w:tcPr>
          <w:p>
            <w:pPr>
              <w:widowControl/>
              <w:spacing w:line="360" w:lineRule="auto"/>
              <w:jc w:val="center"/>
              <w:textAlignment w:val="bottom"/>
              <w:rPr>
                <w:rFonts w:ascii="仿宋" w:hAnsi="仿宋" w:eastAsia="仿宋" w:cs="宋体"/>
                <w:sz w:val="24"/>
              </w:rPr>
            </w:pPr>
            <w:r>
              <w:rPr>
                <w:rFonts w:hint="eastAsia" w:ascii="仿宋" w:hAnsi="仿宋" w:eastAsia="仿宋" w:cs="宋体"/>
                <w:sz w:val="24"/>
              </w:rPr>
              <w:t>陆小玲</w:t>
            </w:r>
          </w:p>
        </w:tc>
        <w:tc>
          <w:tcPr>
            <w:tcW w:w="2835" w:type="dxa"/>
            <w:vAlign w:val="center"/>
          </w:tcPr>
          <w:p>
            <w:pPr>
              <w:widowControl/>
              <w:spacing w:line="360" w:lineRule="auto"/>
              <w:jc w:val="center"/>
              <w:textAlignment w:val="bottom"/>
              <w:rPr>
                <w:rFonts w:ascii="仿宋" w:hAnsi="仿宋" w:eastAsia="仿宋" w:cs="宋体"/>
                <w:sz w:val="24"/>
              </w:rPr>
            </w:pPr>
            <w:r>
              <w:rPr>
                <w:rFonts w:hint="eastAsia" w:ascii="仿宋" w:hAnsi="仿宋" w:eastAsia="仿宋" w:cs="宋体"/>
                <w:sz w:val="24"/>
              </w:rPr>
              <w:t>体育新闻与传媒学院</w:t>
            </w:r>
          </w:p>
        </w:tc>
        <w:tc>
          <w:tcPr>
            <w:tcW w:w="730" w:type="dxa"/>
            <w:vAlign w:val="center"/>
          </w:tcPr>
          <w:p>
            <w:pPr>
              <w:widowControl/>
              <w:spacing w:line="360" w:lineRule="auto"/>
              <w:jc w:val="center"/>
              <w:textAlignment w:val="bottom"/>
              <w:rPr>
                <w:rFonts w:ascii="仿宋" w:hAnsi="仿宋" w:eastAsia="仿宋" w:cs="宋体"/>
                <w:sz w:val="24"/>
              </w:rPr>
            </w:pPr>
            <w:r>
              <w:rPr>
                <w:rFonts w:hint="eastAsia" w:ascii="仿宋" w:hAnsi="仿宋" w:eastAsia="仿宋" w:cs="宋体"/>
                <w:sz w:val="24"/>
              </w:rPr>
              <w:t>2</w:t>
            </w:r>
          </w:p>
        </w:tc>
      </w:tr>
      <w:tr>
        <w:tblPrEx>
          <w:tblBorders>
            <w:top w:val="single" w:color="auto" w:sz="12" w:space="0"/>
            <w:left w:val="single" w:color="auto" w:sz="12" w:space="0"/>
            <w:bottom w:val="single" w:color="000000" w:sz="12" w:space="0"/>
            <w:right w:val="single" w:color="auto" w:sz="12" w:space="0"/>
            <w:insideH w:val="single" w:color="auto" w:sz="4" w:space="0"/>
            <w:insideV w:val="single" w:color="auto" w:sz="4" w:space="0"/>
          </w:tblBorders>
        </w:tblPrEx>
        <w:trPr>
          <w:gridBefore w:val="1"/>
          <w:wBefore w:w="15" w:type="dxa"/>
          <w:trHeight w:val="463" w:hRule="atLeast"/>
          <w:jc w:val="center"/>
        </w:trPr>
        <w:tc>
          <w:tcPr>
            <w:tcW w:w="580" w:type="dxa"/>
            <w:gridSpan w:val="2"/>
            <w:vAlign w:val="center"/>
          </w:tcPr>
          <w:p>
            <w:pPr>
              <w:spacing w:line="360" w:lineRule="auto"/>
              <w:jc w:val="center"/>
              <w:rPr>
                <w:rFonts w:ascii="宋体" w:hAnsi="宋体" w:cs="宋体"/>
                <w:szCs w:val="21"/>
              </w:rPr>
            </w:pPr>
            <w:r>
              <w:rPr>
                <w:rFonts w:hint="eastAsia" w:ascii="宋体" w:hAnsi="宋体" w:cs="宋体"/>
                <w:szCs w:val="21"/>
              </w:rPr>
              <w:t>3</w:t>
            </w:r>
          </w:p>
        </w:tc>
        <w:tc>
          <w:tcPr>
            <w:tcW w:w="3363" w:type="dxa"/>
            <w:gridSpan w:val="2"/>
            <w:vAlign w:val="center"/>
          </w:tcPr>
          <w:p>
            <w:pPr>
              <w:widowControl/>
              <w:spacing w:line="360" w:lineRule="auto"/>
              <w:jc w:val="center"/>
              <w:textAlignment w:val="bottom"/>
              <w:rPr>
                <w:rFonts w:ascii="仿宋" w:hAnsi="仿宋" w:eastAsia="仿宋" w:cs="宋体"/>
                <w:sz w:val="24"/>
              </w:rPr>
            </w:pPr>
            <w:r>
              <w:rPr>
                <w:rFonts w:hint="eastAsia" w:ascii="仿宋" w:hAnsi="仿宋" w:eastAsia="仿宋" w:cs="宋体"/>
                <w:sz w:val="24"/>
              </w:rPr>
              <w:t>中国特色社会主义理论与实践研究</w:t>
            </w:r>
          </w:p>
        </w:tc>
        <w:tc>
          <w:tcPr>
            <w:tcW w:w="991" w:type="dxa"/>
            <w:gridSpan w:val="2"/>
          </w:tcPr>
          <w:p>
            <w:pPr>
              <w:widowControl/>
              <w:spacing w:line="360" w:lineRule="auto"/>
              <w:jc w:val="center"/>
              <w:textAlignment w:val="bottom"/>
              <w:rPr>
                <w:rFonts w:ascii="仿宋" w:hAnsi="仿宋" w:eastAsia="仿宋" w:cs="宋体"/>
                <w:sz w:val="24"/>
              </w:rPr>
            </w:pPr>
            <w:r>
              <w:rPr>
                <w:rFonts w:hint="eastAsia" w:ascii="仿宋" w:hAnsi="仿宋" w:eastAsia="仿宋" w:cs="宋体"/>
                <w:sz w:val="24"/>
              </w:rPr>
              <w:t>必修课</w:t>
            </w:r>
          </w:p>
        </w:tc>
        <w:tc>
          <w:tcPr>
            <w:tcW w:w="1085" w:type="dxa"/>
            <w:vAlign w:val="center"/>
          </w:tcPr>
          <w:p>
            <w:pPr>
              <w:widowControl/>
              <w:spacing w:line="360" w:lineRule="auto"/>
              <w:jc w:val="center"/>
              <w:textAlignment w:val="bottom"/>
              <w:rPr>
                <w:rFonts w:ascii="仿宋" w:hAnsi="仿宋" w:eastAsia="仿宋" w:cs="宋体"/>
                <w:sz w:val="24"/>
              </w:rPr>
            </w:pPr>
            <w:r>
              <w:rPr>
                <w:rFonts w:hint="eastAsia" w:ascii="仿宋" w:hAnsi="仿宋" w:eastAsia="仿宋" w:cs="宋体"/>
                <w:sz w:val="24"/>
              </w:rPr>
              <w:t>秋实</w:t>
            </w:r>
          </w:p>
        </w:tc>
        <w:tc>
          <w:tcPr>
            <w:tcW w:w="2835" w:type="dxa"/>
            <w:vAlign w:val="center"/>
          </w:tcPr>
          <w:p>
            <w:pPr>
              <w:widowControl/>
              <w:spacing w:line="360" w:lineRule="auto"/>
              <w:jc w:val="center"/>
              <w:textAlignment w:val="bottom"/>
              <w:rPr>
                <w:rFonts w:ascii="仿宋" w:hAnsi="仿宋" w:eastAsia="仿宋" w:cs="宋体"/>
                <w:sz w:val="24"/>
              </w:rPr>
            </w:pPr>
            <w:r>
              <w:rPr>
                <w:rFonts w:hint="eastAsia" w:ascii="仿宋" w:hAnsi="仿宋" w:eastAsia="仿宋" w:cs="宋体"/>
                <w:sz w:val="24"/>
              </w:rPr>
              <w:t>马克思主义学院</w:t>
            </w:r>
          </w:p>
        </w:tc>
        <w:tc>
          <w:tcPr>
            <w:tcW w:w="730" w:type="dxa"/>
            <w:vAlign w:val="center"/>
          </w:tcPr>
          <w:p>
            <w:pPr>
              <w:widowControl/>
              <w:spacing w:line="360" w:lineRule="auto"/>
              <w:jc w:val="center"/>
              <w:textAlignment w:val="bottom"/>
              <w:rPr>
                <w:rFonts w:ascii="仿宋" w:hAnsi="仿宋" w:eastAsia="仿宋" w:cs="宋体"/>
                <w:sz w:val="24"/>
              </w:rPr>
            </w:pPr>
            <w:r>
              <w:rPr>
                <w:rFonts w:hint="eastAsia" w:ascii="仿宋" w:hAnsi="仿宋" w:eastAsia="仿宋" w:cs="宋体"/>
                <w:sz w:val="24"/>
              </w:rPr>
              <w:t>2</w:t>
            </w:r>
          </w:p>
        </w:tc>
      </w:tr>
      <w:tr>
        <w:tblPrEx>
          <w:tblBorders>
            <w:top w:val="single" w:color="auto" w:sz="12" w:space="0"/>
            <w:left w:val="single" w:color="auto" w:sz="12" w:space="0"/>
            <w:bottom w:val="single" w:color="000000" w:sz="12" w:space="0"/>
            <w:right w:val="single" w:color="auto" w:sz="12"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463" w:hRule="atLeast"/>
          <w:jc w:val="center"/>
        </w:trPr>
        <w:tc>
          <w:tcPr>
            <w:tcW w:w="580" w:type="dxa"/>
            <w:gridSpan w:val="2"/>
            <w:vAlign w:val="center"/>
          </w:tcPr>
          <w:p>
            <w:pPr>
              <w:spacing w:line="360" w:lineRule="auto"/>
              <w:jc w:val="center"/>
              <w:rPr>
                <w:rFonts w:ascii="宋体" w:hAnsi="宋体" w:cs="宋体"/>
                <w:szCs w:val="21"/>
              </w:rPr>
            </w:pPr>
            <w:r>
              <w:rPr>
                <w:rFonts w:hint="eastAsia" w:ascii="宋体" w:hAnsi="宋体" w:cs="宋体"/>
                <w:szCs w:val="21"/>
              </w:rPr>
              <w:t>4</w:t>
            </w:r>
          </w:p>
        </w:tc>
        <w:tc>
          <w:tcPr>
            <w:tcW w:w="3363" w:type="dxa"/>
            <w:gridSpan w:val="2"/>
            <w:vAlign w:val="center"/>
          </w:tcPr>
          <w:p>
            <w:pPr>
              <w:widowControl/>
              <w:spacing w:line="360" w:lineRule="auto"/>
              <w:jc w:val="center"/>
              <w:textAlignment w:val="bottom"/>
              <w:rPr>
                <w:rFonts w:ascii="仿宋" w:hAnsi="仿宋" w:eastAsia="仿宋" w:cs="宋体"/>
                <w:sz w:val="24"/>
              </w:rPr>
            </w:pPr>
            <w:r>
              <w:rPr>
                <w:rFonts w:hint="eastAsia" w:ascii="仿宋" w:hAnsi="仿宋" w:eastAsia="仿宋" w:cs="宋体"/>
                <w:sz w:val="24"/>
              </w:rPr>
              <w:t>学术规范与论文写作指导</w:t>
            </w:r>
          </w:p>
        </w:tc>
        <w:tc>
          <w:tcPr>
            <w:tcW w:w="991" w:type="dxa"/>
            <w:gridSpan w:val="2"/>
          </w:tcPr>
          <w:p>
            <w:pPr>
              <w:widowControl/>
              <w:spacing w:line="360" w:lineRule="auto"/>
              <w:jc w:val="center"/>
              <w:textAlignment w:val="bottom"/>
              <w:rPr>
                <w:rFonts w:ascii="仿宋" w:hAnsi="仿宋" w:eastAsia="仿宋" w:cs="宋体"/>
                <w:sz w:val="24"/>
              </w:rPr>
            </w:pPr>
            <w:r>
              <w:rPr>
                <w:rFonts w:hint="eastAsia" w:ascii="仿宋" w:hAnsi="仿宋" w:eastAsia="仿宋" w:cs="宋体"/>
                <w:sz w:val="24"/>
              </w:rPr>
              <w:t>必修课</w:t>
            </w:r>
          </w:p>
        </w:tc>
        <w:tc>
          <w:tcPr>
            <w:tcW w:w="1085" w:type="dxa"/>
            <w:vAlign w:val="center"/>
          </w:tcPr>
          <w:p>
            <w:pPr>
              <w:widowControl/>
              <w:spacing w:line="360" w:lineRule="auto"/>
              <w:jc w:val="center"/>
              <w:textAlignment w:val="bottom"/>
              <w:rPr>
                <w:rFonts w:ascii="仿宋" w:hAnsi="仿宋" w:eastAsia="仿宋" w:cs="宋体"/>
                <w:sz w:val="24"/>
              </w:rPr>
            </w:pPr>
            <w:r>
              <w:rPr>
                <w:rFonts w:hint="eastAsia" w:ascii="仿宋" w:hAnsi="仿宋" w:eastAsia="仿宋" w:cs="宋体"/>
                <w:sz w:val="24"/>
              </w:rPr>
              <w:t>刘新民</w:t>
            </w:r>
          </w:p>
        </w:tc>
        <w:tc>
          <w:tcPr>
            <w:tcW w:w="2835" w:type="dxa"/>
            <w:vAlign w:val="center"/>
          </w:tcPr>
          <w:p>
            <w:pPr>
              <w:widowControl/>
              <w:spacing w:line="360" w:lineRule="auto"/>
              <w:jc w:val="center"/>
              <w:textAlignment w:val="bottom"/>
              <w:rPr>
                <w:rFonts w:ascii="仿宋" w:hAnsi="仿宋" w:eastAsia="仿宋" w:cs="宋体"/>
                <w:sz w:val="24"/>
              </w:rPr>
            </w:pPr>
            <w:r>
              <w:rPr>
                <w:rFonts w:hint="eastAsia" w:ascii="仿宋" w:hAnsi="仿宋" w:eastAsia="仿宋" w:cs="宋体"/>
                <w:sz w:val="24"/>
              </w:rPr>
              <w:t>体育教育学院</w:t>
            </w:r>
          </w:p>
        </w:tc>
        <w:tc>
          <w:tcPr>
            <w:tcW w:w="730" w:type="dxa"/>
            <w:vAlign w:val="center"/>
          </w:tcPr>
          <w:p>
            <w:pPr>
              <w:widowControl/>
              <w:spacing w:line="360" w:lineRule="auto"/>
              <w:jc w:val="center"/>
              <w:textAlignment w:val="bottom"/>
              <w:rPr>
                <w:rFonts w:ascii="仿宋" w:hAnsi="仿宋" w:eastAsia="仿宋" w:cs="宋体"/>
                <w:sz w:val="24"/>
              </w:rPr>
            </w:pPr>
            <w:r>
              <w:rPr>
                <w:rFonts w:hint="eastAsia" w:ascii="仿宋" w:hAnsi="仿宋" w:eastAsia="仿宋" w:cs="宋体"/>
                <w:sz w:val="24"/>
              </w:rPr>
              <w:t>1</w:t>
            </w:r>
          </w:p>
        </w:tc>
      </w:tr>
      <w:tr>
        <w:tblPrEx>
          <w:tblBorders>
            <w:top w:val="single" w:color="auto" w:sz="12" w:space="0"/>
            <w:left w:val="single" w:color="auto" w:sz="12" w:space="0"/>
            <w:bottom w:val="single" w:color="000000" w:sz="12" w:space="0"/>
            <w:right w:val="single" w:color="auto" w:sz="12"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463" w:hRule="atLeast"/>
          <w:jc w:val="center"/>
        </w:trPr>
        <w:tc>
          <w:tcPr>
            <w:tcW w:w="580" w:type="dxa"/>
            <w:gridSpan w:val="2"/>
            <w:vAlign w:val="center"/>
          </w:tcPr>
          <w:p>
            <w:pPr>
              <w:spacing w:line="360" w:lineRule="auto"/>
              <w:jc w:val="center"/>
              <w:rPr>
                <w:rFonts w:ascii="宋体" w:hAnsi="宋体" w:cs="宋体"/>
                <w:szCs w:val="21"/>
              </w:rPr>
            </w:pPr>
            <w:r>
              <w:rPr>
                <w:rFonts w:hint="eastAsia" w:ascii="宋体" w:hAnsi="宋体" w:cs="宋体"/>
                <w:szCs w:val="21"/>
              </w:rPr>
              <w:t>5</w:t>
            </w:r>
          </w:p>
        </w:tc>
        <w:tc>
          <w:tcPr>
            <w:tcW w:w="3363" w:type="dxa"/>
            <w:gridSpan w:val="2"/>
            <w:vAlign w:val="center"/>
          </w:tcPr>
          <w:p>
            <w:pPr>
              <w:widowControl/>
              <w:spacing w:line="360" w:lineRule="auto"/>
              <w:jc w:val="center"/>
              <w:textAlignment w:val="bottom"/>
              <w:rPr>
                <w:rFonts w:ascii="仿宋" w:hAnsi="仿宋" w:eastAsia="仿宋" w:cs="宋体"/>
                <w:sz w:val="24"/>
              </w:rPr>
            </w:pPr>
            <w:r>
              <w:rPr>
                <w:rFonts w:hint="eastAsia" w:ascii="仿宋" w:hAnsi="仿宋" w:eastAsia="仿宋" w:cs="宋体"/>
                <w:sz w:val="24"/>
              </w:rPr>
              <w:t>体育科研方法</w:t>
            </w:r>
          </w:p>
        </w:tc>
        <w:tc>
          <w:tcPr>
            <w:tcW w:w="991" w:type="dxa"/>
            <w:gridSpan w:val="2"/>
          </w:tcPr>
          <w:p>
            <w:pPr>
              <w:widowControl/>
              <w:spacing w:line="360" w:lineRule="auto"/>
              <w:jc w:val="center"/>
              <w:textAlignment w:val="bottom"/>
              <w:rPr>
                <w:rFonts w:ascii="仿宋" w:hAnsi="仿宋" w:eastAsia="仿宋" w:cs="宋体"/>
                <w:sz w:val="24"/>
              </w:rPr>
            </w:pPr>
            <w:r>
              <w:rPr>
                <w:rFonts w:hint="eastAsia" w:ascii="仿宋" w:hAnsi="仿宋" w:eastAsia="仿宋" w:cs="宋体"/>
                <w:sz w:val="24"/>
              </w:rPr>
              <w:t>必修课</w:t>
            </w:r>
          </w:p>
        </w:tc>
        <w:tc>
          <w:tcPr>
            <w:tcW w:w="1085" w:type="dxa"/>
            <w:vAlign w:val="center"/>
          </w:tcPr>
          <w:p>
            <w:pPr>
              <w:widowControl/>
              <w:spacing w:line="360" w:lineRule="auto"/>
              <w:jc w:val="center"/>
              <w:textAlignment w:val="bottom"/>
              <w:rPr>
                <w:rFonts w:ascii="仿宋" w:hAnsi="仿宋" w:eastAsia="仿宋" w:cs="宋体"/>
                <w:sz w:val="24"/>
              </w:rPr>
            </w:pPr>
            <w:r>
              <w:rPr>
                <w:rFonts w:hint="eastAsia" w:ascii="仿宋" w:hAnsi="仿宋" w:eastAsia="仿宋" w:cs="宋体"/>
                <w:sz w:val="24"/>
              </w:rPr>
              <w:t>王晓艳</w:t>
            </w:r>
          </w:p>
        </w:tc>
        <w:tc>
          <w:tcPr>
            <w:tcW w:w="2835" w:type="dxa"/>
            <w:vAlign w:val="center"/>
          </w:tcPr>
          <w:p>
            <w:pPr>
              <w:widowControl/>
              <w:spacing w:line="360" w:lineRule="auto"/>
              <w:jc w:val="center"/>
              <w:textAlignment w:val="bottom"/>
              <w:rPr>
                <w:rFonts w:ascii="仿宋" w:hAnsi="仿宋" w:eastAsia="仿宋" w:cs="宋体"/>
                <w:sz w:val="24"/>
              </w:rPr>
            </w:pPr>
            <w:r>
              <w:rPr>
                <w:rFonts w:hint="eastAsia" w:ascii="仿宋" w:hAnsi="仿宋" w:eastAsia="仿宋" w:cs="宋体"/>
                <w:sz w:val="24"/>
              </w:rPr>
              <w:t>体育教育学院</w:t>
            </w:r>
          </w:p>
        </w:tc>
        <w:tc>
          <w:tcPr>
            <w:tcW w:w="730" w:type="dxa"/>
            <w:vAlign w:val="center"/>
          </w:tcPr>
          <w:p>
            <w:pPr>
              <w:widowControl/>
              <w:spacing w:line="360" w:lineRule="auto"/>
              <w:jc w:val="center"/>
              <w:textAlignment w:val="bottom"/>
              <w:rPr>
                <w:rFonts w:ascii="仿宋" w:hAnsi="仿宋" w:eastAsia="仿宋" w:cs="宋体"/>
                <w:sz w:val="24"/>
              </w:rPr>
            </w:pPr>
            <w:r>
              <w:rPr>
                <w:rFonts w:hint="eastAsia" w:ascii="仿宋" w:hAnsi="仿宋" w:eastAsia="仿宋" w:cs="宋体"/>
                <w:sz w:val="24"/>
              </w:rPr>
              <w:t>2</w:t>
            </w:r>
          </w:p>
        </w:tc>
      </w:tr>
      <w:tr>
        <w:tblPrEx>
          <w:tblBorders>
            <w:top w:val="single" w:color="auto" w:sz="12" w:space="0"/>
            <w:left w:val="single" w:color="auto" w:sz="12" w:space="0"/>
            <w:bottom w:val="single" w:color="000000" w:sz="12" w:space="0"/>
            <w:right w:val="single" w:color="auto" w:sz="12"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463" w:hRule="atLeast"/>
          <w:jc w:val="center"/>
        </w:trPr>
        <w:tc>
          <w:tcPr>
            <w:tcW w:w="580" w:type="dxa"/>
            <w:gridSpan w:val="2"/>
            <w:vAlign w:val="center"/>
          </w:tcPr>
          <w:p>
            <w:pPr>
              <w:spacing w:line="360" w:lineRule="auto"/>
              <w:jc w:val="center"/>
              <w:rPr>
                <w:rFonts w:ascii="宋体" w:hAnsi="宋体" w:cs="宋体"/>
                <w:szCs w:val="21"/>
              </w:rPr>
            </w:pPr>
            <w:r>
              <w:rPr>
                <w:rFonts w:hint="eastAsia" w:ascii="宋体" w:hAnsi="宋体" w:cs="宋体"/>
                <w:szCs w:val="21"/>
              </w:rPr>
              <w:t>6</w:t>
            </w:r>
          </w:p>
        </w:tc>
        <w:tc>
          <w:tcPr>
            <w:tcW w:w="3363" w:type="dxa"/>
            <w:gridSpan w:val="2"/>
            <w:vAlign w:val="center"/>
          </w:tcPr>
          <w:p>
            <w:pPr>
              <w:widowControl/>
              <w:spacing w:line="360" w:lineRule="auto"/>
              <w:jc w:val="center"/>
              <w:textAlignment w:val="bottom"/>
              <w:rPr>
                <w:rFonts w:ascii="仿宋" w:hAnsi="仿宋" w:eastAsia="仿宋" w:cs="宋体"/>
                <w:sz w:val="24"/>
              </w:rPr>
            </w:pPr>
            <w:r>
              <w:rPr>
                <w:rFonts w:hint="eastAsia" w:ascii="仿宋" w:hAnsi="仿宋" w:eastAsia="仿宋" w:cs="宋体"/>
                <w:sz w:val="24"/>
              </w:rPr>
              <w:t>逻辑学</w:t>
            </w:r>
          </w:p>
        </w:tc>
        <w:tc>
          <w:tcPr>
            <w:tcW w:w="991" w:type="dxa"/>
            <w:gridSpan w:val="2"/>
          </w:tcPr>
          <w:p>
            <w:pPr>
              <w:widowControl/>
              <w:spacing w:line="360" w:lineRule="auto"/>
              <w:jc w:val="center"/>
              <w:textAlignment w:val="bottom"/>
              <w:rPr>
                <w:rFonts w:ascii="仿宋" w:hAnsi="仿宋" w:eastAsia="仿宋" w:cs="宋体"/>
                <w:sz w:val="24"/>
              </w:rPr>
            </w:pPr>
            <w:r>
              <w:rPr>
                <w:rFonts w:hint="eastAsia" w:ascii="仿宋" w:hAnsi="仿宋" w:eastAsia="仿宋" w:cs="宋体"/>
                <w:sz w:val="24"/>
              </w:rPr>
              <w:t>必修课</w:t>
            </w:r>
          </w:p>
        </w:tc>
        <w:tc>
          <w:tcPr>
            <w:tcW w:w="1085" w:type="dxa"/>
            <w:vAlign w:val="center"/>
          </w:tcPr>
          <w:p>
            <w:pPr>
              <w:widowControl/>
              <w:spacing w:line="360" w:lineRule="auto"/>
              <w:jc w:val="center"/>
              <w:textAlignment w:val="bottom"/>
              <w:rPr>
                <w:rFonts w:ascii="仿宋" w:hAnsi="仿宋" w:eastAsia="仿宋" w:cs="宋体"/>
                <w:sz w:val="24"/>
              </w:rPr>
            </w:pPr>
            <w:r>
              <w:rPr>
                <w:rFonts w:hint="eastAsia" w:ascii="仿宋" w:hAnsi="仿宋" w:eastAsia="仿宋" w:cs="宋体"/>
                <w:sz w:val="24"/>
              </w:rPr>
              <w:t>韦雅莉</w:t>
            </w:r>
          </w:p>
        </w:tc>
        <w:tc>
          <w:tcPr>
            <w:tcW w:w="2835" w:type="dxa"/>
            <w:vAlign w:val="center"/>
          </w:tcPr>
          <w:p>
            <w:pPr>
              <w:widowControl/>
              <w:spacing w:line="360" w:lineRule="auto"/>
              <w:jc w:val="center"/>
              <w:textAlignment w:val="bottom"/>
              <w:rPr>
                <w:rFonts w:ascii="仿宋" w:hAnsi="仿宋" w:eastAsia="仿宋" w:cs="宋体"/>
                <w:sz w:val="24"/>
              </w:rPr>
            </w:pPr>
            <w:r>
              <w:rPr>
                <w:rFonts w:hint="eastAsia" w:ascii="仿宋" w:hAnsi="仿宋" w:eastAsia="仿宋" w:cs="宋体"/>
                <w:sz w:val="24"/>
              </w:rPr>
              <w:t>马克思主义学院</w:t>
            </w:r>
          </w:p>
        </w:tc>
        <w:tc>
          <w:tcPr>
            <w:tcW w:w="730" w:type="dxa"/>
            <w:vAlign w:val="center"/>
          </w:tcPr>
          <w:p>
            <w:pPr>
              <w:widowControl/>
              <w:spacing w:line="360" w:lineRule="auto"/>
              <w:jc w:val="center"/>
              <w:textAlignment w:val="bottom"/>
              <w:rPr>
                <w:rFonts w:ascii="仿宋" w:hAnsi="仿宋" w:eastAsia="仿宋" w:cs="宋体"/>
                <w:sz w:val="24"/>
              </w:rPr>
            </w:pPr>
            <w:r>
              <w:rPr>
                <w:rFonts w:hint="eastAsia" w:ascii="仿宋" w:hAnsi="仿宋" w:eastAsia="仿宋" w:cs="宋体"/>
                <w:sz w:val="24"/>
              </w:rPr>
              <w:t>1</w:t>
            </w:r>
          </w:p>
        </w:tc>
      </w:tr>
      <w:tr>
        <w:tblPrEx>
          <w:tblBorders>
            <w:top w:val="single" w:color="auto" w:sz="12" w:space="0"/>
            <w:left w:val="single" w:color="auto" w:sz="12" w:space="0"/>
            <w:bottom w:val="single" w:color="000000" w:sz="12" w:space="0"/>
            <w:right w:val="single" w:color="auto" w:sz="12"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463" w:hRule="atLeast"/>
          <w:jc w:val="center"/>
        </w:trPr>
        <w:tc>
          <w:tcPr>
            <w:tcW w:w="580" w:type="dxa"/>
            <w:gridSpan w:val="2"/>
            <w:vAlign w:val="center"/>
          </w:tcPr>
          <w:p>
            <w:pPr>
              <w:spacing w:line="360" w:lineRule="auto"/>
              <w:jc w:val="center"/>
              <w:rPr>
                <w:rFonts w:ascii="宋体" w:hAnsi="宋体" w:cs="宋体"/>
                <w:szCs w:val="21"/>
              </w:rPr>
            </w:pPr>
            <w:r>
              <w:rPr>
                <w:rFonts w:hint="eastAsia" w:ascii="宋体" w:hAnsi="宋体" w:cs="宋体"/>
                <w:szCs w:val="21"/>
              </w:rPr>
              <w:t>7</w:t>
            </w:r>
          </w:p>
        </w:tc>
        <w:tc>
          <w:tcPr>
            <w:tcW w:w="3363" w:type="dxa"/>
            <w:gridSpan w:val="2"/>
            <w:vAlign w:val="center"/>
          </w:tcPr>
          <w:p>
            <w:pPr>
              <w:widowControl/>
              <w:spacing w:line="360" w:lineRule="auto"/>
              <w:jc w:val="center"/>
              <w:textAlignment w:val="bottom"/>
              <w:rPr>
                <w:rFonts w:ascii="仿宋" w:hAnsi="仿宋" w:eastAsia="仿宋" w:cs="宋体"/>
                <w:sz w:val="24"/>
              </w:rPr>
            </w:pPr>
            <w:r>
              <w:rPr>
                <w:rFonts w:hint="eastAsia" w:ascii="仿宋" w:hAnsi="仿宋" w:eastAsia="仿宋" w:cs="宋体"/>
                <w:sz w:val="24"/>
              </w:rPr>
              <w:t>体育课程与教学论</w:t>
            </w:r>
          </w:p>
        </w:tc>
        <w:tc>
          <w:tcPr>
            <w:tcW w:w="991" w:type="dxa"/>
            <w:gridSpan w:val="2"/>
          </w:tcPr>
          <w:p>
            <w:pPr>
              <w:widowControl/>
              <w:spacing w:line="360" w:lineRule="auto"/>
              <w:jc w:val="center"/>
              <w:textAlignment w:val="bottom"/>
              <w:rPr>
                <w:rFonts w:ascii="仿宋" w:hAnsi="仿宋" w:eastAsia="仿宋" w:cs="宋体"/>
                <w:sz w:val="24"/>
              </w:rPr>
            </w:pPr>
            <w:r>
              <w:rPr>
                <w:rFonts w:hint="eastAsia" w:ascii="仿宋" w:hAnsi="仿宋" w:eastAsia="仿宋" w:cs="宋体"/>
                <w:sz w:val="24"/>
              </w:rPr>
              <w:t>必修课</w:t>
            </w:r>
          </w:p>
        </w:tc>
        <w:tc>
          <w:tcPr>
            <w:tcW w:w="1085" w:type="dxa"/>
            <w:vAlign w:val="center"/>
          </w:tcPr>
          <w:p>
            <w:pPr>
              <w:widowControl/>
              <w:spacing w:line="360" w:lineRule="auto"/>
              <w:jc w:val="center"/>
              <w:textAlignment w:val="bottom"/>
              <w:rPr>
                <w:rFonts w:ascii="仿宋" w:hAnsi="仿宋" w:eastAsia="仿宋" w:cs="宋体"/>
                <w:sz w:val="24"/>
              </w:rPr>
            </w:pPr>
            <w:r>
              <w:rPr>
                <w:rFonts w:hint="eastAsia" w:ascii="仿宋" w:hAnsi="仿宋" w:eastAsia="仿宋" w:cs="宋体"/>
                <w:sz w:val="24"/>
              </w:rPr>
              <w:t>刘新民</w:t>
            </w:r>
          </w:p>
        </w:tc>
        <w:tc>
          <w:tcPr>
            <w:tcW w:w="2835" w:type="dxa"/>
            <w:vAlign w:val="center"/>
          </w:tcPr>
          <w:p>
            <w:pPr>
              <w:widowControl/>
              <w:spacing w:line="360" w:lineRule="auto"/>
              <w:jc w:val="center"/>
              <w:textAlignment w:val="bottom"/>
              <w:rPr>
                <w:rFonts w:ascii="仿宋" w:hAnsi="仿宋" w:eastAsia="仿宋" w:cs="宋体"/>
                <w:sz w:val="24"/>
              </w:rPr>
            </w:pPr>
            <w:r>
              <w:rPr>
                <w:rFonts w:hint="eastAsia" w:ascii="仿宋" w:hAnsi="仿宋" w:eastAsia="仿宋" w:cs="宋体"/>
                <w:sz w:val="24"/>
              </w:rPr>
              <w:t>体育教育学院</w:t>
            </w:r>
          </w:p>
        </w:tc>
        <w:tc>
          <w:tcPr>
            <w:tcW w:w="730" w:type="dxa"/>
            <w:vAlign w:val="center"/>
          </w:tcPr>
          <w:p>
            <w:pPr>
              <w:widowControl/>
              <w:spacing w:line="360" w:lineRule="auto"/>
              <w:jc w:val="center"/>
              <w:textAlignment w:val="bottom"/>
              <w:rPr>
                <w:rFonts w:ascii="仿宋" w:hAnsi="仿宋" w:eastAsia="仿宋" w:cs="宋体"/>
                <w:sz w:val="24"/>
              </w:rPr>
            </w:pPr>
            <w:r>
              <w:rPr>
                <w:rFonts w:hint="eastAsia" w:ascii="仿宋" w:hAnsi="仿宋" w:eastAsia="仿宋" w:cs="宋体"/>
                <w:sz w:val="24"/>
              </w:rPr>
              <w:t>1</w:t>
            </w:r>
          </w:p>
        </w:tc>
      </w:tr>
      <w:tr>
        <w:tblPrEx>
          <w:tblBorders>
            <w:top w:val="single" w:color="auto" w:sz="12" w:space="0"/>
            <w:left w:val="single" w:color="auto" w:sz="12" w:space="0"/>
            <w:bottom w:val="single" w:color="000000" w:sz="12" w:space="0"/>
            <w:right w:val="single" w:color="auto" w:sz="12"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463" w:hRule="atLeast"/>
          <w:jc w:val="center"/>
        </w:trPr>
        <w:tc>
          <w:tcPr>
            <w:tcW w:w="580" w:type="dxa"/>
            <w:gridSpan w:val="2"/>
            <w:vAlign w:val="center"/>
          </w:tcPr>
          <w:p>
            <w:pPr>
              <w:spacing w:line="360" w:lineRule="auto"/>
              <w:jc w:val="center"/>
              <w:rPr>
                <w:rFonts w:ascii="宋体" w:hAnsi="宋体" w:cs="宋体"/>
                <w:szCs w:val="21"/>
              </w:rPr>
            </w:pPr>
            <w:r>
              <w:rPr>
                <w:rFonts w:hint="eastAsia" w:ascii="宋体" w:hAnsi="宋体" w:cs="宋体"/>
                <w:szCs w:val="21"/>
              </w:rPr>
              <w:t>8</w:t>
            </w:r>
          </w:p>
        </w:tc>
        <w:tc>
          <w:tcPr>
            <w:tcW w:w="3363" w:type="dxa"/>
            <w:gridSpan w:val="2"/>
            <w:vAlign w:val="center"/>
          </w:tcPr>
          <w:p>
            <w:pPr>
              <w:widowControl/>
              <w:spacing w:line="360" w:lineRule="auto"/>
              <w:jc w:val="center"/>
              <w:textAlignment w:val="bottom"/>
              <w:rPr>
                <w:rFonts w:ascii="仿宋" w:hAnsi="仿宋" w:eastAsia="仿宋" w:cs="宋体"/>
                <w:sz w:val="24"/>
              </w:rPr>
            </w:pPr>
            <w:r>
              <w:rPr>
                <w:rFonts w:hint="eastAsia" w:ascii="仿宋" w:hAnsi="仿宋" w:eastAsia="仿宋" w:cs="宋体"/>
                <w:sz w:val="24"/>
              </w:rPr>
              <w:t>体育学原理</w:t>
            </w:r>
          </w:p>
        </w:tc>
        <w:tc>
          <w:tcPr>
            <w:tcW w:w="991" w:type="dxa"/>
            <w:gridSpan w:val="2"/>
          </w:tcPr>
          <w:p>
            <w:pPr>
              <w:widowControl/>
              <w:spacing w:line="360" w:lineRule="auto"/>
              <w:jc w:val="center"/>
              <w:textAlignment w:val="bottom"/>
              <w:rPr>
                <w:rFonts w:ascii="仿宋" w:hAnsi="仿宋" w:eastAsia="仿宋" w:cs="宋体"/>
                <w:sz w:val="24"/>
              </w:rPr>
            </w:pPr>
            <w:r>
              <w:rPr>
                <w:rFonts w:hint="eastAsia" w:ascii="仿宋" w:hAnsi="仿宋" w:eastAsia="仿宋" w:cs="宋体"/>
                <w:sz w:val="24"/>
              </w:rPr>
              <w:t>必修课</w:t>
            </w:r>
          </w:p>
        </w:tc>
        <w:tc>
          <w:tcPr>
            <w:tcW w:w="1085" w:type="dxa"/>
            <w:vAlign w:val="center"/>
          </w:tcPr>
          <w:p>
            <w:pPr>
              <w:widowControl/>
              <w:spacing w:line="360" w:lineRule="auto"/>
              <w:jc w:val="center"/>
              <w:textAlignment w:val="bottom"/>
              <w:rPr>
                <w:rFonts w:ascii="仿宋" w:hAnsi="仿宋" w:eastAsia="仿宋" w:cs="宋体"/>
                <w:sz w:val="24"/>
              </w:rPr>
            </w:pPr>
            <w:r>
              <w:rPr>
                <w:rFonts w:hint="eastAsia" w:ascii="仿宋" w:hAnsi="仿宋" w:eastAsia="仿宋" w:cs="宋体"/>
                <w:sz w:val="24"/>
              </w:rPr>
              <w:t>陈彦</w:t>
            </w:r>
          </w:p>
        </w:tc>
        <w:tc>
          <w:tcPr>
            <w:tcW w:w="2835" w:type="dxa"/>
            <w:vAlign w:val="center"/>
          </w:tcPr>
          <w:p>
            <w:pPr>
              <w:widowControl/>
              <w:spacing w:line="360" w:lineRule="auto"/>
              <w:jc w:val="center"/>
              <w:textAlignment w:val="bottom"/>
              <w:rPr>
                <w:rFonts w:ascii="仿宋" w:hAnsi="仿宋" w:eastAsia="仿宋" w:cs="宋体"/>
                <w:sz w:val="24"/>
              </w:rPr>
            </w:pPr>
            <w:r>
              <w:rPr>
                <w:rFonts w:hint="eastAsia" w:ascii="仿宋" w:hAnsi="仿宋" w:eastAsia="仿宋" w:cs="宋体"/>
                <w:sz w:val="24"/>
              </w:rPr>
              <w:t>社会体育与休闲体育学院</w:t>
            </w:r>
          </w:p>
        </w:tc>
        <w:tc>
          <w:tcPr>
            <w:tcW w:w="730" w:type="dxa"/>
            <w:vAlign w:val="center"/>
          </w:tcPr>
          <w:p>
            <w:pPr>
              <w:widowControl/>
              <w:spacing w:line="360" w:lineRule="auto"/>
              <w:jc w:val="center"/>
              <w:textAlignment w:val="bottom"/>
              <w:rPr>
                <w:rFonts w:ascii="仿宋" w:hAnsi="仿宋" w:eastAsia="仿宋" w:cs="宋体"/>
                <w:sz w:val="24"/>
              </w:rPr>
            </w:pPr>
            <w:r>
              <w:rPr>
                <w:rFonts w:hint="eastAsia" w:ascii="仿宋" w:hAnsi="仿宋" w:eastAsia="仿宋" w:cs="宋体"/>
                <w:sz w:val="24"/>
              </w:rPr>
              <w:t>2</w:t>
            </w:r>
          </w:p>
        </w:tc>
      </w:tr>
      <w:tr>
        <w:tblPrEx>
          <w:tblBorders>
            <w:top w:val="single" w:color="auto" w:sz="12" w:space="0"/>
            <w:left w:val="single" w:color="auto" w:sz="12" w:space="0"/>
            <w:bottom w:val="single" w:color="000000" w:sz="12" w:space="0"/>
            <w:right w:val="single" w:color="auto" w:sz="12"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463" w:hRule="atLeast"/>
          <w:jc w:val="center"/>
        </w:trPr>
        <w:tc>
          <w:tcPr>
            <w:tcW w:w="580" w:type="dxa"/>
            <w:gridSpan w:val="2"/>
            <w:vAlign w:val="center"/>
          </w:tcPr>
          <w:p>
            <w:pPr>
              <w:spacing w:line="360" w:lineRule="auto"/>
              <w:jc w:val="center"/>
              <w:rPr>
                <w:rFonts w:ascii="宋体" w:hAnsi="宋体" w:cs="宋体"/>
                <w:szCs w:val="21"/>
              </w:rPr>
            </w:pPr>
            <w:r>
              <w:rPr>
                <w:rFonts w:hint="eastAsia" w:ascii="宋体" w:hAnsi="宋体" w:cs="宋体"/>
                <w:szCs w:val="21"/>
              </w:rPr>
              <w:t>9</w:t>
            </w:r>
          </w:p>
        </w:tc>
        <w:tc>
          <w:tcPr>
            <w:tcW w:w="3363" w:type="dxa"/>
            <w:gridSpan w:val="2"/>
            <w:vAlign w:val="center"/>
          </w:tcPr>
          <w:p>
            <w:pPr>
              <w:widowControl/>
              <w:spacing w:line="360" w:lineRule="auto"/>
              <w:jc w:val="center"/>
              <w:textAlignment w:val="bottom"/>
              <w:rPr>
                <w:rFonts w:ascii="仿宋" w:hAnsi="仿宋" w:eastAsia="仿宋" w:cs="宋体"/>
                <w:sz w:val="24"/>
              </w:rPr>
            </w:pPr>
            <w:r>
              <w:rPr>
                <w:rFonts w:hint="eastAsia" w:ascii="仿宋" w:hAnsi="仿宋" w:eastAsia="仿宋" w:cs="宋体"/>
                <w:sz w:val="24"/>
              </w:rPr>
              <w:t>运动科学与健康</w:t>
            </w:r>
          </w:p>
        </w:tc>
        <w:tc>
          <w:tcPr>
            <w:tcW w:w="991" w:type="dxa"/>
            <w:gridSpan w:val="2"/>
          </w:tcPr>
          <w:p>
            <w:pPr>
              <w:widowControl/>
              <w:spacing w:line="360" w:lineRule="auto"/>
              <w:jc w:val="center"/>
              <w:textAlignment w:val="bottom"/>
              <w:rPr>
                <w:rFonts w:ascii="仿宋" w:hAnsi="仿宋" w:eastAsia="仿宋" w:cs="宋体"/>
                <w:sz w:val="24"/>
              </w:rPr>
            </w:pPr>
            <w:r>
              <w:rPr>
                <w:rFonts w:hint="eastAsia" w:ascii="仿宋" w:hAnsi="仿宋" w:eastAsia="仿宋" w:cs="宋体"/>
                <w:sz w:val="24"/>
              </w:rPr>
              <w:t>必修课</w:t>
            </w:r>
          </w:p>
        </w:tc>
        <w:tc>
          <w:tcPr>
            <w:tcW w:w="1085" w:type="dxa"/>
            <w:vAlign w:val="center"/>
          </w:tcPr>
          <w:p>
            <w:pPr>
              <w:widowControl/>
              <w:spacing w:line="360" w:lineRule="auto"/>
              <w:jc w:val="center"/>
              <w:textAlignment w:val="bottom"/>
              <w:rPr>
                <w:rFonts w:ascii="仿宋" w:hAnsi="仿宋" w:eastAsia="仿宋" w:cs="宋体"/>
                <w:sz w:val="24"/>
              </w:rPr>
            </w:pPr>
            <w:r>
              <w:rPr>
                <w:rFonts w:hint="eastAsia" w:ascii="仿宋" w:hAnsi="仿宋" w:eastAsia="仿宋" w:cs="宋体"/>
                <w:sz w:val="24"/>
              </w:rPr>
              <w:t>苟波</w:t>
            </w:r>
          </w:p>
        </w:tc>
        <w:tc>
          <w:tcPr>
            <w:tcW w:w="2835" w:type="dxa"/>
            <w:vAlign w:val="center"/>
          </w:tcPr>
          <w:p>
            <w:pPr>
              <w:widowControl/>
              <w:spacing w:line="360" w:lineRule="auto"/>
              <w:jc w:val="center"/>
              <w:textAlignment w:val="bottom"/>
              <w:rPr>
                <w:rFonts w:ascii="仿宋" w:hAnsi="仿宋" w:eastAsia="仿宋" w:cs="宋体"/>
                <w:sz w:val="24"/>
              </w:rPr>
            </w:pPr>
            <w:r>
              <w:rPr>
                <w:rFonts w:hint="eastAsia" w:ascii="仿宋" w:hAnsi="仿宋" w:eastAsia="仿宋" w:cs="宋体"/>
                <w:sz w:val="24"/>
              </w:rPr>
              <w:t>运动与健康科学学院</w:t>
            </w:r>
          </w:p>
        </w:tc>
        <w:tc>
          <w:tcPr>
            <w:tcW w:w="730" w:type="dxa"/>
            <w:vAlign w:val="center"/>
          </w:tcPr>
          <w:p>
            <w:pPr>
              <w:widowControl/>
              <w:spacing w:line="360" w:lineRule="auto"/>
              <w:jc w:val="center"/>
              <w:textAlignment w:val="bottom"/>
              <w:rPr>
                <w:rFonts w:ascii="仿宋" w:hAnsi="仿宋" w:eastAsia="仿宋" w:cs="宋体"/>
                <w:sz w:val="24"/>
              </w:rPr>
            </w:pPr>
            <w:r>
              <w:rPr>
                <w:rFonts w:hint="eastAsia" w:ascii="仿宋" w:hAnsi="仿宋" w:eastAsia="仿宋" w:cs="宋体"/>
                <w:sz w:val="24"/>
              </w:rPr>
              <w:t>2</w:t>
            </w:r>
          </w:p>
        </w:tc>
      </w:tr>
      <w:tr>
        <w:tblPrEx>
          <w:tblBorders>
            <w:top w:val="single" w:color="auto" w:sz="12" w:space="0"/>
            <w:left w:val="single" w:color="auto" w:sz="12" w:space="0"/>
            <w:bottom w:val="single" w:color="000000" w:sz="12" w:space="0"/>
            <w:right w:val="single" w:color="auto" w:sz="12"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463" w:hRule="atLeast"/>
          <w:jc w:val="center"/>
        </w:trPr>
        <w:tc>
          <w:tcPr>
            <w:tcW w:w="580" w:type="dxa"/>
            <w:gridSpan w:val="2"/>
            <w:vAlign w:val="center"/>
          </w:tcPr>
          <w:p>
            <w:pPr>
              <w:spacing w:line="360" w:lineRule="auto"/>
              <w:jc w:val="center"/>
              <w:rPr>
                <w:rFonts w:ascii="宋体" w:hAnsi="宋体" w:cs="宋体"/>
                <w:szCs w:val="21"/>
              </w:rPr>
            </w:pPr>
            <w:r>
              <w:rPr>
                <w:rFonts w:hint="eastAsia" w:ascii="宋体" w:hAnsi="宋体" w:cs="宋体"/>
                <w:szCs w:val="21"/>
              </w:rPr>
              <w:t>10</w:t>
            </w:r>
          </w:p>
        </w:tc>
        <w:tc>
          <w:tcPr>
            <w:tcW w:w="3363" w:type="dxa"/>
            <w:gridSpan w:val="2"/>
            <w:vAlign w:val="center"/>
          </w:tcPr>
          <w:p>
            <w:pPr>
              <w:widowControl/>
              <w:spacing w:line="360" w:lineRule="auto"/>
              <w:jc w:val="center"/>
              <w:textAlignment w:val="bottom"/>
              <w:rPr>
                <w:rFonts w:ascii="仿宋" w:hAnsi="仿宋" w:eastAsia="仿宋" w:cs="宋体"/>
                <w:sz w:val="24"/>
              </w:rPr>
            </w:pPr>
            <w:r>
              <w:rPr>
                <w:rFonts w:hint="eastAsia" w:ascii="仿宋" w:hAnsi="仿宋" w:eastAsia="仿宋" w:cs="宋体"/>
                <w:sz w:val="24"/>
              </w:rPr>
              <w:t>体育社会学</w:t>
            </w:r>
          </w:p>
        </w:tc>
        <w:tc>
          <w:tcPr>
            <w:tcW w:w="991" w:type="dxa"/>
            <w:gridSpan w:val="2"/>
          </w:tcPr>
          <w:p>
            <w:pPr>
              <w:widowControl/>
              <w:spacing w:line="360" w:lineRule="auto"/>
              <w:jc w:val="center"/>
              <w:textAlignment w:val="bottom"/>
              <w:rPr>
                <w:rFonts w:ascii="仿宋" w:hAnsi="仿宋" w:eastAsia="仿宋" w:cs="宋体"/>
                <w:sz w:val="24"/>
              </w:rPr>
            </w:pPr>
            <w:r>
              <w:rPr>
                <w:rFonts w:hint="eastAsia" w:ascii="仿宋" w:hAnsi="仿宋" w:eastAsia="仿宋" w:cs="宋体"/>
                <w:sz w:val="24"/>
              </w:rPr>
              <w:t>选修课</w:t>
            </w:r>
          </w:p>
        </w:tc>
        <w:tc>
          <w:tcPr>
            <w:tcW w:w="1085" w:type="dxa"/>
            <w:vAlign w:val="center"/>
          </w:tcPr>
          <w:p>
            <w:pPr>
              <w:widowControl/>
              <w:spacing w:line="360" w:lineRule="auto"/>
              <w:jc w:val="center"/>
              <w:textAlignment w:val="bottom"/>
              <w:rPr>
                <w:rFonts w:ascii="仿宋" w:hAnsi="仿宋" w:eastAsia="仿宋" w:cs="宋体"/>
                <w:sz w:val="24"/>
              </w:rPr>
            </w:pPr>
            <w:r>
              <w:rPr>
                <w:rFonts w:hint="eastAsia" w:ascii="仿宋" w:hAnsi="仿宋" w:eastAsia="仿宋" w:cs="宋体"/>
                <w:sz w:val="24"/>
              </w:rPr>
              <w:t>杨建设</w:t>
            </w:r>
          </w:p>
        </w:tc>
        <w:tc>
          <w:tcPr>
            <w:tcW w:w="2835" w:type="dxa"/>
            <w:vAlign w:val="center"/>
          </w:tcPr>
          <w:p>
            <w:pPr>
              <w:widowControl/>
              <w:spacing w:line="360" w:lineRule="auto"/>
              <w:jc w:val="center"/>
              <w:textAlignment w:val="bottom"/>
              <w:rPr>
                <w:rFonts w:ascii="仿宋" w:hAnsi="仿宋" w:eastAsia="仿宋" w:cs="宋体"/>
                <w:sz w:val="24"/>
              </w:rPr>
            </w:pPr>
            <w:r>
              <w:rPr>
                <w:rFonts w:hint="eastAsia" w:ascii="仿宋" w:hAnsi="仿宋" w:eastAsia="仿宋" w:cs="宋体"/>
                <w:sz w:val="24"/>
              </w:rPr>
              <w:t>社会体育与休闲体育学院</w:t>
            </w:r>
          </w:p>
        </w:tc>
        <w:tc>
          <w:tcPr>
            <w:tcW w:w="730" w:type="dxa"/>
            <w:vAlign w:val="center"/>
          </w:tcPr>
          <w:p>
            <w:pPr>
              <w:widowControl/>
              <w:spacing w:line="360" w:lineRule="auto"/>
              <w:jc w:val="center"/>
              <w:textAlignment w:val="bottom"/>
              <w:rPr>
                <w:rFonts w:ascii="仿宋" w:hAnsi="仿宋" w:eastAsia="仿宋" w:cs="宋体"/>
                <w:sz w:val="24"/>
              </w:rPr>
            </w:pPr>
            <w:r>
              <w:rPr>
                <w:rFonts w:hint="eastAsia" w:ascii="仿宋" w:hAnsi="仿宋" w:eastAsia="仿宋" w:cs="宋体"/>
                <w:sz w:val="24"/>
              </w:rPr>
              <w:t>2</w:t>
            </w:r>
          </w:p>
        </w:tc>
      </w:tr>
      <w:tr>
        <w:tblPrEx>
          <w:tblBorders>
            <w:top w:val="single" w:color="auto" w:sz="12" w:space="0"/>
            <w:left w:val="single" w:color="auto" w:sz="12" w:space="0"/>
            <w:bottom w:val="single" w:color="000000" w:sz="12" w:space="0"/>
            <w:right w:val="single" w:color="auto" w:sz="12"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463" w:hRule="atLeast"/>
          <w:jc w:val="center"/>
        </w:trPr>
        <w:tc>
          <w:tcPr>
            <w:tcW w:w="580" w:type="dxa"/>
            <w:gridSpan w:val="2"/>
            <w:vAlign w:val="center"/>
          </w:tcPr>
          <w:p>
            <w:pPr>
              <w:spacing w:line="360" w:lineRule="auto"/>
              <w:jc w:val="center"/>
              <w:rPr>
                <w:rFonts w:ascii="宋体" w:hAnsi="宋体" w:cs="宋体"/>
                <w:szCs w:val="21"/>
              </w:rPr>
            </w:pPr>
            <w:r>
              <w:rPr>
                <w:rFonts w:hint="eastAsia" w:ascii="宋体" w:hAnsi="宋体" w:cs="宋体"/>
                <w:szCs w:val="21"/>
              </w:rPr>
              <w:t>11</w:t>
            </w:r>
          </w:p>
        </w:tc>
        <w:tc>
          <w:tcPr>
            <w:tcW w:w="3363" w:type="dxa"/>
            <w:gridSpan w:val="2"/>
            <w:vAlign w:val="center"/>
          </w:tcPr>
          <w:p>
            <w:pPr>
              <w:widowControl/>
              <w:spacing w:line="360" w:lineRule="auto"/>
              <w:jc w:val="center"/>
              <w:textAlignment w:val="bottom"/>
              <w:rPr>
                <w:rFonts w:ascii="仿宋" w:hAnsi="仿宋" w:eastAsia="仿宋" w:cs="宋体"/>
                <w:sz w:val="24"/>
              </w:rPr>
            </w:pPr>
            <w:r>
              <w:rPr>
                <w:rFonts w:hint="eastAsia" w:ascii="仿宋" w:hAnsi="仿宋" w:eastAsia="仿宋" w:cs="宋体"/>
                <w:sz w:val="24"/>
              </w:rPr>
              <w:t>运动训练理论与方法</w:t>
            </w:r>
          </w:p>
        </w:tc>
        <w:tc>
          <w:tcPr>
            <w:tcW w:w="991" w:type="dxa"/>
            <w:gridSpan w:val="2"/>
          </w:tcPr>
          <w:p>
            <w:pPr>
              <w:widowControl/>
              <w:spacing w:line="360" w:lineRule="auto"/>
              <w:jc w:val="center"/>
              <w:textAlignment w:val="bottom"/>
              <w:rPr>
                <w:rFonts w:ascii="仿宋" w:hAnsi="仿宋" w:eastAsia="仿宋" w:cs="宋体"/>
                <w:sz w:val="24"/>
              </w:rPr>
            </w:pPr>
            <w:r>
              <w:rPr>
                <w:rFonts w:hint="eastAsia" w:ascii="仿宋" w:hAnsi="仿宋" w:eastAsia="仿宋" w:cs="宋体"/>
                <w:sz w:val="24"/>
              </w:rPr>
              <w:t>选修课</w:t>
            </w:r>
          </w:p>
        </w:tc>
        <w:tc>
          <w:tcPr>
            <w:tcW w:w="1085" w:type="dxa"/>
            <w:vAlign w:val="center"/>
          </w:tcPr>
          <w:p>
            <w:pPr>
              <w:widowControl/>
              <w:spacing w:line="360" w:lineRule="auto"/>
              <w:jc w:val="center"/>
              <w:textAlignment w:val="bottom"/>
              <w:rPr>
                <w:rFonts w:ascii="仿宋" w:hAnsi="仿宋" w:eastAsia="仿宋" w:cs="宋体"/>
                <w:sz w:val="24"/>
              </w:rPr>
            </w:pPr>
            <w:r>
              <w:rPr>
                <w:rFonts w:hint="eastAsia" w:ascii="仿宋" w:hAnsi="仿宋" w:eastAsia="仿宋" w:cs="宋体"/>
                <w:sz w:val="24"/>
              </w:rPr>
              <w:t>李山</w:t>
            </w:r>
          </w:p>
        </w:tc>
        <w:tc>
          <w:tcPr>
            <w:tcW w:w="2835" w:type="dxa"/>
            <w:vAlign w:val="center"/>
          </w:tcPr>
          <w:p>
            <w:pPr>
              <w:widowControl/>
              <w:spacing w:line="360" w:lineRule="auto"/>
              <w:jc w:val="center"/>
              <w:textAlignment w:val="bottom"/>
              <w:rPr>
                <w:rFonts w:ascii="仿宋" w:hAnsi="仿宋" w:eastAsia="仿宋" w:cs="宋体"/>
                <w:sz w:val="24"/>
              </w:rPr>
            </w:pPr>
            <w:r>
              <w:rPr>
                <w:rFonts w:hint="eastAsia" w:ascii="仿宋" w:hAnsi="仿宋" w:eastAsia="仿宋" w:cs="宋体"/>
                <w:sz w:val="24"/>
              </w:rPr>
              <w:t>体育教育学院</w:t>
            </w:r>
          </w:p>
        </w:tc>
        <w:tc>
          <w:tcPr>
            <w:tcW w:w="730" w:type="dxa"/>
            <w:vAlign w:val="center"/>
          </w:tcPr>
          <w:p>
            <w:pPr>
              <w:widowControl/>
              <w:spacing w:line="360" w:lineRule="auto"/>
              <w:jc w:val="center"/>
              <w:textAlignment w:val="bottom"/>
              <w:rPr>
                <w:rFonts w:ascii="仿宋" w:hAnsi="仿宋" w:eastAsia="仿宋" w:cs="宋体"/>
                <w:sz w:val="24"/>
              </w:rPr>
            </w:pPr>
            <w:r>
              <w:rPr>
                <w:rFonts w:hint="eastAsia" w:ascii="仿宋" w:hAnsi="仿宋" w:eastAsia="仿宋" w:cs="宋体"/>
                <w:sz w:val="24"/>
              </w:rPr>
              <w:t>3</w:t>
            </w:r>
          </w:p>
        </w:tc>
      </w:tr>
      <w:tr>
        <w:tblPrEx>
          <w:tblBorders>
            <w:top w:val="single" w:color="auto" w:sz="12" w:space="0"/>
            <w:left w:val="single" w:color="auto" w:sz="12" w:space="0"/>
            <w:bottom w:val="single" w:color="000000"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463" w:hRule="atLeast"/>
          <w:jc w:val="center"/>
        </w:trPr>
        <w:tc>
          <w:tcPr>
            <w:tcW w:w="580" w:type="dxa"/>
            <w:gridSpan w:val="2"/>
            <w:vAlign w:val="center"/>
          </w:tcPr>
          <w:p>
            <w:pPr>
              <w:spacing w:line="360" w:lineRule="auto"/>
              <w:jc w:val="center"/>
              <w:rPr>
                <w:rFonts w:ascii="宋体" w:hAnsi="宋体" w:cs="宋体"/>
                <w:szCs w:val="21"/>
              </w:rPr>
            </w:pPr>
            <w:r>
              <w:rPr>
                <w:rFonts w:hint="eastAsia" w:ascii="宋体" w:hAnsi="宋体" w:cs="宋体"/>
                <w:szCs w:val="21"/>
              </w:rPr>
              <w:t>1</w:t>
            </w:r>
            <w:r>
              <w:rPr>
                <w:rFonts w:ascii="宋体" w:hAnsi="宋体" w:cs="宋体"/>
                <w:szCs w:val="21"/>
              </w:rPr>
              <w:t>2</w:t>
            </w:r>
          </w:p>
        </w:tc>
        <w:tc>
          <w:tcPr>
            <w:tcW w:w="3363" w:type="dxa"/>
            <w:gridSpan w:val="2"/>
            <w:vAlign w:val="center"/>
          </w:tcPr>
          <w:p>
            <w:pPr>
              <w:widowControl/>
              <w:spacing w:line="360" w:lineRule="auto"/>
              <w:jc w:val="center"/>
              <w:textAlignment w:val="bottom"/>
              <w:rPr>
                <w:rFonts w:ascii="仿宋" w:hAnsi="仿宋" w:eastAsia="仿宋" w:cs="宋体"/>
                <w:sz w:val="24"/>
              </w:rPr>
            </w:pPr>
            <w:r>
              <w:rPr>
                <w:rFonts w:hint="eastAsia" w:ascii="仿宋" w:hAnsi="仿宋" w:eastAsia="仿宋" w:cs="宋体"/>
                <w:sz w:val="24"/>
              </w:rPr>
              <w:t>体育教材教法</w:t>
            </w:r>
          </w:p>
        </w:tc>
        <w:tc>
          <w:tcPr>
            <w:tcW w:w="991" w:type="dxa"/>
            <w:gridSpan w:val="2"/>
          </w:tcPr>
          <w:p>
            <w:pPr>
              <w:widowControl/>
              <w:spacing w:line="360" w:lineRule="auto"/>
              <w:jc w:val="center"/>
              <w:textAlignment w:val="bottom"/>
              <w:rPr>
                <w:rFonts w:ascii="仿宋" w:hAnsi="仿宋" w:eastAsia="仿宋" w:cs="宋体"/>
                <w:sz w:val="24"/>
              </w:rPr>
            </w:pPr>
            <w:r>
              <w:rPr>
                <w:rFonts w:hint="eastAsia" w:ascii="仿宋" w:hAnsi="仿宋" w:eastAsia="仿宋" w:cs="宋体"/>
                <w:sz w:val="24"/>
              </w:rPr>
              <w:t>选修课</w:t>
            </w:r>
          </w:p>
        </w:tc>
        <w:tc>
          <w:tcPr>
            <w:tcW w:w="1100" w:type="dxa"/>
            <w:gridSpan w:val="2"/>
            <w:vAlign w:val="center"/>
          </w:tcPr>
          <w:p>
            <w:pPr>
              <w:widowControl/>
              <w:spacing w:line="360" w:lineRule="auto"/>
              <w:jc w:val="center"/>
              <w:textAlignment w:val="bottom"/>
              <w:rPr>
                <w:rFonts w:ascii="仿宋" w:hAnsi="仿宋" w:eastAsia="仿宋" w:cs="宋体"/>
                <w:sz w:val="24"/>
              </w:rPr>
            </w:pPr>
            <w:r>
              <w:rPr>
                <w:rFonts w:hint="eastAsia" w:ascii="仿宋" w:hAnsi="仿宋" w:eastAsia="仿宋" w:cs="宋体"/>
                <w:sz w:val="24"/>
              </w:rPr>
              <w:t>王晓艳</w:t>
            </w:r>
          </w:p>
        </w:tc>
        <w:tc>
          <w:tcPr>
            <w:tcW w:w="2835" w:type="dxa"/>
            <w:vAlign w:val="center"/>
          </w:tcPr>
          <w:p>
            <w:pPr>
              <w:widowControl/>
              <w:spacing w:line="360" w:lineRule="auto"/>
              <w:jc w:val="center"/>
              <w:textAlignment w:val="bottom"/>
              <w:rPr>
                <w:rFonts w:ascii="仿宋" w:hAnsi="仿宋" w:eastAsia="仿宋" w:cs="宋体"/>
                <w:sz w:val="24"/>
              </w:rPr>
            </w:pPr>
            <w:r>
              <w:rPr>
                <w:rFonts w:hint="eastAsia" w:ascii="仿宋" w:hAnsi="仿宋" w:eastAsia="仿宋" w:cs="宋体"/>
                <w:sz w:val="24"/>
              </w:rPr>
              <w:t>体育教育学院</w:t>
            </w:r>
          </w:p>
        </w:tc>
        <w:tc>
          <w:tcPr>
            <w:tcW w:w="730" w:type="dxa"/>
            <w:vAlign w:val="center"/>
          </w:tcPr>
          <w:p>
            <w:pPr>
              <w:widowControl/>
              <w:spacing w:line="360" w:lineRule="auto"/>
              <w:jc w:val="center"/>
              <w:textAlignment w:val="bottom"/>
              <w:rPr>
                <w:rFonts w:ascii="仿宋" w:hAnsi="仿宋" w:eastAsia="仿宋" w:cs="宋体"/>
                <w:sz w:val="24"/>
              </w:rPr>
            </w:pPr>
            <w:r>
              <w:rPr>
                <w:rFonts w:hint="eastAsia" w:ascii="仿宋" w:hAnsi="仿宋" w:eastAsia="仿宋" w:cs="宋体"/>
                <w:sz w:val="24"/>
              </w:rPr>
              <w:t>2</w:t>
            </w:r>
          </w:p>
        </w:tc>
      </w:tr>
      <w:tr>
        <w:tblPrEx>
          <w:tblBorders>
            <w:top w:val="single" w:color="auto" w:sz="12" w:space="0"/>
            <w:left w:val="single" w:color="auto" w:sz="12" w:space="0"/>
            <w:bottom w:val="single" w:color="000000" w:sz="12" w:space="0"/>
            <w:right w:val="single" w:color="auto" w:sz="12" w:space="0"/>
            <w:insideH w:val="single" w:color="auto" w:sz="4" w:space="0"/>
            <w:insideV w:val="single" w:color="auto" w:sz="4" w:space="0"/>
          </w:tblBorders>
        </w:tblPrEx>
        <w:trPr>
          <w:trHeight w:val="463" w:hRule="atLeast"/>
          <w:jc w:val="center"/>
        </w:trPr>
        <w:tc>
          <w:tcPr>
            <w:tcW w:w="580" w:type="dxa"/>
            <w:gridSpan w:val="2"/>
            <w:vAlign w:val="center"/>
          </w:tcPr>
          <w:p>
            <w:pPr>
              <w:spacing w:line="360" w:lineRule="auto"/>
              <w:jc w:val="center"/>
              <w:rPr>
                <w:rFonts w:ascii="宋体" w:hAnsi="宋体" w:cs="宋体"/>
                <w:szCs w:val="21"/>
              </w:rPr>
            </w:pPr>
            <w:r>
              <w:rPr>
                <w:rFonts w:hint="eastAsia" w:ascii="宋体" w:hAnsi="宋体" w:cs="宋体"/>
                <w:szCs w:val="21"/>
              </w:rPr>
              <w:t>13</w:t>
            </w:r>
          </w:p>
        </w:tc>
        <w:tc>
          <w:tcPr>
            <w:tcW w:w="3363" w:type="dxa"/>
            <w:gridSpan w:val="2"/>
            <w:vAlign w:val="center"/>
          </w:tcPr>
          <w:p>
            <w:pPr>
              <w:widowControl/>
              <w:spacing w:line="360" w:lineRule="auto"/>
              <w:jc w:val="center"/>
              <w:textAlignment w:val="bottom"/>
              <w:rPr>
                <w:rFonts w:ascii="仿宋" w:hAnsi="仿宋" w:eastAsia="仿宋" w:cs="宋体"/>
                <w:sz w:val="24"/>
              </w:rPr>
            </w:pPr>
            <w:r>
              <w:rPr>
                <w:rFonts w:hint="eastAsia" w:ascii="仿宋" w:hAnsi="仿宋" w:eastAsia="仿宋" w:cs="宋体"/>
                <w:sz w:val="24"/>
              </w:rPr>
              <w:t>体能训练理论与实践专题</w:t>
            </w:r>
          </w:p>
        </w:tc>
        <w:tc>
          <w:tcPr>
            <w:tcW w:w="991" w:type="dxa"/>
            <w:gridSpan w:val="2"/>
          </w:tcPr>
          <w:p>
            <w:pPr>
              <w:widowControl/>
              <w:spacing w:line="360" w:lineRule="auto"/>
              <w:jc w:val="center"/>
              <w:textAlignment w:val="bottom"/>
              <w:rPr>
                <w:rFonts w:ascii="仿宋" w:hAnsi="仿宋" w:eastAsia="仿宋" w:cs="宋体"/>
                <w:sz w:val="24"/>
              </w:rPr>
            </w:pPr>
            <w:r>
              <w:rPr>
                <w:rFonts w:hint="eastAsia" w:ascii="仿宋" w:hAnsi="仿宋" w:eastAsia="仿宋" w:cs="宋体"/>
                <w:sz w:val="24"/>
              </w:rPr>
              <w:t>选修课</w:t>
            </w:r>
          </w:p>
        </w:tc>
        <w:tc>
          <w:tcPr>
            <w:tcW w:w="1100" w:type="dxa"/>
            <w:gridSpan w:val="2"/>
            <w:vAlign w:val="center"/>
          </w:tcPr>
          <w:p>
            <w:pPr>
              <w:widowControl/>
              <w:spacing w:line="360" w:lineRule="auto"/>
              <w:jc w:val="center"/>
              <w:textAlignment w:val="bottom"/>
              <w:rPr>
                <w:rFonts w:ascii="仿宋" w:hAnsi="仿宋" w:eastAsia="仿宋" w:cs="宋体"/>
                <w:sz w:val="24"/>
              </w:rPr>
            </w:pPr>
            <w:r>
              <w:rPr>
                <w:rFonts w:hint="eastAsia" w:ascii="仿宋" w:hAnsi="仿宋" w:eastAsia="仿宋" w:cs="宋体"/>
                <w:sz w:val="24"/>
              </w:rPr>
              <w:t>刘耀荣</w:t>
            </w:r>
          </w:p>
        </w:tc>
        <w:tc>
          <w:tcPr>
            <w:tcW w:w="2835" w:type="dxa"/>
            <w:vAlign w:val="center"/>
          </w:tcPr>
          <w:p>
            <w:pPr>
              <w:widowControl/>
              <w:spacing w:line="360" w:lineRule="auto"/>
              <w:jc w:val="center"/>
              <w:textAlignment w:val="bottom"/>
              <w:rPr>
                <w:rFonts w:ascii="仿宋" w:hAnsi="仿宋" w:eastAsia="仿宋" w:cs="宋体"/>
                <w:sz w:val="24"/>
              </w:rPr>
            </w:pPr>
            <w:r>
              <w:rPr>
                <w:rFonts w:hint="eastAsia" w:ascii="仿宋" w:hAnsi="仿宋" w:eastAsia="仿宋" w:cs="宋体"/>
                <w:sz w:val="24"/>
              </w:rPr>
              <w:t>体育教育学院</w:t>
            </w:r>
          </w:p>
        </w:tc>
        <w:tc>
          <w:tcPr>
            <w:tcW w:w="730" w:type="dxa"/>
            <w:vAlign w:val="center"/>
          </w:tcPr>
          <w:p>
            <w:pPr>
              <w:widowControl/>
              <w:spacing w:line="360" w:lineRule="auto"/>
              <w:jc w:val="center"/>
              <w:textAlignment w:val="bottom"/>
              <w:rPr>
                <w:rFonts w:ascii="仿宋" w:hAnsi="仿宋" w:eastAsia="仿宋" w:cs="宋体"/>
                <w:sz w:val="24"/>
              </w:rPr>
            </w:pPr>
            <w:r>
              <w:rPr>
                <w:rFonts w:hint="eastAsia" w:ascii="仿宋" w:hAnsi="仿宋" w:eastAsia="仿宋" w:cs="宋体"/>
                <w:sz w:val="24"/>
              </w:rPr>
              <w:t>2</w:t>
            </w:r>
          </w:p>
        </w:tc>
      </w:tr>
      <w:tr>
        <w:tblPrEx>
          <w:tblBorders>
            <w:top w:val="single" w:color="auto" w:sz="12" w:space="0"/>
            <w:left w:val="single" w:color="auto" w:sz="12" w:space="0"/>
            <w:bottom w:val="single" w:color="000000"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463" w:hRule="atLeast"/>
          <w:jc w:val="center"/>
        </w:trPr>
        <w:tc>
          <w:tcPr>
            <w:tcW w:w="580" w:type="dxa"/>
            <w:gridSpan w:val="2"/>
            <w:vAlign w:val="center"/>
          </w:tcPr>
          <w:p>
            <w:pPr>
              <w:spacing w:line="360" w:lineRule="auto"/>
              <w:jc w:val="center"/>
              <w:rPr>
                <w:rFonts w:ascii="宋体" w:hAnsi="宋体" w:cs="宋体"/>
                <w:szCs w:val="21"/>
              </w:rPr>
            </w:pPr>
            <w:r>
              <w:rPr>
                <w:rFonts w:hint="eastAsia" w:ascii="宋体" w:hAnsi="宋体" w:cs="宋体"/>
                <w:szCs w:val="21"/>
              </w:rPr>
              <w:t>14</w:t>
            </w:r>
          </w:p>
        </w:tc>
        <w:tc>
          <w:tcPr>
            <w:tcW w:w="3363" w:type="dxa"/>
            <w:gridSpan w:val="2"/>
            <w:vAlign w:val="center"/>
          </w:tcPr>
          <w:p>
            <w:pPr>
              <w:widowControl/>
              <w:spacing w:line="360" w:lineRule="auto"/>
              <w:jc w:val="center"/>
              <w:textAlignment w:val="bottom"/>
              <w:rPr>
                <w:rFonts w:ascii="仿宋" w:hAnsi="仿宋" w:eastAsia="仿宋" w:cs="宋体"/>
                <w:sz w:val="24"/>
              </w:rPr>
            </w:pPr>
            <w:r>
              <w:rPr>
                <w:rFonts w:hint="eastAsia" w:ascii="仿宋" w:hAnsi="仿宋" w:eastAsia="仿宋" w:cs="宋体"/>
                <w:sz w:val="24"/>
              </w:rPr>
              <w:t>体育统计方法（SPSS应用 ）</w:t>
            </w:r>
          </w:p>
        </w:tc>
        <w:tc>
          <w:tcPr>
            <w:tcW w:w="991" w:type="dxa"/>
            <w:gridSpan w:val="2"/>
          </w:tcPr>
          <w:p>
            <w:pPr>
              <w:widowControl/>
              <w:spacing w:line="360" w:lineRule="auto"/>
              <w:jc w:val="center"/>
              <w:textAlignment w:val="bottom"/>
              <w:rPr>
                <w:rFonts w:ascii="仿宋" w:hAnsi="仿宋" w:eastAsia="仿宋" w:cs="宋体"/>
                <w:sz w:val="24"/>
              </w:rPr>
            </w:pPr>
            <w:r>
              <w:rPr>
                <w:rFonts w:hint="eastAsia" w:ascii="仿宋" w:hAnsi="仿宋" w:eastAsia="仿宋" w:cs="宋体"/>
                <w:sz w:val="24"/>
              </w:rPr>
              <w:t>选修课</w:t>
            </w:r>
          </w:p>
        </w:tc>
        <w:tc>
          <w:tcPr>
            <w:tcW w:w="1100" w:type="dxa"/>
            <w:gridSpan w:val="2"/>
            <w:vAlign w:val="center"/>
          </w:tcPr>
          <w:p>
            <w:pPr>
              <w:widowControl/>
              <w:spacing w:line="360" w:lineRule="auto"/>
              <w:jc w:val="center"/>
              <w:textAlignment w:val="bottom"/>
              <w:rPr>
                <w:rFonts w:ascii="仿宋" w:hAnsi="仿宋" w:eastAsia="仿宋" w:cs="宋体"/>
                <w:sz w:val="24"/>
              </w:rPr>
            </w:pPr>
            <w:r>
              <w:rPr>
                <w:rFonts w:hint="eastAsia" w:ascii="仿宋" w:hAnsi="仿宋" w:eastAsia="仿宋" w:cs="宋体"/>
                <w:sz w:val="24"/>
              </w:rPr>
              <w:t>雷福民</w:t>
            </w:r>
          </w:p>
        </w:tc>
        <w:tc>
          <w:tcPr>
            <w:tcW w:w="2835" w:type="dxa"/>
            <w:vAlign w:val="center"/>
          </w:tcPr>
          <w:p>
            <w:pPr>
              <w:widowControl/>
              <w:spacing w:line="360" w:lineRule="auto"/>
              <w:jc w:val="center"/>
              <w:textAlignment w:val="bottom"/>
              <w:rPr>
                <w:rFonts w:ascii="仿宋" w:hAnsi="仿宋" w:eastAsia="仿宋" w:cs="宋体"/>
                <w:sz w:val="24"/>
              </w:rPr>
            </w:pPr>
            <w:r>
              <w:rPr>
                <w:rFonts w:hint="eastAsia" w:ascii="仿宋" w:hAnsi="仿宋" w:eastAsia="仿宋" w:cs="宋体"/>
                <w:sz w:val="24"/>
              </w:rPr>
              <w:t>运动与健康科学学院</w:t>
            </w:r>
          </w:p>
        </w:tc>
        <w:tc>
          <w:tcPr>
            <w:tcW w:w="730" w:type="dxa"/>
            <w:vAlign w:val="center"/>
          </w:tcPr>
          <w:p>
            <w:pPr>
              <w:widowControl/>
              <w:spacing w:line="360" w:lineRule="auto"/>
              <w:jc w:val="center"/>
              <w:textAlignment w:val="bottom"/>
              <w:rPr>
                <w:rFonts w:ascii="仿宋" w:hAnsi="仿宋" w:eastAsia="仿宋" w:cs="宋体"/>
                <w:sz w:val="24"/>
              </w:rPr>
            </w:pPr>
            <w:r>
              <w:rPr>
                <w:rFonts w:hint="eastAsia" w:ascii="仿宋" w:hAnsi="仿宋" w:eastAsia="仿宋" w:cs="宋体"/>
                <w:sz w:val="24"/>
              </w:rPr>
              <w:t>1</w:t>
            </w:r>
          </w:p>
        </w:tc>
      </w:tr>
      <w:tr>
        <w:tblPrEx>
          <w:tblBorders>
            <w:top w:val="single" w:color="auto" w:sz="12" w:space="0"/>
            <w:left w:val="single" w:color="auto" w:sz="12" w:space="0"/>
            <w:bottom w:val="single" w:color="000000"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463" w:hRule="atLeast"/>
          <w:jc w:val="center"/>
        </w:trPr>
        <w:tc>
          <w:tcPr>
            <w:tcW w:w="580" w:type="dxa"/>
            <w:gridSpan w:val="2"/>
            <w:vAlign w:val="center"/>
          </w:tcPr>
          <w:p>
            <w:pPr>
              <w:spacing w:line="360" w:lineRule="auto"/>
              <w:jc w:val="center"/>
              <w:rPr>
                <w:rFonts w:ascii="宋体" w:hAnsi="宋体" w:cs="宋体"/>
                <w:szCs w:val="21"/>
              </w:rPr>
            </w:pPr>
            <w:r>
              <w:rPr>
                <w:rFonts w:hint="eastAsia" w:ascii="宋体" w:hAnsi="宋体" w:cs="宋体"/>
                <w:szCs w:val="21"/>
              </w:rPr>
              <w:t>15</w:t>
            </w:r>
          </w:p>
        </w:tc>
        <w:tc>
          <w:tcPr>
            <w:tcW w:w="3363" w:type="dxa"/>
            <w:gridSpan w:val="2"/>
            <w:vAlign w:val="center"/>
          </w:tcPr>
          <w:p>
            <w:pPr>
              <w:widowControl/>
              <w:spacing w:line="360" w:lineRule="auto"/>
              <w:jc w:val="center"/>
              <w:textAlignment w:val="bottom"/>
              <w:rPr>
                <w:rFonts w:ascii="仿宋" w:hAnsi="仿宋" w:eastAsia="仿宋" w:cs="宋体"/>
                <w:sz w:val="24"/>
              </w:rPr>
            </w:pPr>
            <w:r>
              <w:rPr>
                <w:rFonts w:hint="eastAsia" w:ascii="仿宋" w:hAnsi="仿宋" w:eastAsia="仿宋" w:cs="宋体"/>
                <w:sz w:val="24"/>
              </w:rPr>
              <w:t>足球</w:t>
            </w:r>
          </w:p>
        </w:tc>
        <w:tc>
          <w:tcPr>
            <w:tcW w:w="991" w:type="dxa"/>
            <w:gridSpan w:val="2"/>
          </w:tcPr>
          <w:p>
            <w:pPr>
              <w:widowControl/>
              <w:spacing w:line="360" w:lineRule="auto"/>
              <w:jc w:val="center"/>
              <w:textAlignment w:val="bottom"/>
              <w:rPr>
                <w:rFonts w:ascii="仿宋" w:hAnsi="仿宋" w:eastAsia="仿宋" w:cs="宋体"/>
                <w:sz w:val="24"/>
              </w:rPr>
            </w:pPr>
            <w:r>
              <w:rPr>
                <w:rFonts w:hint="eastAsia" w:ascii="仿宋" w:hAnsi="仿宋" w:eastAsia="仿宋" w:cs="宋体"/>
                <w:sz w:val="24"/>
              </w:rPr>
              <w:t>选修课</w:t>
            </w:r>
          </w:p>
        </w:tc>
        <w:tc>
          <w:tcPr>
            <w:tcW w:w="1100" w:type="dxa"/>
            <w:gridSpan w:val="2"/>
            <w:vAlign w:val="center"/>
          </w:tcPr>
          <w:p>
            <w:pPr>
              <w:widowControl/>
              <w:spacing w:line="360" w:lineRule="auto"/>
              <w:jc w:val="center"/>
              <w:textAlignment w:val="bottom"/>
              <w:rPr>
                <w:rFonts w:ascii="仿宋" w:hAnsi="仿宋" w:eastAsia="仿宋" w:cs="宋体"/>
                <w:sz w:val="24"/>
              </w:rPr>
            </w:pPr>
            <w:r>
              <w:rPr>
                <w:rFonts w:hint="eastAsia" w:ascii="仿宋" w:hAnsi="仿宋" w:eastAsia="仿宋" w:cs="宋体"/>
                <w:sz w:val="24"/>
              </w:rPr>
              <w:t>席海龙</w:t>
            </w:r>
          </w:p>
        </w:tc>
        <w:tc>
          <w:tcPr>
            <w:tcW w:w="2835" w:type="dxa"/>
            <w:vAlign w:val="center"/>
          </w:tcPr>
          <w:p>
            <w:pPr>
              <w:widowControl/>
              <w:spacing w:line="360" w:lineRule="auto"/>
              <w:jc w:val="center"/>
              <w:textAlignment w:val="bottom"/>
              <w:rPr>
                <w:rFonts w:ascii="仿宋" w:hAnsi="仿宋" w:eastAsia="仿宋" w:cs="宋体"/>
                <w:sz w:val="24"/>
              </w:rPr>
            </w:pPr>
            <w:r>
              <w:rPr>
                <w:rFonts w:hint="eastAsia" w:ascii="仿宋" w:hAnsi="仿宋" w:eastAsia="仿宋" w:cs="宋体"/>
                <w:sz w:val="24"/>
              </w:rPr>
              <w:t>足球学院</w:t>
            </w:r>
          </w:p>
        </w:tc>
        <w:tc>
          <w:tcPr>
            <w:tcW w:w="730" w:type="dxa"/>
            <w:vAlign w:val="center"/>
          </w:tcPr>
          <w:p>
            <w:pPr>
              <w:widowControl/>
              <w:spacing w:line="360" w:lineRule="auto"/>
              <w:jc w:val="center"/>
              <w:textAlignment w:val="bottom"/>
              <w:rPr>
                <w:rFonts w:ascii="仿宋" w:hAnsi="仿宋" w:eastAsia="仿宋" w:cs="宋体"/>
                <w:sz w:val="24"/>
              </w:rPr>
            </w:pPr>
            <w:r>
              <w:rPr>
                <w:rFonts w:hint="eastAsia" w:ascii="仿宋" w:hAnsi="仿宋" w:eastAsia="仿宋" w:cs="宋体"/>
                <w:sz w:val="24"/>
              </w:rPr>
              <w:t>2</w:t>
            </w:r>
          </w:p>
        </w:tc>
      </w:tr>
      <w:tr>
        <w:tblPrEx>
          <w:tblBorders>
            <w:top w:val="single" w:color="auto" w:sz="12" w:space="0"/>
            <w:left w:val="single" w:color="auto" w:sz="12" w:space="0"/>
            <w:bottom w:val="single" w:color="000000"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463" w:hRule="atLeast"/>
          <w:jc w:val="center"/>
        </w:trPr>
        <w:tc>
          <w:tcPr>
            <w:tcW w:w="580" w:type="dxa"/>
            <w:gridSpan w:val="2"/>
            <w:vAlign w:val="center"/>
          </w:tcPr>
          <w:p>
            <w:pPr>
              <w:spacing w:line="360" w:lineRule="auto"/>
              <w:jc w:val="center"/>
              <w:rPr>
                <w:rFonts w:ascii="宋体" w:hAnsi="宋体" w:cs="宋体"/>
                <w:szCs w:val="21"/>
              </w:rPr>
            </w:pPr>
            <w:r>
              <w:rPr>
                <w:rFonts w:hint="eastAsia" w:ascii="宋体" w:hAnsi="宋体" w:cs="宋体"/>
                <w:szCs w:val="21"/>
              </w:rPr>
              <w:t>16</w:t>
            </w:r>
          </w:p>
        </w:tc>
        <w:tc>
          <w:tcPr>
            <w:tcW w:w="3363" w:type="dxa"/>
            <w:gridSpan w:val="2"/>
            <w:vAlign w:val="center"/>
          </w:tcPr>
          <w:p>
            <w:pPr>
              <w:widowControl/>
              <w:spacing w:line="360" w:lineRule="auto"/>
              <w:jc w:val="center"/>
              <w:textAlignment w:val="bottom"/>
              <w:rPr>
                <w:rFonts w:ascii="仿宋" w:hAnsi="仿宋" w:eastAsia="仿宋" w:cs="宋体"/>
                <w:sz w:val="24"/>
              </w:rPr>
            </w:pPr>
            <w:r>
              <w:rPr>
                <w:rFonts w:hint="eastAsia" w:ascii="仿宋" w:hAnsi="仿宋" w:eastAsia="仿宋" w:cs="宋体"/>
                <w:sz w:val="24"/>
              </w:rPr>
              <w:t>羽毛球</w:t>
            </w:r>
          </w:p>
        </w:tc>
        <w:tc>
          <w:tcPr>
            <w:tcW w:w="991" w:type="dxa"/>
            <w:gridSpan w:val="2"/>
          </w:tcPr>
          <w:p>
            <w:pPr>
              <w:widowControl/>
              <w:spacing w:line="360" w:lineRule="auto"/>
              <w:jc w:val="center"/>
              <w:textAlignment w:val="bottom"/>
              <w:rPr>
                <w:rFonts w:ascii="仿宋" w:hAnsi="仿宋" w:eastAsia="仿宋" w:cs="宋体"/>
                <w:sz w:val="24"/>
              </w:rPr>
            </w:pPr>
            <w:r>
              <w:rPr>
                <w:rFonts w:hint="eastAsia" w:ascii="仿宋" w:hAnsi="仿宋" w:eastAsia="仿宋" w:cs="宋体"/>
                <w:sz w:val="24"/>
              </w:rPr>
              <w:t>选修课</w:t>
            </w:r>
          </w:p>
        </w:tc>
        <w:tc>
          <w:tcPr>
            <w:tcW w:w="1100" w:type="dxa"/>
            <w:gridSpan w:val="2"/>
            <w:vAlign w:val="center"/>
          </w:tcPr>
          <w:p>
            <w:pPr>
              <w:widowControl/>
              <w:spacing w:line="360" w:lineRule="auto"/>
              <w:jc w:val="center"/>
              <w:textAlignment w:val="bottom"/>
              <w:rPr>
                <w:rFonts w:ascii="仿宋" w:hAnsi="仿宋" w:eastAsia="仿宋" w:cs="宋体"/>
                <w:sz w:val="24"/>
              </w:rPr>
            </w:pPr>
            <w:r>
              <w:rPr>
                <w:rFonts w:hint="eastAsia" w:ascii="仿宋" w:hAnsi="仿宋" w:eastAsia="仿宋" w:cs="宋体"/>
                <w:sz w:val="24"/>
              </w:rPr>
              <w:t>于新彦</w:t>
            </w:r>
          </w:p>
        </w:tc>
        <w:tc>
          <w:tcPr>
            <w:tcW w:w="2835" w:type="dxa"/>
            <w:vAlign w:val="center"/>
          </w:tcPr>
          <w:p>
            <w:pPr>
              <w:widowControl/>
              <w:spacing w:line="360" w:lineRule="auto"/>
              <w:jc w:val="center"/>
              <w:textAlignment w:val="bottom"/>
              <w:rPr>
                <w:rFonts w:ascii="仿宋" w:hAnsi="仿宋" w:eastAsia="仿宋" w:cs="宋体"/>
                <w:sz w:val="24"/>
              </w:rPr>
            </w:pPr>
            <w:r>
              <w:rPr>
                <w:rFonts w:hint="eastAsia" w:ascii="仿宋" w:hAnsi="仿宋" w:eastAsia="仿宋" w:cs="宋体"/>
                <w:sz w:val="24"/>
              </w:rPr>
              <w:t>社会体育与休闲体育学院</w:t>
            </w:r>
          </w:p>
        </w:tc>
        <w:tc>
          <w:tcPr>
            <w:tcW w:w="730" w:type="dxa"/>
            <w:vAlign w:val="center"/>
          </w:tcPr>
          <w:p>
            <w:pPr>
              <w:widowControl/>
              <w:spacing w:line="360" w:lineRule="auto"/>
              <w:jc w:val="center"/>
              <w:textAlignment w:val="bottom"/>
              <w:rPr>
                <w:rFonts w:ascii="仿宋" w:hAnsi="仿宋" w:eastAsia="仿宋" w:cs="宋体"/>
                <w:sz w:val="24"/>
              </w:rPr>
            </w:pPr>
            <w:r>
              <w:rPr>
                <w:rFonts w:hint="eastAsia" w:ascii="仿宋" w:hAnsi="仿宋" w:eastAsia="仿宋" w:cs="宋体"/>
                <w:sz w:val="24"/>
              </w:rPr>
              <w:t>2</w:t>
            </w:r>
          </w:p>
        </w:tc>
      </w:tr>
      <w:tr>
        <w:tblPrEx>
          <w:tblBorders>
            <w:top w:val="single" w:color="auto" w:sz="12" w:space="0"/>
            <w:left w:val="single" w:color="auto" w:sz="12" w:space="0"/>
            <w:bottom w:val="single" w:color="000000"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463" w:hRule="atLeast"/>
          <w:jc w:val="center"/>
        </w:trPr>
        <w:tc>
          <w:tcPr>
            <w:tcW w:w="580" w:type="dxa"/>
            <w:gridSpan w:val="2"/>
            <w:vAlign w:val="center"/>
          </w:tcPr>
          <w:p>
            <w:pPr>
              <w:spacing w:line="360" w:lineRule="auto"/>
              <w:jc w:val="center"/>
              <w:rPr>
                <w:rFonts w:ascii="宋体" w:hAnsi="宋体" w:cs="宋体"/>
                <w:szCs w:val="21"/>
              </w:rPr>
            </w:pPr>
            <w:r>
              <w:rPr>
                <w:rFonts w:hint="eastAsia" w:ascii="宋体" w:hAnsi="宋体" w:cs="宋体"/>
                <w:szCs w:val="21"/>
              </w:rPr>
              <w:t>17</w:t>
            </w:r>
          </w:p>
        </w:tc>
        <w:tc>
          <w:tcPr>
            <w:tcW w:w="3363" w:type="dxa"/>
            <w:gridSpan w:val="2"/>
            <w:vAlign w:val="center"/>
          </w:tcPr>
          <w:p>
            <w:pPr>
              <w:widowControl/>
              <w:spacing w:line="360" w:lineRule="auto"/>
              <w:jc w:val="center"/>
              <w:textAlignment w:val="bottom"/>
              <w:rPr>
                <w:rFonts w:ascii="仿宋" w:hAnsi="仿宋" w:eastAsia="仿宋" w:cs="宋体"/>
                <w:sz w:val="24"/>
              </w:rPr>
            </w:pPr>
            <w:r>
              <w:rPr>
                <w:rFonts w:hint="eastAsia" w:ascii="仿宋" w:hAnsi="仿宋" w:eastAsia="仿宋" w:cs="宋体"/>
                <w:sz w:val="24"/>
              </w:rPr>
              <w:t>游泳</w:t>
            </w:r>
          </w:p>
        </w:tc>
        <w:tc>
          <w:tcPr>
            <w:tcW w:w="991" w:type="dxa"/>
            <w:gridSpan w:val="2"/>
          </w:tcPr>
          <w:p>
            <w:pPr>
              <w:widowControl/>
              <w:spacing w:line="360" w:lineRule="auto"/>
              <w:jc w:val="center"/>
              <w:textAlignment w:val="bottom"/>
              <w:rPr>
                <w:rFonts w:ascii="仿宋" w:hAnsi="仿宋" w:eastAsia="仿宋" w:cs="宋体"/>
                <w:sz w:val="24"/>
              </w:rPr>
            </w:pPr>
            <w:r>
              <w:rPr>
                <w:rFonts w:hint="eastAsia" w:ascii="仿宋" w:hAnsi="仿宋" w:eastAsia="仿宋" w:cs="宋体"/>
                <w:sz w:val="24"/>
              </w:rPr>
              <w:t>选修课</w:t>
            </w:r>
          </w:p>
        </w:tc>
        <w:tc>
          <w:tcPr>
            <w:tcW w:w="1100" w:type="dxa"/>
            <w:gridSpan w:val="2"/>
            <w:vAlign w:val="center"/>
          </w:tcPr>
          <w:p>
            <w:pPr>
              <w:widowControl/>
              <w:spacing w:line="360" w:lineRule="auto"/>
              <w:jc w:val="center"/>
              <w:textAlignment w:val="bottom"/>
              <w:rPr>
                <w:rFonts w:ascii="仿宋" w:hAnsi="仿宋" w:eastAsia="仿宋" w:cs="宋体"/>
                <w:sz w:val="24"/>
              </w:rPr>
            </w:pPr>
            <w:r>
              <w:rPr>
                <w:rFonts w:hint="eastAsia" w:ascii="仿宋" w:hAnsi="仿宋" w:eastAsia="仿宋" w:cs="宋体"/>
                <w:sz w:val="24"/>
              </w:rPr>
              <w:t>肖红</w:t>
            </w:r>
          </w:p>
        </w:tc>
        <w:tc>
          <w:tcPr>
            <w:tcW w:w="2835" w:type="dxa"/>
            <w:vAlign w:val="center"/>
          </w:tcPr>
          <w:p>
            <w:pPr>
              <w:widowControl/>
              <w:spacing w:line="360" w:lineRule="auto"/>
              <w:jc w:val="center"/>
              <w:textAlignment w:val="bottom"/>
              <w:rPr>
                <w:rFonts w:ascii="仿宋" w:hAnsi="仿宋" w:eastAsia="仿宋" w:cs="宋体"/>
                <w:sz w:val="24"/>
              </w:rPr>
            </w:pPr>
            <w:r>
              <w:rPr>
                <w:rFonts w:hint="eastAsia" w:ascii="仿宋" w:hAnsi="仿宋" w:eastAsia="仿宋" w:cs="宋体"/>
                <w:sz w:val="24"/>
              </w:rPr>
              <w:t>体育教育学院</w:t>
            </w:r>
          </w:p>
        </w:tc>
        <w:tc>
          <w:tcPr>
            <w:tcW w:w="730" w:type="dxa"/>
            <w:vAlign w:val="center"/>
          </w:tcPr>
          <w:p>
            <w:pPr>
              <w:widowControl/>
              <w:spacing w:line="360" w:lineRule="auto"/>
              <w:jc w:val="center"/>
              <w:textAlignment w:val="bottom"/>
              <w:rPr>
                <w:rFonts w:ascii="仿宋" w:hAnsi="仿宋" w:eastAsia="仿宋" w:cs="宋体"/>
                <w:sz w:val="24"/>
              </w:rPr>
            </w:pPr>
            <w:r>
              <w:rPr>
                <w:rFonts w:hint="eastAsia" w:ascii="仿宋" w:hAnsi="仿宋" w:eastAsia="仿宋" w:cs="宋体"/>
                <w:sz w:val="24"/>
              </w:rPr>
              <w:t>2</w:t>
            </w:r>
          </w:p>
        </w:tc>
      </w:tr>
    </w:tbl>
    <w:p>
      <w:pPr>
        <w:pStyle w:val="10"/>
        <w:widowControl/>
        <w:spacing w:beforeAutospacing="0" w:afterAutospacing="0" w:line="360" w:lineRule="auto"/>
        <w:ind w:firstLine="321" w:firstLineChars="100"/>
        <w:rPr>
          <w:rFonts w:hint="eastAsia" w:ascii="仿宋" w:hAnsi="仿宋" w:eastAsia="仿宋" w:cs="宋体"/>
          <w:b/>
          <w:bCs/>
          <w:kern w:val="2"/>
          <w:sz w:val="32"/>
          <w:szCs w:val="32"/>
        </w:rPr>
      </w:pPr>
    </w:p>
    <w:p>
      <w:pPr>
        <w:pStyle w:val="10"/>
        <w:keepNext w:val="0"/>
        <w:keepLines w:val="0"/>
        <w:pageBreakBefore w:val="0"/>
        <w:widowControl/>
        <w:kinsoku/>
        <w:wordWrap/>
        <w:overflowPunct/>
        <w:topLinePunct w:val="0"/>
        <w:autoSpaceDE/>
        <w:autoSpaceDN/>
        <w:bidi w:val="0"/>
        <w:adjustRightInd/>
        <w:snapToGrid/>
        <w:spacing w:beforeAutospacing="0" w:afterAutospacing="0" w:line="360" w:lineRule="auto"/>
        <w:ind w:firstLine="321" w:firstLineChars="100"/>
        <w:textAlignment w:val="auto"/>
        <w:outlineLvl w:val="1"/>
        <w:rPr>
          <w:rFonts w:ascii="仿宋" w:hAnsi="仿宋" w:eastAsia="仿宋" w:cs="宋体"/>
          <w:b/>
          <w:bCs/>
          <w:kern w:val="2"/>
          <w:sz w:val="32"/>
          <w:szCs w:val="32"/>
        </w:rPr>
      </w:pPr>
      <w:bookmarkStart w:id="8" w:name="_Toc21039"/>
      <w:r>
        <w:rPr>
          <w:rFonts w:hint="eastAsia" w:ascii="仿宋" w:hAnsi="仿宋" w:eastAsia="仿宋" w:cs="宋体"/>
          <w:b/>
          <w:bCs/>
          <w:kern w:val="2"/>
          <w:sz w:val="32"/>
          <w:szCs w:val="32"/>
        </w:rPr>
        <w:t>（四）导师队伍建设</w:t>
      </w:r>
      <w:bookmarkEnd w:id="8"/>
    </w:p>
    <w:p>
      <w:pPr>
        <w:spacing w:line="600" w:lineRule="exact"/>
        <w:ind w:firstLine="643" w:firstLineChars="200"/>
        <w:rPr>
          <w:rFonts w:hint="eastAsia" w:ascii="仿宋" w:hAnsi="仿宋" w:eastAsia="仿宋" w:cs="仿宋"/>
          <w:sz w:val="32"/>
          <w:szCs w:val="32"/>
          <w:lang w:eastAsia="zh-CN"/>
        </w:rPr>
      </w:pPr>
      <w:bookmarkStart w:id="9" w:name="_Toc66359366"/>
      <w:bookmarkStart w:id="10" w:name="_Toc16670"/>
      <w:bookmarkStart w:id="11" w:name="_Toc66359418"/>
      <w:r>
        <w:rPr>
          <w:rFonts w:ascii="仿宋" w:hAnsi="仿宋" w:eastAsia="仿宋"/>
          <w:b/>
          <w:sz w:val="32"/>
          <w:szCs w:val="32"/>
        </w:rPr>
        <w:t>1. 导师队伍人数</w:t>
      </w:r>
      <w:bookmarkEnd w:id="9"/>
      <w:bookmarkEnd w:id="10"/>
      <w:bookmarkEnd w:id="11"/>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西安体育学院目前在岗在编研究生导师103人，其中博士生导师11人。外聘（行业导师）72人。具体情况见下表：</w:t>
      </w:r>
    </w:p>
    <w:tbl>
      <w:tblPr>
        <w:tblStyle w:val="11"/>
        <w:tblW w:w="4998" w:type="pct"/>
        <w:jc w:val="center"/>
        <w:shd w:val="clear" w:color="auto" w:fill="FFFFFF" w:themeFill="background1"/>
        <w:tblLayout w:type="autofit"/>
        <w:tblCellMar>
          <w:top w:w="15" w:type="dxa"/>
          <w:left w:w="15" w:type="dxa"/>
          <w:bottom w:w="15" w:type="dxa"/>
          <w:right w:w="15" w:type="dxa"/>
        </w:tblCellMar>
      </w:tblPr>
      <w:tblGrid>
        <w:gridCol w:w="2082"/>
        <w:gridCol w:w="2082"/>
        <w:gridCol w:w="2082"/>
        <w:gridCol w:w="2087"/>
      </w:tblGrid>
      <w:tr>
        <w:tblPrEx>
          <w:tblCellMar>
            <w:top w:w="15" w:type="dxa"/>
            <w:left w:w="15" w:type="dxa"/>
            <w:bottom w:w="15" w:type="dxa"/>
            <w:right w:w="15" w:type="dxa"/>
          </w:tblCellMar>
        </w:tblPrEx>
        <w:trPr>
          <w:trHeight w:val="510" w:hRule="atLeast"/>
          <w:jc w:val="center"/>
        </w:trPr>
        <w:tc>
          <w:tcPr>
            <w:tcW w:w="1249" w:type="pct"/>
            <w:tcBorders>
              <w:top w:val="single" w:color="auto" w:sz="4" w:space="0"/>
              <w:left w:val="single" w:color="auto" w:sz="4" w:space="0"/>
              <w:bottom w:val="single" w:color="auto" w:sz="4" w:space="0"/>
              <w:right w:val="single" w:color="auto" w:sz="4" w:space="0"/>
            </w:tcBorders>
            <w:shd w:val="clear" w:color="auto" w:fill="FFFFFF" w:themeFill="background1"/>
          </w:tcPr>
          <w:p>
            <w:pPr>
              <w:autoSpaceDE w:val="0"/>
              <w:autoSpaceDN w:val="0"/>
              <w:spacing w:afterLines="20" w:line="500" w:lineRule="exact"/>
              <w:jc w:val="center"/>
              <w:rPr>
                <w:rFonts w:eastAsia="仿宋_GB2312"/>
                <w:b/>
                <w:color w:val="000000" w:themeColor="text1"/>
                <w:sz w:val="24"/>
              </w:rPr>
            </w:pPr>
            <w:r>
              <w:rPr>
                <w:rFonts w:eastAsia="仿宋_GB2312"/>
                <w:b/>
                <w:color w:val="000000" w:themeColor="text1"/>
                <w:sz w:val="24"/>
              </w:rPr>
              <w:t>学科、专业</w:t>
            </w:r>
            <w:r>
              <w:rPr>
                <w:rFonts w:hint="eastAsia" w:eastAsia="仿宋_GB2312"/>
                <w:b/>
                <w:color w:val="000000" w:themeColor="text1"/>
                <w:sz w:val="24"/>
              </w:rPr>
              <w:t xml:space="preserve"> </w:t>
            </w:r>
          </w:p>
        </w:tc>
        <w:tc>
          <w:tcPr>
            <w:tcW w:w="1249" w:type="pct"/>
            <w:tcBorders>
              <w:top w:val="single" w:color="auto" w:sz="4" w:space="0"/>
              <w:left w:val="single" w:color="auto" w:sz="4" w:space="0"/>
              <w:bottom w:val="single" w:color="auto" w:sz="4" w:space="0"/>
              <w:right w:val="single" w:color="auto" w:sz="4" w:space="0"/>
            </w:tcBorders>
            <w:shd w:val="clear" w:color="auto" w:fill="FFFFFF" w:themeFill="background1"/>
          </w:tcPr>
          <w:p>
            <w:pPr>
              <w:autoSpaceDE w:val="0"/>
              <w:autoSpaceDN w:val="0"/>
              <w:spacing w:afterLines="20" w:line="500" w:lineRule="exact"/>
              <w:jc w:val="center"/>
              <w:rPr>
                <w:rFonts w:eastAsia="仿宋_GB2312"/>
                <w:b/>
                <w:color w:val="000000" w:themeColor="text1"/>
                <w:sz w:val="24"/>
              </w:rPr>
            </w:pPr>
            <w:r>
              <w:rPr>
                <w:rFonts w:eastAsia="仿宋_GB2312"/>
                <w:b/>
                <w:color w:val="000000" w:themeColor="text1"/>
                <w:sz w:val="24"/>
              </w:rPr>
              <w:t>硕士研究生导师</w:t>
            </w:r>
          </w:p>
        </w:tc>
        <w:tc>
          <w:tcPr>
            <w:tcW w:w="1249" w:type="pct"/>
            <w:tcBorders>
              <w:top w:val="single" w:color="auto" w:sz="4" w:space="0"/>
              <w:left w:val="single" w:color="auto" w:sz="4" w:space="0"/>
              <w:bottom w:val="single" w:color="auto" w:sz="4" w:space="0"/>
              <w:right w:val="single" w:color="auto" w:sz="4" w:space="0"/>
            </w:tcBorders>
            <w:shd w:val="clear" w:color="auto" w:fill="FFFFFF" w:themeFill="background1"/>
          </w:tcPr>
          <w:p>
            <w:pPr>
              <w:autoSpaceDE w:val="0"/>
              <w:autoSpaceDN w:val="0"/>
              <w:spacing w:afterLines="20" w:line="500" w:lineRule="exact"/>
              <w:jc w:val="center"/>
              <w:rPr>
                <w:rFonts w:eastAsia="仿宋_GB2312"/>
                <w:b/>
                <w:color w:val="000000" w:themeColor="text1"/>
                <w:sz w:val="24"/>
              </w:rPr>
            </w:pPr>
            <w:r>
              <w:rPr>
                <w:rFonts w:eastAsia="仿宋_GB2312"/>
                <w:b/>
                <w:color w:val="000000" w:themeColor="text1"/>
                <w:sz w:val="24"/>
              </w:rPr>
              <w:t>博士研究生导师</w:t>
            </w:r>
          </w:p>
        </w:tc>
        <w:tc>
          <w:tcPr>
            <w:tcW w:w="1251" w:type="pct"/>
            <w:tcBorders>
              <w:top w:val="single" w:color="auto" w:sz="4" w:space="0"/>
              <w:left w:val="single" w:color="auto" w:sz="4" w:space="0"/>
              <w:bottom w:val="single" w:color="auto" w:sz="4" w:space="0"/>
              <w:right w:val="single" w:color="auto" w:sz="4" w:space="0"/>
            </w:tcBorders>
            <w:shd w:val="clear" w:color="auto" w:fill="auto"/>
          </w:tcPr>
          <w:p>
            <w:pPr>
              <w:autoSpaceDE w:val="0"/>
              <w:autoSpaceDN w:val="0"/>
              <w:spacing w:afterLines="20" w:line="500" w:lineRule="exact"/>
              <w:jc w:val="center"/>
              <w:rPr>
                <w:rFonts w:eastAsia="仿宋_GB2312"/>
                <w:b/>
                <w:color w:val="000000" w:themeColor="text1"/>
                <w:sz w:val="24"/>
              </w:rPr>
            </w:pPr>
            <w:r>
              <w:rPr>
                <w:rFonts w:eastAsia="仿宋_GB2312"/>
                <w:b/>
                <w:color w:val="000000" w:themeColor="text1"/>
                <w:sz w:val="24"/>
              </w:rPr>
              <w:t>外聘导师</w:t>
            </w:r>
          </w:p>
        </w:tc>
      </w:tr>
      <w:tr>
        <w:tblPrEx>
          <w:tblCellMar>
            <w:top w:w="15" w:type="dxa"/>
            <w:left w:w="15" w:type="dxa"/>
            <w:bottom w:w="15" w:type="dxa"/>
            <w:right w:w="15" w:type="dxa"/>
          </w:tblCellMar>
        </w:tblPrEx>
        <w:trPr>
          <w:trHeight w:val="285" w:hRule="atLeast"/>
          <w:jc w:val="center"/>
        </w:trPr>
        <w:tc>
          <w:tcPr>
            <w:tcW w:w="1249" w:type="pct"/>
            <w:tcBorders>
              <w:top w:val="single" w:color="auto" w:sz="4" w:space="0"/>
              <w:left w:val="single" w:color="auto" w:sz="4" w:space="0"/>
              <w:bottom w:val="single" w:color="auto" w:sz="4" w:space="0"/>
              <w:right w:val="single" w:color="auto" w:sz="4" w:space="0"/>
            </w:tcBorders>
            <w:shd w:val="clear" w:color="auto" w:fill="FFFFFF" w:themeFill="background1"/>
          </w:tcPr>
          <w:p>
            <w:pPr>
              <w:widowControl/>
              <w:spacing w:line="360" w:lineRule="auto"/>
              <w:jc w:val="center"/>
              <w:textAlignment w:val="bottom"/>
              <w:rPr>
                <w:rFonts w:ascii="仿宋" w:hAnsi="仿宋" w:eastAsia="仿宋" w:cs="宋体"/>
                <w:sz w:val="24"/>
              </w:rPr>
            </w:pPr>
            <w:r>
              <w:rPr>
                <w:rFonts w:hint="eastAsia" w:ascii="仿宋" w:hAnsi="仿宋" w:eastAsia="仿宋" w:cs="宋体"/>
                <w:sz w:val="24"/>
              </w:rPr>
              <w:t>体育硕士</w:t>
            </w:r>
          </w:p>
        </w:tc>
        <w:tc>
          <w:tcPr>
            <w:tcW w:w="1249"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spacing w:line="360" w:lineRule="auto"/>
              <w:jc w:val="center"/>
              <w:textAlignment w:val="bottom"/>
              <w:rPr>
                <w:rFonts w:ascii="仿宋" w:hAnsi="仿宋" w:eastAsia="仿宋" w:cs="宋体"/>
                <w:sz w:val="24"/>
              </w:rPr>
            </w:pPr>
            <w:r>
              <w:rPr>
                <w:rFonts w:hint="eastAsia" w:ascii="仿宋" w:hAnsi="仿宋" w:eastAsia="仿宋" w:cs="宋体"/>
                <w:sz w:val="24"/>
              </w:rPr>
              <w:t>92</w:t>
            </w:r>
          </w:p>
        </w:tc>
        <w:tc>
          <w:tcPr>
            <w:tcW w:w="1249"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spacing w:line="360" w:lineRule="auto"/>
              <w:jc w:val="center"/>
              <w:textAlignment w:val="bottom"/>
              <w:rPr>
                <w:rFonts w:ascii="仿宋" w:hAnsi="仿宋" w:eastAsia="仿宋" w:cs="宋体"/>
                <w:sz w:val="24"/>
              </w:rPr>
            </w:pPr>
            <w:r>
              <w:rPr>
                <w:rFonts w:hint="eastAsia" w:ascii="仿宋" w:hAnsi="仿宋" w:eastAsia="仿宋" w:cs="宋体"/>
                <w:sz w:val="24"/>
              </w:rPr>
              <w:t>11</w:t>
            </w:r>
          </w:p>
        </w:tc>
        <w:tc>
          <w:tcPr>
            <w:tcW w:w="1251"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auto"/>
              <w:jc w:val="center"/>
              <w:textAlignment w:val="bottom"/>
              <w:rPr>
                <w:rFonts w:ascii="仿宋" w:hAnsi="仿宋" w:eastAsia="仿宋" w:cs="宋体"/>
                <w:sz w:val="24"/>
              </w:rPr>
            </w:pPr>
            <w:r>
              <w:rPr>
                <w:rFonts w:hint="eastAsia" w:ascii="仿宋" w:hAnsi="仿宋" w:eastAsia="仿宋" w:cs="宋体"/>
                <w:sz w:val="24"/>
              </w:rPr>
              <w:t>72</w:t>
            </w:r>
          </w:p>
        </w:tc>
      </w:tr>
    </w:tbl>
    <w:p>
      <w:pPr>
        <w:spacing w:line="600" w:lineRule="exact"/>
        <w:ind w:firstLine="643" w:firstLineChars="200"/>
        <w:rPr>
          <w:rFonts w:ascii="仿宋" w:hAnsi="仿宋" w:eastAsia="仿宋"/>
          <w:b/>
          <w:sz w:val="32"/>
          <w:szCs w:val="32"/>
        </w:rPr>
      </w:pPr>
      <w:bookmarkStart w:id="12" w:name="_Toc66359367"/>
      <w:bookmarkStart w:id="13" w:name="_Toc66359419"/>
      <w:bookmarkStart w:id="14" w:name="_Toc27750"/>
      <w:r>
        <w:rPr>
          <w:rFonts w:ascii="仿宋" w:hAnsi="仿宋" w:eastAsia="仿宋"/>
          <w:b/>
          <w:sz w:val="32"/>
          <w:szCs w:val="32"/>
        </w:rPr>
        <w:t>2. 研究生生师比</w:t>
      </w:r>
      <w:bookmarkEnd w:id="12"/>
      <w:bookmarkEnd w:id="13"/>
      <w:bookmarkEnd w:id="14"/>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西安体育学院目前在岗在编研究生导师与研究生年生师比，具体情况见下表：</w:t>
      </w:r>
    </w:p>
    <w:tbl>
      <w:tblPr>
        <w:tblStyle w:val="11"/>
        <w:tblpPr w:leftFromText="180" w:rightFromText="180" w:vertAnchor="text" w:horzAnchor="page" w:tblpX="1782" w:tblpY="472"/>
        <w:tblOverlap w:val="never"/>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autofit"/>
        <w:tblCellMar>
          <w:top w:w="15" w:type="dxa"/>
          <w:left w:w="15" w:type="dxa"/>
          <w:bottom w:w="15" w:type="dxa"/>
          <w:right w:w="15" w:type="dxa"/>
        </w:tblCellMar>
      </w:tblPr>
      <w:tblGrid>
        <w:gridCol w:w="2084"/>
        <w:gridCol w:w="2084"/>
        <w:gridCol w:w="2084"/>
        <w:gridCol w:w="20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15" w:type="dxa"/>
            <w:left w:w="15" w:type="dxa"/>
            <w:bottom w:w="15" w:type="dxa"/>
            <w:right w:w="15" w:type="dxa"/>
          </w:tblCellMar>
        </w:tblPrEx>
        <w:trPr>
          <w:trHeight w:val="454" w:hRule="atLeast"/>
        </w:trPr>
        <w:tc>
          <w:tcPr>
            <w:tcW w:w="1250" w:type="pct"/>
            <w:shd w:val="clear" w:color="auto" w:fill="FFFFFF" w:themeFill="background1"/>
            <w:vAlign w:val="center"/>
          </w:tcPr>
          <w:p>
            <w:pPr>
              <w:autoSpaceDE w:val="0"/>
              <w:autoSpaceDN w:val="0"/>
              <w:spacing w:afterLines="20" w:line="500" w:lineRule="exact"/>
              <w:jc w:val="center"/>
              <w:rPr>
                <w:rFonts w:eastAsia="等线"/>
                <w:b/>
                <w:color w:val="000000" w:themeColor="text1"/>
                <w:sz w:val="24"/>
              </w:rPr>
            </w:pPr>
            <w:r>
              <w:rPr>
                <w:rFonts w:eastAsia="等线"/>
                <w:b/>
                <w:color w:val="000000" w:themeColor="text1"/>
                <w:sz w:val="24"/>
              </w:rPr>
              <w:t>学科、专业</w:t>
            </w:r>
          </w:p>
        </w:tc>
        <w:tc>
          <w:tcPr>
            <w:tcW w:w="1250" w:type="pct"/>
            <w:shd w:val="clear" w:color="auto" w:fill="FFFFFF" w:themeFill="background1"/>
            <w:vAlign w:val="center"/>
          </w:tcPr>
          <w:p>
            <w:pPr>
              <w:autoSpaceDE w:val="0"/>
              <w:autoSpaceDN w:val="0"/>
              <w:spacing w:afterLines="20" w:line="500" w:lineRule="exact"/>
              <w:jc w:val="center"/>
              <w:rPr>
                <w:rFonts w:eastAsia="等线"/>
                <w:b/>
                <w:color w:val="000000" w:themeColor="text1"/>
                <w:sz w:val="24"/>
              </w:rPr>
            </w:pPr>
            <w:r>
              <w:rPr>
                <w:rFonts w:eastAsia="等线"/>
                <w:b/>
                <w:color w:val="000000" w:themeColor="text1"/>
                <w:sz w:val="24"/>
              </w:rPr>
              <w:t>导师人数</w:t>
            </w:r>
          </w:p>
        </w:tc>
        <w:tc>
          <w:tcPr>
            <w:tcW w:w="1250" w:type="pct"/>
            <w:shd w:val="clear" w:color="auto" w:fill="FFFFFF" w:themeFill="background1"/>
            <w:vAlign w:val="center"/>
          </w:tcPr>
          <w:p>
            <w:pPr>
              <w:autoSpaceDE w:val="0"/>
              <w:autoSpaceDN w:val="0"/>
              <w:spacing w:afterLines="20" w:line="500" w:lineRule="exact"/>
              <w:jc w:val="center"/>
              <w:rPr>
                <w:rFonts w:eastAsia="等线"/>
                <w:b/>
                <w:color w:val="000000" w:themeColor="text1"/>
                <w:sz w:val="24"/>
              </w:rPr>
            </w:pPr>
            <w:r>
              <w:rPr>
                <w:rFonts w:eastAsia="等线"/>
                <w:b/>
                <w:color w:val="000000" w:themeColor="text1"/>
                <w:sz w:val="24"/>
              </w:rPr>
              <w:t>在校学生数</w:t>
            </w:r>
          </w:p>
        </w:tc>
        <w:tc>
          <w:tcPr>
            <w:tcW w:w="1250" w:type="pct"/>
            <w:shd w:val="clear" w:color="auto" w:fill="FFFFFF" w:themeFill="background1"/>
            <w:vAlign w:val="center"/>
          </w:tcPr>
          <w:p>
            <w:pPr>
              <w:autoSpaceDE w:val="0"/>
              <w:autoSpaceDN w:val="0"/>
              <w:spacing w:afterLines="20" w:line="500" w:lineRule="exact"/>
              <w:jc w:val="center"/>
              <w:rPr>
                <w:rFonts w:eastAsia="等线"/>
                <w:b/>
                <w:color w:val="000000" w:themeColor="text1"/>
                <w:sz w:val="24"/>
              </w:rPr>
            </w:pPr>
            <w:r>
              <w:rPr>
                <w:rFonts w:eastAsia="等线"/>
                <w:b/>
                <w:color w:val="000000" w:themeColor="text1"/>
                <w:sz w:val="24"/>
              </w:rPr>
              <w:t>生师比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54" w:hRule="atLeast"/>
        </w:trPr>
        <w:tc>
          <w:tcPr>
            <w:tcW w:w="1250" w:type="pct"/>
            <w:shd w:val="clear" w:color="auto" w:fill="FFFFFF" w:themeFill="background1"/>
            <w:vAlign w:val="center"/>
          </w:tcPr>
          <w:p>
            <w:pPr>
              <w:widowControl/>
              <w:spacing w:line="360" w:lineRule="auto"/>
              <w:jc w:val="center"/>
              <w:textAlignment w:val="bottom"/>
              <w:rPr>
                <w:rFonts w:ascii="仿宋" w:hAnsi="仿宋" w:eastAsia="仿宋" w:cs="宋体"/>
                <w:sz w:val="24"/>
              </w:rPr>
            </w:pPr>
            <w:r>
              <w:rPr>
                <w:rFonts w:hint="eastAsia" w:ascii="仿宋" w:hAnsi="仿宋" w:eastAsia="仿宋" w:cs="宋体"/>
                <w:sz w:val="24"/>
              </w:rPr>
              <w:t>体育硕士</w:t>
            </w:r>
          </w:p>
        </w:tc>
        <w:tc>
          <w:tcPr>
            <w:tcW w:w="1250" w:type="pct"/>
            <w:shd w:val="clear" w:color="auto" w:fill="FFFFFF" w:themeFill="background1"/>
            <w:vAlign w:val="center"/>
          </w:tcPr>
          <w:p>
            <w:pPr>
              <w:widowControl/>
              <w:spacing w:line="360" w:lineRule="auto"/>
              <w:jc w:val="center"/>
              <w:textAlignment w:val="bottom"/>
              <w:rPr>
                <w:rFonts w:ascii="仿宋" w:hAnsi="仿宋" w:eastAsia="仿宋" w:cs="宋体"/>
                <w:sz w:val="24"/>
              </w:rPr>
            </w:pPr>
            <w:r>
              <w:rPr>
                <w:rFonts w:hint="eastAsia" w:ascii="仿宋" w:hAnsi="仿宋" w:eastAsia="仿宋" w:cs="宋体"/>
                <w:sz w:val="24"/>
              </w:rPr>
              <w:t>103</w:t>
            </w:r>
          </w:p>
        </w:tc>
        <w:tc>
          <w:tcPr>
            <w:tcW w:w="1250" w:type="pct"/>
            <w:shd w:val="clear" w:color="auto" w:fill="FFFFFF" w:themeFill="background1"/>
            <w:vAlign w:val="center"/>
          </w:tcPr>
          <w:p>
            <w:pPr>
              <w:widowControl/>
              <w:spacing w:line="360" w:lineRule="auto"/>
              <w:jc w:val="center"/>
              <w:textAlignment w:val="bottom"/>
              <w:rPr>
                <w:rFonts w:ascii="仿宋" w:hAnsi="仿宋" w:eastAsia="仿宋" w:cs="宋体"/>
                <w:sz w:val="24"/>
              </w:rPr>
            </w:pPr>
            <w:r>
              <w:rPr>
                <w:rFonts w:hint="eastAsia" w:ascii="仿宋" w:hAnsi="仿宋" w:eastAsia="仿宋" w:cs="宋体"/>
                <w:sz w:val="24"/>
              </w:rPr>
              <w:t>602</w:t>
            </w:r>
          </w:p>
        </w:tc>
        <w:tc>
          <w:tcPr>
            <w:tcW w:w="1250" w:type="pct"/>
            <w:shd w:val="clear" w:color="auto" w:fill="FFFFFF" w:themeFill="background1"/>
            <w:vAlign w:val="center"/>
          </w:tcPr>
          <w:p>
            <w:pPr>
              <w:widowControl/>
              <w:spacing w:line="360" w:lineRule="auto"/>
              <w:jc w:val="center"/>
              <w:textAlignment w:val="bottom"/>
              <w:rPr>
                <w:rFonts w:ascii="仿宋" w:hAnsi="仿宋" w:eastAsia="仿宋" w:cs="宋体"/>
                <w:sz w:val="24"/>
              </w:rPr>
            </w:pPr>
            <w:r>
              <w:rPr>
                <w:rFonts w:hint="eastAsia" w:ascii="仿宋" w:hAnsi="仿宋" w:eastAsia="仿宋" w:cs="宋体"/>
                <w:sz w:val="24"/>
              </w:rPr>
              <w:t>1：5.84</w:t>
            </w:r>
          </w:p>
        </w:tc>
      </w:tr>
    </w:tbl>
    <w:p>
      <w:pPr>
        <w:spacing w:line="600" w:lineRule="exact"/>
        <w:ind w:firstLine="643" w:firstLineChars="200"/>
        <w:rPr>
          <w:rFonts w:ascii="仿宋" w:hAnsi="仿宋" w:eastAsia="仿宋"/>
          <w:b/>
          <w:sz w:val="32"/>
          <w:szCs w:val="32"/>
        </w:rPr>
      </w:pPr>
      <w:bookmarkStart w:id="15" w:name="_Toc66359368"/>
      <w:bookmarkStart w:id="16" w:name="_Toc10282"/>
      <w:bookmarkStart w:id="17" w:name="_Toc66359420"/>
      <w:r>
        <w:rPr>
          <w:rFonts w:hint="eastAsia" w:ascii="仿宋" w:hAnsi="仿宋" w:eastAsia="仿宋"/>
          <w:b/>
          <w:sz w:val="32"/>
          <w:szCs w:val="32"/>
        </w:rPr>
        <w:t>3.</w:t>
      </w:r>
      <w:r>
        <w:rPr>
          <w:rFonts w:ascii="仿宋" w:hAnsi="仿宋" w:eastAsia="仿宋"/>
          <w:b/>
          <w:sz w:val="32"/>
          <w:szCs w:val="32"/>
        </w:rPr>
        <w:t>研究生导师队伍结构</w:t>
      </w:r>
      <w:bookmarkEnd w:id="15"/>
      <w:bookmarkEnd w:id="16"/>
      <w:bookmarkEnd w:id="17"/>
    </w:p>
    <w:p>
      <w:pPr>
        <w:keepNext w:val="0"/>
        <w:keepLines w:val="0"/>
        <w:pageBreakBefore w:val="0"/>
        <w:widowControl w:val="0"/>
        <w:kinsoku/>
        <w:wordWrap/>
        <w:overflowPunct/>
        <w:topLinePunct w:val="0"/>
        <w:autoSpaceDE/>
        <w:autoSpaceDN/>
        <w:bidi w:val="0"/>
        <w:adjustRightInd/>
        <w:snapToGrid/>
        <w:spacing w:line="360" w:lineRule="auto"/>
        <w:ind w:firstLine="562" w:firstLineChars="200"/>
        <w:jc w:val="left"/>
        <w:textAlignment w:val="auto"/>
        <w:outlineLvl w:val="9"/>
        <w:rPr>
          <w:rFonts w:ascii="仿宋" w:hAnsi="仿宋" w:eastAsia="仿宋" w:cs="宋体"/>
          <w:b/>
          <w:sz w:val="28"/>
          <w:szCs w:val="28"/>
        </w:rPr>
      </w:pPr>
      <w:r>
        <w:rPr>
          <w:rFonts w:ascii="仿宋" w:hAnsi="仿宋" w:eastAsia="仿宋" w:cs="宋体"/>
          <w:b/>
          <w:sz w:val="28"/>
          <w:szCs w:val="28"/>
        </w:rPr>
        <w:t>在编在岗研究生导师年龄结构如</w:t>
      </w:r>
      <w:r>
        <w:rPr>
          <w:rFonts w:hint="eastAsia" w:ascii="仿宋" w:hAnsi="仿宋" w:eastAsia="仿宋" w:cs="宋体"/>
          <w:b/>
          <w:sz w:val="28"/>
          <w:szCs w:val="28"/>
        </w:rPr>
        <w:t>下</w:t>
      </w:r>
      <w:r>
        <w:rPr>
          <w:rFonts w:ascii="仿宋" w:hAnsi="仿宋" w:eastAsia="仿宋" w:cs="宋体"/>
          <w:b/>
          <w:sz w:val="28"/>
          <w:szCs w:val="28"/>
        </w:rPr>
        <w:t>表：</w:t>
      </w:r>
    </w:p>
    <w:tbl>
      <w:tblPr>
        <w:tblStyle w:val="11"/>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autofit"/>
        <w:tblCellMar>
          <w:top w:w="15" w:type="dxa"/>
          <w:left w:w="15" w:type="dxa"/>
          <w:bottom w:w="15" w:type="dxa"/>
          <w:right w:w="15" w:type="dxa"/>
        </w:tblCellMar>
      </w:tblPr>
      <w:tblGrid>
        <w:gridCol w:w="2678"/>
        <w:gridCol w:w="2055"/>
        <w:gridCol w:w="1897"/>
        <w:gridCol w:w="17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9" w:hRule="atLeast"/>
          <w:jc w:val="center"/>
        </w:trPr>
        <w:tc>
          <w:tcPr>
            <w:tcW w:w="1607" w:type="pct"/>
            <w:shd w:val="clear" w:color="auto" w:fill="FFFFFF" w:themeFill="background1"/>
          </w:tcPr>
          <w:p>
            <w:pPr>
              <w:autoSpaceDE w:val="0"/>
              <w:autoSpaceDN w:val="0"/>
              <w:spacing w:afterLines="20" w:line="500" w:lineRule="exact"/>
              <w:jc w:val="center"/>
              <w:rPr>
                <w:rFonts w:eastAsia="仿宋_GB2312"/>
                <w:b/>
                <w:color w:val="000000" w:themeColor="text1"/>
                <w:sz w:val="24"/>
              </w:rPr>
            </w:pPr>
            <w:r>
              <w:rPr>
                <w:rFonts w:eastAsia="仿宋_GB2312"/>
                <w:b/>
                <w:color w:val="000000" w:themeColor="text1"/>
                <w:sz w:val="24"/>
              </w:rPr>
              <w:t>导师</w:t>
            </w:r>
          </w:p>
        </w:tc>
        <w:tc>
          <w:tcPr>
            <w:tcW w:w="1233" w:type="pct"/>
            <w:shd w:val="clear" w:color="auto" w:fill="FFFFFF" w:themeFill="background1"/>
          </w:tcPr>
          <w:p>
            <w:pPr>
              <w:autoSpaceDE w:val="0"/>
              <w:autoSpaceDN w:val="0"/>
              <w:spacing w:afterLines="20" w:line="500" w:lineRule="exact"/>
              <w:jc w:val="center"/>
              <w:rPr>
                <w:rFonts w:eastAsia="仿宋_GB2312"/>
                <w:b/>
                <w:color w:val="000000" w:themeColor="text1"/>
                <w:sz w:val="24"/>
              </w:rPr>
            </w:pPr>
            <w:r>
              <w:rPr>
                <w:rFonts w:eastAsia="仿宋_GB2312"/>
                <w:b/>
                <w:color w:val="000000" w:themeColor="text1"/>
                <w:sz w:val="24"/>
              </w:rPr>
              <w:t>45岁以下</w:t>
            </w:r>
          </w:p>
        </w:tc>
        <w:tc>
          <w:tcPr>
            <w:tcW w:w="1138" w:type="pct"/>
            <w:shd w:val="clear" w:color="auto" w:fill="FFFFFF" w:themeFill="background1"/>
          </w:tcPr>
          <w:p>
            <w:pPr>
              <w:autoSpaceDE w:val="0"/>
              <w:autoSpaceDN w:val="0"/>
              <w:spacing w:afterLines="20" w:line="500" w:lineRule="exact"/>
              <w:jc w:val="center"/>
              <w:rPr>
                <w:rFonts w:eastAsia="仿宋_GB2312"/>
                <w:b/>
                <w:color w:val="000000" w:themeColor="text1"/>
                <w:sz w:val="24"/>
              </w:rPr>
            </w:pPr>
            <w:r>
              <w:rPr>
                <w:rFonts w:eastAsia="仿宋_GB2312"/>
                <w:b/>
                <w:color w:val="000000" w:themeColor="text1"/>
                <w:sz w:val="24"/>
              </w:rPr>
              <w:t>46-55岁</w:t>
            </w:r>
          </w:p>
        </w:tc>
        <w:tc>
          <w:tcPr>
            <w:tcW w:w="1022" w:type="pct"/>
            <w:shd w:val="clear" w:color="auto" w:fill="FFFFFF" w:themeFill="background1"/>
          </w:tcPr>
          <w:p>
            <w:pPr>
              <w:autoSpaceDE w:val="0"/>
              <w:autoSpaceDN w:val="0"/>
              <w:spacing w:afterLines="20" w:line="500" w:lineRule="exact"/>
              <w:jc w:val="center"/>
              <w:rPr>
                <w:rFonts w:eastAsia="仿宋_GB2312"/>
                <w:b/>
                <w:color w:val="000000" w:themeColor="text1"/>
                <w:sz w:val="24"/>
              </w:rPr>
            </w:pPr>
            <w:r>
              <w:rPr>
                <w:rFonts w:eastAsia="仿宋_GB2312"/>
                <w:b/>
                <w:color w:val="000000" w:themeColor="text1"/>
                <w:sz w:val="24"/>
              </w:rPr>
              <w:t>56岁以上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76" w:hRule="atLeast"/>
          <w:jc w:val="center"/>
        </w:trPr>
        <w:tc>
          <w:tcPr>
            <w:tcW w:w="1607" w:type="pct"/>
            <w:shd w:val="clear" w:color="auto" w:fill="FFFFFF" w:themeFill="background1"/>
          </w:tcPr>
          <w:p>
            <w:pPr>
              <w:widowControl/>
              <w:spacing w:line="360" w:lineRule="auto"/>
              <w:jc w:val="center"/>
              <w:textAlignment w:val="bottom"/>
              <w:rPr>
                <w:rFonts w:ascii="仿宋" w:hAnsi="仿宋" w:eastAsia="仿宋" w:cs="宋体"/>
                <w:sz w:val="24"/>
              </w:rPr>
            </w:pPr>
            <w:r>
              <w:rPr>
                <w:rFonts w:ascii="仿宋" w:hAnsi="仿宋" w:eastAsia="仿宋" w:cs="宋体"/>
                <w:sz w:val="24"/>
              </w:rPr>
              <w:t>硕士研究生导师</w:t>
            </w:r>
          </w:p>
        </w:tc>
        <w:tc>
          <w:tcPr>
            <w:tcW w:w="1233" w:type="pct"/>
            <w:shd w:val="clear" w:color="auto" w:fill="FFFFFF" w:themeFill="background1"/>
            <w:vAlign w:val="center"/>
          </w:tcPr>
          <w:p>
            <w:pPr>
              <w:widowControl/>
              <w:spacing w:line="360" w:lineRule="auto"/>
              <w:jc w:val="center"/>
              <w:textAlignment w:val="bottom"/>
              <w:rPr>
                <w:rFonts w:ascii="仿宋" w:hAnsi="仿宋" w:eastAsia="仿宋" w:cs="宋体"/>
                <w:sz w:val="24"/>
              </w:rPr>
            </w:pPr>
            <w:r>
              <w:rPr>
                <w:rFonts w:hint="eastAsia" w:ascii="仿宋" w:hAnsi="仿宋" w:eastAsia="仿宋" w:cs="宋体"/>
                <w:sz w:val="24"/>
              </w:rPr>
              <w:t>57</w:t>
            </w:r>
          </w:p>
        </w:tc>
        <w:tc>
          <w:tcPr>
            <w:tcW w:w="1138" w:type="pct"/>
            <w:shd w:val="clear" w:color="auto" w:fill="FFFFFF" w:themeFill="background1"/>
            <w:vAlign w:val="center"/>
          </w:tcPr>
          <w:p>
            <w:pPr>
              <w:widowControl/>
              <w:spacing w:line="360" w:lineRule="auto"/>
              <w:jc w:val="center"/>
              <w:textAlignment w:val="bottom"/>
              <w:rPr>
                <w:rFonts w:ascii="仿宋" w:hAnsi="仿宋" w:eastAsia="仿宋" w:cs="宋体"/>
                <w:sz w:val="24"/>
              </w:rPr>
            </w:pPr>
            <w:r>
              <w:rPr>
                <w:rFonts w:hint="eastAsia" w:ascii="仿宋" w:hAnsi="仿宋" w:eastAsia="仿宋" w:cs="宋体"/>
                <w:sz w:val="24"/>
              </w:rPr>
              <w:t>41</w:t>
            </w:r>
          </w:p>
        </w:tc>
        <w:tc>
          <w:tcPr>
            <w:tcW w:w="1022" w:type="pct"/>
            <w:shd w:val="clear" w:color="auto" w:fill="FFFFFF" w:themeFill="background1"/>
            <w:vAlign w:val="center"/>
          </w:tcPr>
          <w:p>
            <w:pPr>
              <w:widowControl/>
              <w:spacing w:line="360" w:lineRule="auto"/>
              <w:jc w:val="center"/>
              <w:textAlignment w:val="bottom"/>
              <w:rPr>
                <w:rFonts w:ascii="仿宋" w:hAnsi="仿宋" w:eastAsia="仿宋" w:cs="宋体"/>
                <w:sz w:val="24"/>
              </w:rPr>
            </w:pPr>
            <w:r>
              <w:rPr>
                <w:rFonts w:hint="eastAsia" w:ascii="仿宋" w:hAnsi="仿宋" w:eastAsia="仿宋" w:cs="宋体"/>
                <w:sz w:val="24"/>
              </w:rPr>
              <w:t>5</w:t>
            </w:r>
          </w:p>
        </w:tc>
      </w:tr>
    </w:tbl>
    <w:p>
      <w:pPr>
        <w:keepNext w:val="0"/>
        <w:keepLines w:val="0"/>
        <w:pageBreakBefore w:val="0"/>
        <w:widowControl w:val="0"/>
        <w:kinsoku/>
        <w:wordWrap/>
        <w:overflowPunct/>
        <w:topLinePunct w:val="0"/>
        <w:autoSpaceDE/>
        <w:autoSpaceDN/>
        <w:bidi w:val="0"/>
        <w:adjustRightInd/>
        <w:snapToGrid/>
        <w:spacing w:line="360" w:lineRule="auto"/>
        <w:ind w:firstLine="562" w:firstLineChars="200"/>
        <w:jc w:val="left"/>
        <w:textAlignment w:val="auto"/>
        <w:outlineLvl w:val="9"/>
        <w:rPr>
          <w:rFonts w:ascii="仿宋" w:hAnsi="仿宋" w:eastAsia="仿宋" w:cs="宋体"/>
          <w:b/>
          <w:sz w:val="28"/>
          <w:szCs w:val="28"/>
        </w:rPr>
      </w:pPr>
      <w:r>
        <w:rPr>
          <w:rFonts w:ascii="仿宋" w:hAnsi="仿宋" w:eastAsia="仿宋" w:cs="宋体"/>
          <w:b/>
          <w:sz w:val="28"/>
          <w:szCs w:val="28"/>
        </w:rPr>
        <w:t>在编在岗研究生导师职称结构如</w:t>
      </w:r>
      <w:r>
        <w:rPr>
          <w:rFonts w:hint="eastAsia" w:ascii="仿宋" w:hAnsi="仿宋" w:eastAsia="仿宋" w:cs="宋体"/>
          <w:b/>
          <w:sz w:val="28"/>
          <w:szCs w:val="28"/>
        </w:rPr>
        <w:t>下</w:t>
      </w:r>
      <w:r>
        <w:rPr>
          <w:rFonts w:ascii="仿宋" w:hAnsi="仿宋" w:eastAsia="仿宋" w:cs="宋体"/>
          <w:b/>
          <w:sz w:val="28"/>
          <w:szCs w:val="28"/>
        </w:rPr>
        <w:t>表：</w:t>
      </w:r>
    </w:p>
    <w:tbl>
      <w:tblPr>
        <w:tblStyle w:val="11"/>
        <w:tblW w:w="499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autofit"/>
        <w:tblCellMar>
          <w:top w:w="15" w:type="dxa"/>
          <w:left w:w="15" w:type="dxa"/>
          <w:bottom w:w="15" w:type="dxa"/>
          <w:right w:w="15" w:type="dxa"/>
        </w:tblCellMar>
      </w:tblPr>
      <w:tblGrid>
        <w:gridCol w:w="2679"/>
        <w:gridCol w:w="2013"/>
        <w:gridCol w:w="1949"/>
        <w:gridCol w:w="16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15" w:type="dxa"/>
            <w:left w:w="15" w:type="dxa"/>
            <w:bottom w:w="15" w:type="dxa"/>
            <w:right w:w="15" w:type="dxa"/>
          </w:tblCellMar>
        </w:tblPrEx>
        <w:trPr>
          <w:trHeight w:val="510" w:hRule="atLeast"/>
          <w:jc w:val="center"/>
        </w:trPr>
        <w:tc>
          <w:tcPr>
            <w:tcW w:w="1608" w:type="pct"/>
            <w:shd w:val="clear" w:color="auto" w:fill="FFFFFF" w:themeFill="background1"/>
          </w:tcPr>
          <w:p>
            <w:pPr>
              <w:autoSpaceDE w:val="0"/>
              <w:autoSpaceDN w:val="0"/>
              <w:spacing w:before="54" w:line="500" w:lineRule="exact"/>
              <w:jc w:val="center"/>
              <w:rPr>
                <w:rFonts w:eastAsia="仿宋_GB2312"/>
                <w:b/>
                <w:color w:val="000000" w:themeColor="text1"/>
                <w:sz w:val="24"/>
              </w:rPr>
            </w:pPr>
            <w:r>
              <w:rPr>
                <w:rFonts w:eastAsia="仿宋_GB2312"/>
                <w:b/>
                <w:color w:val="000000" w:themeColor="text1"/>
                <w:sz w:val="24"/>
              </w:rPr>
              <w:t>导师</w:t>
            </w:r>
          </w:p>
        </w:tc>
        <w:tc>
          <w:tcPr>
            <w:tcW w:w="1208" w:type="pct"/>
            <w:shd w:val="clear" w:color="auto" w:fill="FFFFFF" w:themeFill="background1"/>
          </w:tcPr>
          <w:p>
            <w:pPr>
              <w:autoSpaceDE w:val="0"/>
              <w:autoSpaceDN w:val="0"/>
              <w:spacing w:before="54" w:line="500" w:lineRule="exact"/>
              <w:jc w:val="center"/>
              <w:rPr>
                <w:rFonts w:eastAsia="仿宋_GB2312"/>
                <w:b/>
                <w:color w:val="000000" w:themeColor="text1"/>
                <w:sz w:val="24"/>
              </w:rPr>
            </w:pPr>
            <w:r>
              <w:rPr>
                <w:rFonts w:eastAsia="仿宋_GB2312"/>
                <w:b/>
                <w:color w:val="000000" w:themeColor="text1"/>
                <w:sz w:val="24"/>
              </w:rPr>
              <w:t>正高</w:t>
            </w:r>
          </w:p>
        </w:tc>
        <w:tc>
          <w:tcPr>
            <w:tcW w:w="1170" w:type="pct"/>
            <w:shd w:val="clear" w:color="auto" w:fill="FFFFFF" w:themeFill="background1"/>
          </w:tcPr>
          <w:p>
            <w:pPr>
              <w:autoSpaceDE w:val="0"/>
              <w:autoSpaceDN w:val="0"/>
              <w:spacing w:before="54" w:line="500" w:lineRule="exact"/>
              <w:jc w:val="center"/>
              <w:rPr>
                <w:rFonts w:eastAsia="仿宋_GB2312"/>
                <w:b/>
                <w:color w:val="000000" w:themeColor="text1"/>
                <w:sz w:val="24"/>
              </w:rPr>
            </w:pPr>
            <w:r>
              <w:rPr>
                <w:rFonts w:eastAsia="仿宋_GB2312"/>
                <w:b/>
                <w:color w:val="000000" w:themeColor="text1"/>
                <w:sz w:val="24"/>
              </w:rPr>
              <w:t>副高</w:t>
            </w:r>
          </w:p>
        </w:tc>
        <w:tc>
          <w:tcPr>
            <w:tcW w:w="1014" w:type="pct"/>
            <w:shd w:val="clear" w:color="auto" w:fill="FFFFFF" w:themeFill="background1"/>
          </w:tcPr>
          <w:p>
            <w:pPr>
              <w:autoSpaceDE w:val="0"/>
              <w:autoSpaceDN w:val="0"/>
              <w:spacing w:before="54" w:line="500" w:lineRule="exact"/>
              <w:jc w:val="center"/>
              <w:rPr>
                <w:rFonts w:eastAsia="仿宋_GB2312"/>
                <w:b/>
                <w:color w:val="000000" w:themeColor="text1"/>
                <w:sz w:val="24"/>
              </w:rPr>
            </w:pPr>
            <w:r>
              <w:rPr>
                <w:rFonts w:eastAsia="仿宋_GB2312"/>
                <w:b/>
                <w:color w:val="000000" w:themeColor="text1"/>
                <w:sz w:val="24"/>
              </w:rPr>
              <w:t>中级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jc w:val="center"/>
        </w:trPr>
        <w:tc>
          <w:tcPr>
            <w:tcW w:w="1608" w:type="pct"/>
            <w:shd w:val="clear" w:color="auto" w:fill="FFFFFF" w:themeFill="background1"/>
          </w:tcPr>
          <w:p>
            <w:pPr>
              <w:widowControl/>
              <w:spacing w:line="360" w:lineRule="auto"/>
              <w:jc w:val="center"/>
              <w:textAlignment w:val="bottom"/>
              <w:rPr>
                <w:rFonts w:ascii="仿宋" w:hAnsi="仿宋" w:eastAsia="仿宋" w:cs="宋体"/>
                <w:sz w:val="24"/>
              </w:rPr>
            </w:pPr>
            <w:r>
              <w:rPr>
                <w:rFonts w:ascii="仿宋" w:hAnsi="仿宋" w:eastAsia="仿宋" w:cs="宋体"/>
                <w:sz w:val="24"/>
              </w:rPr>
              <w:t>硕士研究生导师</w:t>
            </w:r>
          </w:p>
        </w:tc>
        <w:tc>
          <w:tcPr>
            <w:tcW w:w="1208" w:type="pct"/>
            <w:shd w:val="clear" w:color="auto" w:fill="FFFFFF" w:themeFill="background1"/>
            <w:vAlign w:val="center"/>
          </w:tcPr>
          <w:p>
            <w:pPr>
              <w:widowControl/>
              <w:spacing w:line="360" w:lineRule="auto"/>
              <w:jc w:val="center"/>
              <w:textAlignment w:val="bottom"/>
              <w:rPr>
                <w:rFonts w:ascii="仿宋" w:hAnsi="仿宋" w:eastAsia="仿宋" w:cs="宋体"/>
                <w:sz w:val="24"/>
              </w:rPr>
            </w:pPr>
            <w:r>
              <w:rPr>
                <w:rFonts w:hint="eastAsia" w:ascii="仿宋" w:hAnsi="仿宋" w:eastAsia="仿宋" w:cs="宋体"/>
                <w:sz w:val="24"/>
              </w:rPr>
              <w:t>47</w:t>
            </w:r>
          </w:p>
        </w:tc>
        <w:tc>
          <w:tcPr>
            <w:tcW w:w="1170" w:type="pct"/>
            <w:shd w:val="clear" w:color="auto" w:fill="FFFFFF" w:themeFill="background1"/>
            <w:vAlign w:val="center"/>
          </w:tcPr>
          <w:p>
            <w:pPr>
              <w:widowControl/>
              <w:spacing w:line="360" w:lineRule="auto"/>
              <w:jc w:val="center"/>
              <w:textAlignment w:val="bottom"/>
              <w:rPr>
                <w:rFonts w:ascii="仿宋" w:hAnsi="仿宋" w:eastAsia="仿宋" w:cs="宋体"/>
                <w:sz w:val="24"/>
              </w:rPr>
            </w:pPr>
            <w:r>
              <w:rPr>
                <w:rFonts w:hint="eastAsia" w:ascii="仿宋" w:hAnsi="仿宋" w:eastAsia="仿宋" w:cs="宋体"/>
                <w:sz w:val="24"/>
              </w:rPr>
              <w:t>56</w:t>
            </w:r>
          </w:p>
        </w:tc>
        <w:tc>
          <w:tcPr>
            <w:tcW w:w="1014" w:type="pct"/>
            <w:shd w:val="clear" w:color="auto" w:fill="FFFFFF" w:themeFill="background1"/>
            <w:vAlign w:val="center"/>
          </w:tcPr>
          <w:p>
            <w:pPr>
              <w:widowControl/>
              <w:spacing w:line="360" w:lineRule="auto"/>
              <w:jc w:val="center"/>
              <w:textAlignment w:val="bottom"/>
              <w:rPr>
                <w:rFonts w:ascii="仿宋" w:hAnsi="仿宋" w:eastAsia="仿宋" w:cs="宋体"/>
                <w:sz w:val="24"/>
              </w:rPr>
            </w:pPr>
          </w:p>
        </w:tc>
      </w:tr>
    </w:tbl>
    <w:p>
      <w:pPr>
        <w:keepNext w:val="0"/>
        <w:keepLines w:val="0"/>
        <w:pageBreakBefore w:val="0"/>
        <w:widowControl w:val="0"/>
        <w:kinsoku/>
        <w:wordWrap/>
        <w:overflowPunct/>
        <w:topLinePunct w:val="0"/>
        <w:autoSpaceDE/>
        <w:autoSpaceDN/>
        <w:bidi w:val="0"/>
        <w:adjustRightInd/>
        <w:snapToGrid/>
        <w:spacing w:line="360" w:lineRule="auto"/>
        <w:ind w:firstLine="562" w:firstLineChars="200"/>
        <w:jc w:val="left"/>
        <w:textAlignment w:val="auto"/>
        <w:outlineLvl w:val="9"/>
        <w:rPr>
          <w:rFonts w:eastAsia="华文仿宋"/>
          <w:color w:val="000000" w:themeColor="text1"/>
          <w:kern w:val="0"/>
          <w:sz w:val="32"/>
          <w:szCs w:val="32"/>
        </w:rPr>
      </w:pPr>
      <w:r>
        <w:rPr>
          <w:rFonts w:ascii="仿宋" w:hAnsi="仿宋" w:eastAsia="仿宋" w:cs="宋体"/>
          <w:b/>
          <w:sz w:val="28"/>
          <w:szCs w:val="28"/>
        </w:rPr>
        <w:t>外聘导师情况见</w:t>
      </w:r>
      <w:r>
        <w:rPr>
          <w:rFonts w:hint="eastAsia" w:ascii="仿宋" w:hAnsi="仿宋" w:eastAsia="仿宋" w:cs="宋体"/>
          <w:b/>
          <w:sz w:val="28"/>
          <w:szCs w:val="28"/>
        </w:rPr>
        <w:t>下</w:t>
      </w:r>
      <w:r>
        <w:rPr>
          <w:rFonts w:ascii="仿宋" w:hAnsi="仿宋" w:eastAsia="仿宋" w:cs="宋体"/>
          <w:b/>
          <w:sz w:val="28"/>
          <w:szCs w:val="28"/>
        </w:rPr>
        <w:t>表所示：</w:t>
      </w:r>
      <w:r>
        <w:rPr>
          <w:rFonts w:hint="eastAsia" w:eastAsia="华文仿宋"/>
          <w:color w:val="000000" w:themeColor="text1"/>
          <w:kern w:val="0"/>
          <w:sz w:val="32"/>
          <w:szCs w:val="32"/>
        </w:rPr>
        <w:t xml:space="preserve"> </w:t>
      </w:r>
    </w:p>
    <w:tbl>
      <w:tblPr>
        <w:tblStyle w:val="11"/>
        <w:tblW w:w="499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autofit"/>
        <w:tblCellMar>
          <w:top w:w="15" w:type="dxa"/>
          <w:left w:w="15" w:type="dxa"/>
          <w:bottom w:w="15" w:type="dxa"/>
          <w:right w:w="15" w:type="dxa"/>
        </w:tblCellMar>
      </w:tblPr>
      <w:tblGrid>
        <w:gridCol w:w="2539"/>
        <w:gridCol w:w="1811"/>
        <w:gridCol w:w="1868"/>
        <w:gridCol w:w="21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10" w:hRule="atLeast"/>
          <w:jc w:val="center"/>
        </w:trPr>
        <w:tc>
          <w:tcPr>
            <w:tcW w:w="1524" w:type="pct"/>
            <w:shd w:val="clear" w:color="auto" w:fill="FFFFFF" w:themeFill="background1"/>
          </w:tcPr>
          <w:p>
            <w:pPr>
              <w:autoSpaceDE w:val="0"/>
              <w:autoSpaceDN w:val="0"/>
              <w:spacing w:afterLines="20" w:line="500" w:lineRule="exact"/>
              <w:jc w:val="center"/>
              <w:rPr>
                <w:rFonts w:eastAsia="仿宋_GB2312"/>
                <w:b/>
                <w:color w:val="000000" w:themeColor="text1"/>
                <w:sz w:val="24"/>
              </w:rPr>
            </w:pPr>
            <w:r>
              <w:rPr>
                <w:rFonts w:eastAsia="仿宋_GB2312"/>
                <w:b/>
                <w:color w:val="000000" w:themeColor="text1"/>
                <w:sz w:val="24"/>
              </w:rPr>
              <w:t>导师</w:t>
            </w:r>
            <w:r>
              <w:rPr>
                <w:rFonts w:hint="eastAsia" w:eastAsia="仿宋_GB2312"/>
                <w:b/>
                <w:color w:val="000000" w:themeColor="text1"/>
                <w:sz w:val="24"/>
              </w:rPr>
              <w:t xml:space="preserve"> </w:t>
            </w:r>
          </w:p>
        </w:tc>
        <w:tc>
          <w:tcPr>
            <w:tcW w:w="1087" w:type="pct"/>
            <w:shd w:val="clear" w:color="auto" w:fill="FFFFFF" w:themeFill="background1"/>
          </w:tcPr>
          <w:p>
            <w:pPr>
              <w:autoSpaceDE w:val="0"/>
              <w:autoSpaceDN w:val="0"/>
              <w:spacing w:afterLines="20" w:line="500" w:lineRule="exact"/>
              <w:jc w:val="center"/>
              <w:rPr>
                <w:rFonts w:eastAsia="仿宋_GB2312"/>
                <w:b/>
                <w:color w:val="000000" w:themeColor="text1"/>
                <w:sz w:val="24"/>
              </w:rPr>
            </w:pPr>
            <w:r>
              <w:rPr>
                <w:rFonts w:eastAsia="仿宋_GB2312"/>
                <w:b/>
                <w:color w:val="000000" w:themeColor="text1"/>
                <w:sz w:val="24"/>
              </w:rPr>
              <w:t>外聘导师数</w:t>
            </w:r>
          </w:p>
        </w:tc>
        <w:tc>
          <w:tcPr>
            <w:tcW w:w="1121" w:type="pct"/>
            <w:shd w:val="clear" w:color="auto" w:fill="FFFFFF" w:themeFill="background1"/>
          </w:tcPr>
          <w:p>
            <w:pPr>
              <w:autoSpaceDE w:val="0"/>
              <w:autoSpaceDN w:val="0"/>
              <w:spacing w:afterLines="20" w:line="500" w:lineRule="exact"/>
              <w:jc w:val="center"/>
              <w:rPr>
                <w:rFonts w:eastAsia="仿宋_GB2312"/>
                <w:b/>
                <w:color w:val="000000" w:themeColor="text1"/>
                <w:sz w:val="24"/>
              </w:rPr>
            </w:pPr>
            <w:r>
              <w:rPr>
                <w:rFonts w:eastAsia="仿宋_GB2312"/>
                <w:b/>
                <w:color w:val="000000" w:themeColor="text1"/>
                <w:sz w:val="24"/>
              </w:rPr>
              <w:t>指导学生数</w:t>
            </w:r>
          </w:p>
        </w:tc>
        <w:tc>
          <w:tcPr>
            <w:tcW w:w="1268" w:type="pct"/>
            <w:shd w:val="clear" w:color="auto" w:fill="FFFFFF" w:themeFill="background1"/>
          </w:tcPr>
          <w:p>
            <w:pPr>
              <w:autoSpaceDE w:val="0"/>
              <w:autoSpaceDN w:val="0"/>
              <w:spacing w:afterLines="20" w:line="500" w:lineRule="exact"/>
              <w:jc w:val="center"/>
              <w:rPr>
                <w:rFonts w:eastAsia="仿宋_GB2312"/>
                <w:b/>
                <w:color w:val="000000" w:themeColor="text1"/>
                <w:sz w:val="24"/>
              </w:rPr>
            </w:pPr>
            <w:r>
              <w:rPr>
                <w:rFonts w:eastAsia="仿宋_GB2312"/>
                <w:b/>
                <w:color w:val="000000" w:themeColor="text1"/>
                <w:sz w:val="24"/>
              </w:rPr>
              <w:t>具有行业背景导师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PrEx>
        <w:trPr>
          <w:trHeight w:val="285" w:hRule="atLeast"/>
          <w:jc w:val="center"/>
        </w:trPr>
        <w:tc>
          <w:tcPr>
            <w:tcW w:w="1524" w:type="pct"/>
            <w:shd w:val="clear" w:color="auto" w:fill="FFFFFF" w:themeFill="background1"/>
          </w:tcPr>
          <w:p>
            <w:pPr>
              <w:widowControl/>
              <w:spacing w:line="360" w:lineRule="auto"/>
              <w:jc w:val="center"/>
              <w:textAlignment w:val="bottom"/>
              <w:rPr>
                <w:rFonts w:ascii="仿宋" w:hAnsi="仿宋" w:eastAsia="仿宋" w:cs="宋体"/>
                <w:sz w:val="24"/>
              </w:rPr>
            </w:pPr>
            <w:r>
              <w:rPr>
                <w:rFonts w:ascii="仿宋" w:hAnsi="仿宋" w:eastAsia="仿宋" w:cs="宋体"/>
                <w:sz w:val="24"/>
              </w:rPr>
              <w:t>硕士研究生导师</w:t>
            </w:r>
          </w:p>
        </w:tc>
        <w:tc>
          <w:tcPr>
            <w:tcW w:w="1087" w:type="pct"/>
            <w:shd w:val="clear" w:color="auto" w:fill="auto"/>
            <w:vAlign w:val="center"/>
          </w:tcPr>
          <w:p>
            <w:pPr>
              <w:widowControl/>
              <w:spacing w:line="360" w:lineRule="auto"/>
              <w:jc w:val="center"/>
              <w:textAlignment w:val="bottom"/>
              <w:rPr>
                <w:rFonts w:ascii="仿宋" w:hAnsi="仿宋" w:eastAsia="仿宋" w:cs="宋体"/>
                <w:sz w:val="24"/>
              </w:rPr>
            </w:pPr>
            <w:r>
              <w:rPr>
                <w:rFonts w:hint="eastAsia" w:ascii="仿宋" w:hAnsi="仿宋" w:eastAsia="仿宋" w:cs="宋体"/>
                <w:sz w:val="24"/>
              </w:rPr>
              <w:t>72</w:t>
            </w:r>
          </w:p>
        </w:tc>
        <w:tc>
          <w:tcPr>
            <w:tcW w:w="1121" w:type="pct"/>
            <w:shd w:val="clear" w:color="auto" w:fill="auto"/>
            <w:vAlign w:val="center"/>
          </w:tcPr>
          <w:p>
            <w:pPr>
              <w:widowControl/>
              <w:spacing w:line="360" w:lineRule="auto"/>
              <w:jc w:val="center"/>
              <w:textAlignment w:val="bottom"/>
              <w:rPr>
                <w:rFonts w:hint="default" w:ascii="仿宋" w:hAnsi="仿宋" w:eastAsia="仿宋" w:cs="宋体"/>
                <w:sz w:val="24"/>
                <w:lang w:val="en-US" w:eastAsia="zh-CN"/>
              </w:rPr>
            </w:pPr>
            <w:r>
              <w:rPr>
                <w:rFonts w:hint="eastAsia" w:ascii="仿宋" w:hAnsi="仿宋" w:eastAsia="仿宋" w:cs="宋体"/>
                <w:sz w:val="24"/>
                <w:lang w:val="en-US" w:eastAsia="zh-CN"/>
              </w:rPr>
              <w:t>23</w:t>
            </w:r>
          </w:p>
        </w:tc>
        <w:tc>
          <w:tcPr>
            <w:tcW w:w="1268" w:type="pct"/>
            <w:shd w:val="clear" w:color="auto" w:fill="auto"/>
            <w:vAlign w:val="center"/>
          </w:tcPr>
          <w:p>
            <w:pPr>
              <w:widowControl/>
              <w:spacing w:line="360" w:lineRule="auto"/>
              <w:jc w:val="center"/>
              <w:textAlignment w:val="bottom"/>
              <w:rPr>
                <w:rFonts w:hint="default" w:ascii="仿宋" w:hAnsi="仿宋" w:eastAsia="仿宋" w:cs="宋体"/>
                <w:sz w:val="24"/>
                <w:lang w:val="en-US" w:eastAsia="zh-CN"/>
              </w:rPr>
            </w:pPr>
            <w:r>
              <w:rPr>
                <w:rFonts w:hint="eastAsia" w:ascii="仿宋" w:hAnsi="仿宋" w:eastAsia="仿宋" w:cs="宋体"/>
                <w:sz w:val="24"/>
                <w:lang w:val="en-US" w:eastAsia="zh-CN"/>
              </w:rPr>
              <w:t>19</w:t>
            </w:r>
          </w:p>
        </w:tc>
      </w:tr>
    </w:tbl>
    <w:p>
      <w:pPr>
        <w:pStyle w:val="10"/>
        <w:keepNext w:val="0"/>
        <w:keepLines w:val="0"/>
        <w:pageBreakBefore w:val="0"/>
        <w:widowControl/>
        <w:kinsoku/>
        <w:wordWrap/>
        <w:overflowPunct/>
        <w:topLinePunct w:val="0"/>
        <w:autoSpaceDE/>
        <w:autoSpaceDN/>
        <w:bidi w:val="0"/>
        <w:adjustRightInd/>
        <w:snapToGrid/>
        <w:spacing w:beforeAutospacing="0" w:afterAutospacing="0" w:line="360" w:lineRule="auto"/>
        <w:textAlignment w:val="auto"/>
        <w:outlineLvl w:val="1"/>
        <w:rPr>
          <w:color w:val="auto"/>
        </w:rPr>
      </w:pPr>
      <w:bookmarkStart w:id="18" w:name="_Toc16167"/>
      <w:r>
        <w:rPr>
          <w:rFonts w:hint="eastAsia" w:ascii="仿宋" w:hAnsi="仿宋" w:eastAsia="仿宋" w:cs="宋体"/>
          <w:b/>
          <w:bCs/>
          <w:color w:val="auto"/>
          <w:kern w:val="2"/>
          <w:sz w:val="32"/>
          <w:szCs w:val="32"/>
        </w:rPr>
        <w:t>（五）师德师风建设</w:t>
      </w:r>
      <w:bookmarkEnd w:id="18"/>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学校一贯重视师德师风建设，</w:t>
      </w:r>
      <w:r>
        <w:rPr>
          <w:rFonts w:hint="eastAsia" w:ascii="仿宋" w:hAnsi="仿宋" w:eastAsia="仿宋" w:cs="仿宋"/>
          <w:sz w:val="32"/>
          <w:szCs w:val="32"/>
          <w:lang w:eastAsia="zh-CN"/>
        </w:rPr>
        <w:fldChar w:fldCharType="begin">
          <w:fldData xml:space="preserve">ZQBKAHoAdABYAGUAOQB2AEUAMgBVAGMAdgAyAHUANwA5AHYAbwBNAEEAegBhAFMAawBFAFoARAA2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</w:fldData>
        </w:fldChar>
      </w:r>
      <w:r>
        <w:rPr>
          <w:rFonts w:hint="eastAsia" w:ascii="仿宋" w:hAnsi="仿宋" w:eastAsia="仿宋" w:cs="仿宋"/>
          <w:sz w:val="32"/>
          <w:szCs w:val="32"/>
          <w:lang w:eastAsia="zh-CN"/>
        </w:rPr>
        <w:instrText xml:space="preserve">ADDIN CNKISM.UserStyle</w:instrText>
      </w:r>
      <w:r>
        <w:rPr>
          <w:rFonts w:hint="eastAsia" w:ascii="仿宋" w:hAnsi="仿宋" w:eastAsia="仿宋" w:cs="仿宋"/>
          <w:sz w:val="32"/>
          <w:szCs w:val="32"/>
          <w:lang w:eastAsia="zh-CN"/>
        </w:rPr>
        <w:fldChar w:fldCharType="end"/>
      </w:r>
      <w:r>
        <w:rPr>
          <w:rFonts w:hint="eastAsia" w:ascii="仿宋" w:hAnsi="仿宋" w:eastAsia="仿宋" w:cs="仿宋"/>
          <w:sz w:val="32"/>
          <w:szCs w:val="32"/>
          <w:lang w:eastAsia="zh-CN"/>
        </w:rPr>
        <w:t>在教育和管理工作中以“立德树人”作为根本任务，坚决贯彻落实“全员育人、全过程育人、全方位育人”的“三全育人”机制。通过不断强化研究生培养教育过程中“导师是第一负责人”的理念，加强研究生的学术诚信教育和学风建设等工作，从而在教书育人、管理育人、服务育人的过程中达到合力育人的成效。</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学校先后成立了思想政治教育工作、意识形态工作、思想政治理论课建设工作等领导小组，落实了《西安体育学院全面落实研究生导师立德树人职责实施细则》，积极创建新时代“三全育人”新思路、新办法，全力构建“三全育人”体系，推动新时代下思想政治教育工作创新发展。</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研究生思想政治教育队伍建设采取导师负责制，充分发挥研究生的主动性和导师的主导作用。始终把思想政治教育放在人才培养首位，坚持思想政治教育的政治引领和价值引领作用，将社会主义核心价值观贯穿于教育全过程，积极推进思政课程改革，不断挖掘思政课程新元素。坚持教书与育人相统一，提倡校内外相结合，开展思政、学术道德、学术诚信教育，充分体现体育育人的根本要求。</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通过开展“红色体育知识讲座”、“红色体育电影展播”“红色体育图片展”等活动，将学习和继承红色体育文化、弘扬红色体育精神纳入研究生教育教学内容中，增强了师生不忘初心、牢记使命的责任感和使命感。近年来，为西部地区及其基层单位培养一批高素质体育人才，有力支撑了区域经济社会发展对体育专门人才的需求。在读研究生也紧紧围绕“奥运争光”、“全运夺金”计划，以“健康陕西”、“体育强省”的发展战略为依托，充分发挥学校“教科研训”四位一体的特色优势，服务国家及地方需求，为国家和区域体育社会经济文化发展做出了积极贡献，代表学校在竞技体育、全民健身、体育教育等方面取得优异成绩。</w:t>
      </w:r>
    </w:p>
    <w:p>
      <w:pPr>
        <w:pStyle w:val="10"/>
        <w:keepNext w:val="0"/>
        <w:keepLines w:val="0"/>
        <w:pageBreakBefore w:val="0"/>
        <w:widowControl/>
        <w:kinsoku/>
        <w:wordWrap/>
        <w:overflowPunct/>
        <w:topLinePunct w:val="0"/>
        <w:autoSpaceDE/>
        <w:autoSpaceDN/>
        <w:bidi w:val="0"/>
        <w:adjustRightInd/>
        <w:snapToGrid/>
        <w:spacing w:beforeAutospacing="0" w:afterAutospacing="0" w:line="360" w:lineRule="auto"/>
        <w:textAlignment w:val="auto"/>
        <w:outlineLvl w:val="1"/>
        <w:rPr>
          <w:rFonts w:ascii="仿宋" w:hAnsi="仿宋" w:eastAsia="仿宋" w:cs="宋体"/>
          <w:b/>
          <w:bCs/>
          <w:kern w:val="2"/>
          <w:sz w:val="32"/>
          <w:szCs w:val="32"/>
        </w:rPr>
      </w:pPr>
      <w:bookmarkStart w:id="19" w:name="_Toc14821"/>
      <w:r>
        <w:rPr>
          <w:rFonts w:hint="eastAsia" w:ascii="仿宋" w:hAnsi="仿宋" w:eastAsia="仿宋" w:cs="宋体"/>
          <w:b/>
          <w:bCs/>
          <w:kern w:val="2"/>
          <w:sz w:val="32"/>
          <w:szCs w:val="32"/>
        </w:rPr>
        <w:t>（六）学生就业情况</w:t>
      </w:r>
      <w:bookmarkEnd w:id="19"/>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2021年西安体育学院研究生共毕业176人，其中有124余人与用人单位成功签约。详情见下表：</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lang w:eastAsia="zh-CN"/>
        </w:rPr>
      </w:pP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jc w:val="center"/>
        <w:textAlignment w:val="auto"/>
        <w:outlineLvl w:val="9"/>
        <w:rPr>
          <w:rFonts w:ascii="仿宋" w:hAnsi="仿宋" w:eastAsia="仿宋" w:cs="宋体"/>
          <w:b/>
          <w:sz w:val="28"/>
          <w:szCs w:val="28"/>
        </w:rPr>
      </w:pPr>
      <w:r>
        <w:rPr>
          <w:rFonts w:ascii="仿宋" w:hAnsi="仿宋" w:eastAsia="仿宋" w:cs="宋体"/>
          <w:b/>
          <w:sz w:val="28"/>
          <w:szCs w:val="28"/>
        </w:rPr>
        <w:t>西安体育学院研究生毕业签约情况一览表</w:t>
      </w:r>
    </w:p>
    <w:tbl>
      <w:tblPr>
        <w:tblStyle w:val="11"/>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autofit"/>
        <w:tblCellMar>
          <w:top w:w="15" w:type="dxa"/>
          <w:left w:w="15" w:type="dxa"/>
          <w:bottom w:w="15" w:type="dxa"/>
          <w:right w:w="15" w:type="dxa"/>
        </w:tblCellMar>
      </w:tblPr>
      <w:tblGrid>
        <w:gridCol w:w="2677"/>
        <w:gridCol w:w="2284"/>
        <w:gridCol w:w="1686"/>
        <w:gridCol w:w="16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PrEx>
        <w:trPr>
          <w:trHeight w:val="510" w:hRule="atLeast"/>
          <w:jc w:val="center"/>
        </w:trPr>
        <w:tc>
          <w:tcPr>
            <w:tcW w:w="1606" w:type="pct"/>
            <w:shd w:val="clear" w:color="auto" w:fill="FFFFFF" w:themeFill="background1"/>
          </w:tcPr>
          <w:p>
            <w:pPr>
              <w:autoSpaceDE w:val="0"/>
              <w:autoSpaceDN w:val="0"/>
              <w:spacing w:afterLines="20" w:line="460" w:lineRule="exact"/>
              <w:jc w:val="center"/>
              <w:rPr>
                <w:rFonts w:eastAsia="仿宋_GB2312"/>
                <w:b/>
                <w:color w:val="000000" w:themeColor="text1"/>
                <w:sz w:val="24"/>
              </w:rPr>
            </w:pPr>
            <w:r>
              <w:rPr>
                <w:rFonts w:eastAsia="仿宋_GB2312"/>
                <w:b/>
                <w:color w:val="000000" w:themeColor="text1"/>
                <w:sz w:val="24"/>
              </w:rPr>
              <w:t>学科、专业</w:t>
            </w:r>
          </w:p>
        </w:tc>
        <w:tc>
          <w:tcPr>
            <w:tcW w:w="1370" w:type="pct"/>
            <w:shd w:val="clear" w:color="auto" w:fill="FFFFFF" w:themeFill="background1"/>
          </w:tcPr>
          <w:p>
            <w:pPr>
              <w:autoSpaceDE w:val="0"/>
              <w:autoSpaceDN w:val="0"/>
              <w:spacing w:afterLines="20" w:line="460" w:lineRule="exact"/>
              <w:jc w:val="center"/>
              <w:rPr>
                <w:rFonts w:eastAsia="仿宋_GB2312"/>
                <w:b/>
                <w:color w:val="000000" w:themeColor="text1"/>
                <w:sz w:val="24"/>
              </w:rPr>
            </w:pPr>
            <w:r>
              <w:rPr>
                <w:rFonts w:eastAsia="仿宋_GB2312"/>
                <w:b/>
                <w:color w:val="000000" w:themeColor="text1"/>
                <w:sz w:val="24"/>
              </w:rPr>
              <w:t>毕业人数</w:t>
            </w:r>
          </w:p>
        </w:tc>
        <w:tc>
          <w:tcPr>
            <w:tcW w:w="1011" w:type="pct"/>
            <w:shd w:val="clear" w:color="auto" w:fill="FFFFFF" w:themeFill="background1"/>
          </w:tcPr>
          <w:p>
            <w:pPr>
              <w:autoSpaceDE w:val="0"/>
              <w:autoSpaceDN w:val="0"/>
              <w:spacing w:afterLines="20" w:line="460" w:lineRule="exact"/>
              <w:jc w:val="center"/>
              <w:rPr>
                <w:rFonts w:eastAsia="仿宋_GB2312"/>
                <w:b/>
                <w:color w:val="000000" w:themeColor="text1"/>
                <w:sz w:val="24"/>
              </w:rPr>
            </w:pPr>
            <w:r>
              <w:rPr>
                <w:rFonts w:eastAsia="仿宋_GB2312"/>
                <w:b/>
                <w:color w:val="000000" w:themeColor="text1"/>
                <w:sz w:val="24"/>
              </w:rPr>
              <w:t>签约人数</w:t>
            </w:r>
          </w:p>
        </w:tc>
        <w:tc>
          <w:tcPr>
            <w:tcW w:w="1011" w:type="pct"/>
            <w:shd w:val="clear" w:color="auto" w:fill="FFFFFF" w:themeFill="background1"/>
          </w:tcPr>
          <w:p>
            <w:pPr>
              <w:autoSpaceDE w:val="0"/>
              <w:autoSpaceDN w:val="0"/>
              <w:spacing w:afterLines="20" w:line="460" w:lineRule="exact"/>
              <w:jc w:val="center"/>
              <w:rPr>
                <w:rFonts w:eastAsia="仿宋_GB2312"/>
                <w:b/>
                <w:color w:val="000000" w:themeColor="text1"/>
                <w:sz w:val="24"/>
              </w:rPr>
            </w:pPr>
            <w:r>
              <w:rPr>
                <w:rFonts w:eastAsia="仿宋_GB2312"/>
                <w:b/>
                <w:color w:val="000000" w:themeColor="text1"/>
                <w:sz w:val="24"/>
              </w:rPr>
              <w:t>签约率（%）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jc w:val="center"/>
        </w:trPr>
        <w:tc>
          <w:tcPr>
            <w:tcW w:w="1606" w:type="pct"/>
            <w:shd w:val="clear" w:color="auto" w:fill="FFFFFF" w:themeFill="background1"/>
          </w:tcPr>
          <w:p>
            <w:pPr>
              <w:widowControl/>
              <w:spacing w:line="360" w:lineRule="auto"/>
              <w:jc w:val="center"/>
              <w:textAlignment w:val="bottom"/>
              <w:rPr>
                <w:rFonts w:ascii="仿宋" w:hAnsi="仿宋" w:eastAsia="仿宋" w:cs="宋体"/>
                <w:sz w:val="24"/>
              </w:rPr>
            </w:pPr>
            <w:r>
              <w:rPr>
                <w:rFonts w:hint="eastAsia" w:ascii="仿宋" w:hAnsi="仿宋" w:eastAsia="仿宋" w:cs="宋体"/>
                <w:sz w:val="24"/>
              </w:rPr>
              <w:t>体育硕士</w:t>
            </w:r>
          </w:p>
        </w:tc>
        <w:tc>
          <w:tcPr>
            <w:tcW w:w="1370" w:type="pct"/>
            <w:shd w:val="clear" w:color="auto" w:fill="FFFFFF" w:themeFill="background1"/>
            <w:vAlign w:val="center"/>
          </w:tcPr>
          <w:p>
            <w:pPr>
              <w:widowControl/>
              <w:spacing w:line="360" w:lineRule="auto"/>
              <w:jc w:val="center"/>
              <w:textAlignment w:val="bottom"/>
              <w:rPr>
                <w:rFonts w:ascii="仿宋" w:hAnsi="仿宋" w:eastAsia="仿宋" w:cs="宋体"/>
                <w:sz w:val="24"/>
              </w:rPr>
            </w:pPr>
            <w:r>
              <w:rPr>
                <w:rFonts w:hint="eastAsia" w:ascii="仿宋" w:hAnsi="仿宋" w:eastAsia="仿宋" w:cs="宋体"/>
                <w:sz w:val="24"/>
              </w:rPr>
              <w:t>176</w:t>
            </w:r>
          </w:p>
        </w:tc>
        <w:tc>
          <w:tcPr>
            <w:tcW w:w="1011" w:type="pct"/>
            <w:shd w:val="clear" w:color="auto" w:fill="FFFFFF" w:themeFill="background1"/>
            <w:vAlign w:val="center"/>
          </w:tcPr>
          <w:p>
            <w:pPr>
              <w:widowControl/>
              <w:spacing w:line="360" w:lineRule="auto"/>
              <w:jc w:val="center"/>
              <w:textAlignment w:val="bottom"/>
              <w:rPr>
                <w:rFonts w:ascii="仿宋" w:hAnsi="仿宋" w:eastAsia="仿宋" w:cs="宋体"/>
                <w:sz w:val="24"/>
              </w:rPr>
            </w:pPr>
            <w:r>
              <w:rPr>
                <w:rFonts w:hint="eastAsia" w:ascii="仿宋" w:hAnsi="仿宋" w:eastAsia="仿宋" w:cs="宋体"/>
                <w:sz w:val="24"/>
              </w:rPr>
              <w:t>124</w:t>
            </w:r>
          </w:p>
        </w:tc>
        <w:tc>
          <w:tcPr>
            <w:tcW w:w="1011" w:type="pct"/>
            <w:shd w:val="clear" w:color="auto" w:fill="FFFFFF" w:themeFill="background1"/>
            <w:vAlign w:val="center"/>
          </w:tcPr>
          <w:p>
            <w:pPr>
              <w:widowControl/>
              <w:spacing w:line="360" w:lineRule="auto"/>
              <w:jc w:val="center"/>
              <w:textAlignment w:val="bottom"/>
              <w:rPr>
                <w:rFonts w:ascii="仿宋" w:hAnsi="仿宋" w:eastAsia="仿宋" w:cs="宋体"/>
                <w:sz w:val="24"/>
              </w:rPr>
            </w:pPr>
            <w:r>
              <w:rPr>
                <w:rFonts w:hint="eastAsia" w:ascii="仿宋" w:hAnsi="仿宋" w:eastAsia="仿宋" w:cs="宋体"/>
                <w:sz w:val="24"/>
              </w:rPr>
              <w:t>70.45</w:t>
            </w:r>
          </w:p>
        </w:tc>
      </w:tr>
    </w:tbl>
    <w:p>
      <w:pPr>
        <w:keepNext w:val="0"/>
        <w:keepLines w:val="0"/>
        <w:pageBreakBefore w:val="0"/>
        <w:widowControl w:val="0"/>
        <w:kinsoku/>
        <w:wordWrap/>
        <w:overflowPunct/>
        <w:topLinePunct w:val="0"/>
        <w:autoSpaceDE/>
        <w:autoSpaceDN/>
        <w:bidi w:val="0"/>
        <w:adjustRightInd/>
        <w:snapToGrid/>
        <w:spacing w:line="360" w:lineRule="auto"/>
        <w:ind w:firstLine="562" w:firstLineChars="200"/>
        <w:jc w:val="center"/>
        <w:textAlignment w:val="auto"/>
        <w:outlineLvl w:val="9"/>
        <w:rPr>
          <w:rFonts w:ascii="仿宋" w:hAnsi="仿宋" w:eastAsia="仿宋" w:cs="宋体"/>
          <w:b/>
          <w:sz w:val="28"/>
          <w:szCs w:val="28"/>
        </w:rPr>
      </w:pPr>
      <w:r>
        <w:rPr>
          <w:rFonts w:ascii="仿宋" w:hAnsi="仿宋" w:eastAsia="仿宋" w:cs="宋体"/>
          <w:b/>
          <w:sz w:val="28"/>
          <w:szCs w:val="28"/>
        </w:rPr>
        <w:t>西安体育学院研究生就业去向情况一览表</w:t>
      </w:r>
    </w:p>
    <w:tbl>
      <w:tblPr>
        <w:tblStyle w:val="11"/>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15" w:type="dxa"/>
          <w:left w:w="15" w:type="dxa"/>
          <w:bottom w:w="15" w:type="dxa"/>
          <w:right w:w="15" w:type="dxa"/>
        </w:tblCellMar>
      </w:tblPr>
      <w:tblGrid>
        <w:gridCol w:w="3355"/>
        <w:gridCol w:w="2017"/>
        <w:gridCol w:w="29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10" w:hRule="atLeast"/>
          <w:jc w:val="center"/>
        </w:trPr>
        <w:tc>
          <w:tcPr>
            <w:tcW w:w="2013" w:type="pct"/>
            <w:shd w:val="clear" w:color="auto" w:fill="auto"/>
            <w:vAlign w:val="center"/>
          </w:tcPr>
          <w:p>
            <w:pPr>
              <w:autoSpaceDE w:val="0"/>
              <w:autoSpaceDN w:val="0"/>
              <w:spacing w:afterLines="20" w:line="460" w:lineRule="exact"/>
              <w:jc w:val="center"/>
              <w:rPr>
                <w:rFonts w:eastAsia="等线"/>
                <w:b/>
                <w:color w:val="000000" w:themeColor="text1"/>
                <w:sz w:val="24"/>
              </w:rPr>
            </w:pPr>
            <w:r>
              <w:rPr>
                <w:rFonts w:eastAsia="等线"/>
                <w:b/>
                <w:color w:val="000000" w:themeColor="text1"/>
                <w:sz w:val="24"/>
              </w:rPr>
              <w:t>用人单位性质</w:t>
            </w:r>
            <w:r>
              <w:rPr>
                <w:rFonts w:hint="eastAsia" w:eastAsia="等线"/>
                <w:b/>
                <w:color w:val="000000" w:themeColor="text1"/>
                <w:sz w:val="24"/>
              </w:rPr>
              <w:t xml:space="preserve"> </w:t>
            </w:r>
          </w:p>
        </w:tc>
        <w:tc>
          <w:tcPr>
            <w:tcW w:w="1210" w:type="pct"/>
            <w:shd w:val="clear" w:color="auto" w:fill="auto"/>
            <w:vAlign w:val="center"/>
          </w:tcPr>
          <w:p>
            <w:pPr>
              <w:autoSpaceDE w:val="0"/>
              <w:autoSpaceDN w:val="0"/>
              <w:spacing w:afterLines="20" w:line="460" w:lineRule="exact"/>
              <w:jc w:val="center"/>
              <w:rPr>
                <w:rFonts w:eastAsia="等线"/>
                <w:b/>
                <w:color w:val="000000" w:themeColor="text1"/>
                <w:sz w:val="24"/>
              </w:rPr>
            </w:pPr>
            <w:r>
              <w:rPr>
                <w:rFonts w:eastAsia="等线"/>
                <w:b/>
                <w:color w:val="000000" w:themeColor="text1"/>
                <w:sz w:val="24"/>
              </w:rPr>
              <w:t>人数</w:t>
            </w:r>
          </w:p>
        </w:tc>
        <w:tc>
          <w:tcPr>
            <w:tcW w:w="1776" w:type="pct"/>
            <w:shd w:val="clear" w:color="auto" w:fill="auto"/>
            <w:vAlign w:val="center"/>
          </w:tcPr>
          <w:p>
            <w:pPr>
              <w:autoSpaceDE w:val="0"/>
              <w:autoSpaceDN w:val="0"/>
              <w:spacing w:afterLines="20" w:line="460" w:lineRule="exact"/>
              <w:jc w:val="center"/>
              <w:rPr>
                <w:rFonts w:eastAsia="等线"/>
                <w:b/>
                <w:color w:val="000000" w:themeColor="text1"/>
                <w:sz w:val="24"/>
              </w:rPr>
            </w:pPr>
            <w:r>
              <w:rPr>
                <w:rFonts w:eastAsia="等线"/>
                <w:b/>
                <w:color w:val="000000" w:themeColor="text1"/>
                <w:sz w:val="24"/>
              </w:rPr>
              <w:t>占就业人数比例（%）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22" w:hRule="atLeast"/>
          <w:jc w:val="center"/>
        </w:trPr>
        <w:tc>
          <w:tcPr>
            <w:tcW w:w="2013" w:type="pct"/>
            <w:shd w:val="clear" w:color="auto" w:fill="auto"/>
            <w:vAlign w:val="center"/>
          </w:tcPr>
          <w:p>
            <w:pPr>
              <w:widowControl/>
              <w:spacing w:line="360" w:lineRule="auto"/>
              <w:jc w:val="center"/>
              <w:textAlignment w:val="bottom"/>
              <w:rPr>
                <w:rFonts w:ascii="仿宋" w:hAnsi="仿宋" w:eastAsia="仿宋" w:cs="宋体"/>
                <w:sz w:val="24"/>
              </w:rPr>
            </w:pPr>
            <w:r>
              <w:rPr>
                <w:rFonts w:ascii="仿宋" w:hAnsi="仿宋" w:eastAsia="仿宋" w:cs="宋体"/>
                <w:sz w:val="24"/>
              </w:rPr>
              <w:t>机关</w:t>
            </w:r>
          </w:p>
        </w:tc>
        <w:tc>
          <w:tcPr>
            <w:tcW w:w="1210" w:type="pct"/>
            <w:shd w:val="clear" w:color="auto" w:fill="auto"/>
            <w:vAlign w:val="center"/>
          </w:tcPr>
          <w:p>
            <w:pPr>
              <w:widowControl/>
              <w:spacing w:line="360" w:lineRule="auto"/>
              <w:jc w:val="center"/>
              <w:textAlignment w:val="bottom"/>
              <w:rPr>
                <w:rFonts w:ascii="仿宋" w:hAnsi="仿宋" w:eastAsia="仿宋" w:cs="宋体"/>
                <w:sz w:val="24"/>
              </w:rPr>
            </w:pPr>
            <w:r>
              <w:rPr>
                <w:rFonts w:hint="eastAsia" w:ascii="仿宋" w:hAnsi="仿宋" w:eastAsia="仿宋" w:cs="宋体"/>
                <w:sz w:val="24"/>
              </w:rPr>
              <w:t>1</w:t>
            </w:r>
          </w:p>
        </w:tc>
        <w:tc>
          <w:tcPr>
            <w:tcW w:w="1776" w:type="pct"/>
            <w:shd w:val="clear" w:color="auto" w:fill="auto"/>
            <w:vAlign w:val="center"/>
          </w:tcPr>
          <w:p>
            <w:pPr>
              <w:widowControl/>
              <w:spacing w:line="360" w:lineRule="auto"/>
              <w:jc w:val="center"/>
              <w:textAlignment w:val="bottom"/>
              <w:rPr>
                <w:rFonts w:ascii="仿宋" w:hAnsi="仿宋" w:eastAsia="仿宋" w:cs="宋体"/>
                <w:sz w:val="24"/>
              </w:rPr>
            </w:pPr>
            <w:r>
              <w:rPr>
                <w:rFonts w:hint="eastAsia" w:ascii="仿宋" w:hAnsi="仿宋" w:eastAsia="仿宋" w:cs="宋体"/>
                <w:sz w:val="24"/>
              </w:rPr>
              <w:t>0.80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jc w:val="center"/>
        </w:trPr>
        <w:tc>
          <w:tcPr>
            <w:tcW w:w="2013" w:type="pct"/>
            <w:shd w:val="clear" w:color="auto" w:fill="auto"/>
            <w:vAlign w:val="center"/>
          </w:tcPr>
          <w:p>
            <w:pPr>
              <w:widowControl/>
              <w:spacing w:line="360" w:lineRule="auto"/>
              <w:jc w:val="center"/>
              <w:textAlignment w:val="bottom"/>
              <w:rPr>
                <w:rFonts w:ascii="仿宋" w:hAnsi="仿宋" w:eastAsia="仿宋" w:cs="宋体"/>
                <w:sz w:val="24"/>
              </w:rPr>
            </w:pPr>
            <w:r>
              <w:rPr>
                <w:rFonts w:ascii="仿宋" w:hAnsi="仿宋" w:eastAsia="仿宋" w:cs="宋体"/>
                <w:sz w:val="24"/>
              </w:rPr>
              <w:t>中、小学</w:t>
            </w:r>
          </w:p>
        </w:tc>
        <w:tc>
          <w:tcPr>
            <w:tcW w:w="1210" w:type="pct"/>
            <w:shd w:val="clear" w:color="auto" w:fill="auto"/>
            <w:vAlign w:val="center"/>
          </w:tcPr>
          <w:p>
            <w:pPr>
              <w:widowControl/>
              <w:spacing w:line="360" w:lineRule="auto"/>
              <w:jc w:val="center"/>
              <w:textAlignment w:val="bottom"/>
              <w:rPr>
                <w:rFonts w:ascii="仿宋" w:hAnsi="仿宋" w:eastAsia="仿宋" w:cs="宋体"/>
                <w:sz w:val="24"/>
              </w:rPr>
            </w:pPr>
            <w:r>
              <w:rPr>
                <w:rFonts w:hint="eastAsia" w:ascii="仿宋" w:hAnsi="仿宋" w:eastAsia="仿宋" w:cs="宋体"/>
                <w:sz w:val="24"/>
              </w:rPr>
              <w:t>43</w:t>
            </w:r>
          </w:p>
        </w:tc>
        <w:tc>
          <w:tcPr>
            <w:tcW w:w="1776" w:type="pct"/>
            <w:shd w:val="clear" w:color="auto" w:fill="auto"/>
            <w:vAlign w:val="center"/>
          </w:tcPr>
          <w:p>
            <w:pPr>
              <w:widowControl/>
              <w:spacing w:line="360" w:lineRule="auto"/>
              <w:jc w:val="center"/>
              <w:textAlignment w:val="bottom"/>
              <w:rPr>
                <w:rFonts w:ascii="仿宋" w:hAnsi="仿宋" w:eastAsia="仿宋" w:cs="宋体"/>
                <w:sz w:val="24"/>
              </w:rPr>
            </w:pPr>
            <w:r>
              <w:rPr>
                <w:rFonts w:hint="eastAsia" w:ascii="仿宋" w:hAnsi="仿宋" w:eastAsia="仿宋" w:cs="宋体"/>
                <w:sz w:val="24"/>
              </w:rPr>
              <w:t>34.68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jc w:val="center"/>
        </w:trPr>
        <w:tc>
          <w:tcPr>
            <w:tcW w:w="2013" w:type="pct"/>
            <w:shd w:val="clear" w:color="auto" w:fill="auto"/>
            <w:vAlign w:val="center"/>
          </w:tcPr>
          <w:p>
            <w:pPr>
              <w:widowControl/>
              <w:spacing w:line="360" w:lineRule="auto"/>
              <w:jc w:val="center"/>
              <w:textAlignment w:val="bottom"/>
              <w:rPr>
                <w:rFonts w:ascii="仿宋" w:hAnsi="仿宋" w:eastAsia="仿宋" w:cs="宋体"/>
                <w:sz w:val="24"/>
              </w:rPr>
            </w:pPr>
            <w:r>
              <w:rPr>
                <w:rFonts w:ascii="仿宋" w:hAnsi="仿宋" w:eastAsia="仿宋" w:cs="宋体"/>
                <w:sz w:val="24"/>
              </w:rPr>
              <w:t>高等院校</w:t>
            </w:r>
          </w:p>
        </w:tc>
        <w:tc>
          <w:tcPr>
            <w:tcW w:w="1210" w:type="pct"/>
            <w:shd w:val="clear" w:color="auto" w:fill="auto"/>
            <w:vAlign w:val="center"/>
          </w:tcPr>
          <w:p>
            <w:pPr>
              <w:widowControl/>
              <w:spacing w:line="360" w:lineRule="auto"/>
              <w:jc w:val="center"/>
              <w:textAlignment w:val="bottom"/>
              <w:rPr>
                <w:rFonts w:ascii="仿宋" w:hAnsi="仿宋" w:eastAsia="仿宋" w:cs="宋体"/>
                <w:sz w:val="24"/>
              </w:rPr>
            </w:pPr>
            <w:r>
              <w:rPr>
                <w:rFonts w:hint="eastAsia" w:ascii="仿宋" w:hAnsi="仿宋" w:eastAsia="仿宋" w:cs="宋体"/>
                <w:sz w:val="24"/>
              </w:rPr>
              <w:t>32</w:t>
            </w:r>
          </w:p>
        </w:tc>
        <w:tc>
          <w:tcPr>
            <w:tcW w:w="1776" w:type="pct"/>
            <w:shd w:val="clear" w:color="auto" w:fill="auto"/>
            <w:vAlign w:val="center"/>
          </w:tcPr>
          <w:p>
            <w:pPr>
              <w:widowControl/>
              <w:spacing w:line="360" w:lineRule="auto"/>
              <w:jc w:val="center"/>
              <w:textAlignment w:val="bottom"/>
              <w:rPr>
                <w:rFonts w:ascii="仿宋" w:hAnsi="仿宋" w:eastAsia="仿宋" w:cs="宋体"/>
                <w:sz w:val="24"/>
              </w:rPr>
            </w:pPr>
            <w:r>
              <w:rPr>
                <w:rFonts w:hint="eastAsia" w:ascii="仿宋" w:hAnsi="仿宋" w:eastAsia="仿宋" w:cs="宋体"/>
                <w:sz w:val="24"/>
              </w:rPr>
              <w:t>25.82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jc w:val="center"/>
        </w:trPr>
        <w:tc>
          <w:tcPr>
            <w:tcW w:w="2013" w:type="pct"/>
            <w:shd w:val="clear" w:color="auto" w:fill="auto"/>
            <w:vAlign w:val="center"/>
          </w:tcPr>
          <w:p>
            <w:pPr>
              <w:widowControl/>
              <w:spacing w:line="360" w:lineRule="auto"/>
              <w:jc w:val="center"/>
              <w:textAlignment w:val="bottom"/>
              <w:rPr>
                <w:rFonts w:ascii="仿宋" w:hAnsi="仿宋" w:eastAsia="仿宋" w:cs="宋体"/>
                <w:sz w:val="24"/>
              </w:rPr>
            </w:pPr>
            <w:r>
              <w:rPr>
                <w:rFonts w:ascii="仿宋" w:hAnsi="仿宋" w:eastAsia="仿宋" w:cs="宋体"/>
                <w:sz w:val="24"/>
              </w:rPr>
              <w:t>企业</w:t>
            </w:r>
          </w:p>
        </w:tc>
        <w:tc>
          <w:tcPr>
            <w:tcW w:w="1210" w:type="pct"/>
            <w:shd w:val="clear" w:color="auto" w:fill="auto"/>
            <w:vAlign w:val="center"/>
          </w:tcPr>
          <w:p>
            <w:pPr>
              <w:widowControl/>
              <w:spacing w:line="360" w:lineRule="auto"/>
              <w:jc w:val="center"/>
              <w:textAlignment w:val="bottom"/>
              <w:rPr>
                <w:rFonts w:ascii="仿宋" w:hAnsi="仿宋" w:eastAsia="仿宋" w:cs="宋体"/>
                <w:sz w:val="24"/>
              </w:rPr>
            </w:pPr>
            <w:r>
              <w:rPr>
                <w:rFonts w:hint="eastAsia" w:ascii="仿宋" w:hAnsi="仿宋" w:eastAsia="仿宋" w:cs="宋体"/>
                <w:sz w:val="24"/>
              </w:rPr>
              <w:t>24</w:t>
            </w:r>
          </w:p>
        </w:tc>
        <w:tc>
          <w:tcPr>
            <w:tcW w:w="1776" w:type="pct"/>
            <w:shd w:val="clear" w:color="auto" w:fill="auto"/>
            <w:vAlign w:val="center"/>
          </w:tcPr>
          <w:p>
            <w:pPr>
              <w:widowControl/>
              <w:spacing w:line="360" w:lineRule="auto"/>
              <w:jc w:val="center"/>
              <w:textAlignment w:val="bottom"/>
              <w:rPr>
                <w:rFonts w:ascii="仿宋" w:hAnsi="仿宋" w:eastAsia="仿宋" w:cs="宋体"/>
                <w:sz w:val="24"/>
              </w:rPr>
            </w:pPr>
            <w:r>
              <w:rPr>
                <w:rFonts w:hint="eastAsia" w:ascii="仿宋" w:hAnsi="仿宋" w:eastAsia="仿宋" w:cs="宋体"/>
                <w:sz w:val="24"/>
              </w:rPr>
              <w:t>19.35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jc w:val="center"/>
        </w:trPr>
        <w:tc>
          <w:tcPr>
            <w:tcW w:w="2013" w:type="pct"/>
            <w:shd w:val="clear" w:color="auto" w:fill="auto"/>
            <w:vAlign w:val="center"/>
          </w:tcPr>
          <w:p>
            <w:pPr>
              <w:widowControl/>
              <w:spacing w:line="360" w:lineRule="auto"/>
              <w:jc w:val="center"/>
              <w:textAlignment w:val="bottom"/>
              <w:rPr>
                <w:rFonts w:ascii="仿宋" w:hAnsi="仿宋" w:eastAsia="仿宋" w:cs="宋体"/>
                <w:sz w:val="24"/>
              </w:rPr>
            </w:pPr>
            <w:r>
              <w:rPr>
                <w:rFonts w:ascii="仿宋" w:hAnsi="仿宋" w:eastAsia="仿宋" w:cs="宋体"/>
                <w:sz w:val="24"/>
              </w:rPr>
              <w:t>升学</w:t>
            </w:r>
          </w:p>
        </w:tc>
        <w:tc>
          <w:tcPr>
            <w:tcW w:w="1210" w:type="pct"/>
            <w:shd w:val="clear" w:color="auto" w:fill="auto"/>
            <w:vAlign w:val="center"/>
          </w:tcPr>
          <w:p>
            <w:pPr>
              <w:widowControl/>
              <w:spacing w:line="360" w:lineRule="auto"/>
              <w:jc w:val="center"/>
              <w:textAlignment w:val="bottom"/>
              <w:rPr>
                <w:rFonts w:ascii="仿宋" w:hAnsi="仿宋" w:eastAsia="仿宋" w:cs="宋体"/>
                <w:sz w:val="24"/>
              </w:rPr>
            </w:pPr>
            <w:r>
              <w:rPr>
                <w:rFonts w:hint="eastAsia" w:ascii="仿宋" w:hAnsi="仿宋" w:eastAsia="仿宋" w:cs="宋体"/>
                <w:sz w:val="24"/>
              </w:rPr>
              <w:t>1</w:t>
            </w:r>
          </w:p>
        </w:tc>
        <w:tc>
          <w:tcPr>
            <w:tcW w:w="1776" w:type="pct"/>
            <w:shd w:val="clear" w:color="auto" w:fill="auto"/>
            <w:vAlign w:val="center"/>
          </w:tcPr>
          <w:p>
            <w:pPr>
              <w:widowControl/>
              <w:spacing w:line="360" w:lineRule="auto"/>
              <w:jc w:val="center"/>
              <w:textAlignment w:val="bottom"/>
              <w:rPr>
                <w:rFonts w:ascii="仿宋" w:hAnsi="仿宋" w:eastAsia="仿宋" w:cs="宋体"/>
                <w:sz w:val="24"/>
              </w:rPr>
            </w:pPr>
            <w:r>
              <w:rPr>
                <w:rFonts w:hint="eastAsia" w:ascii="仿宋" w:hAnsi="仿宋" w:eastAsia="仿宋" w:cs="宋体"/>
                <w:sz w:val="24"/>
              </w:rPr>
              <w:t>0.80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jc w:val="center"/>
        </w:trPr>
        <w:tc>
          <w:tcPr>
            <w:tcW w:w="2013" w:type="pct"/>
            <w:shd w:val="clear" w:color="auto" w:fill="auto"/>
            <w:vAlign w:val="center"/>
          </w:tcPr>
          <w:p>
            <w:pPr>
              <w:widowControl/>
              <w:spacing w:line="360" w:lineRule="auto"/>
              <w:jc w:val="center"/>
              <w:textAlignment w:val="bottom"/>
              <w:rPr>
                <w:rFonts w:ascii="仿宋" w:hAnsi="仿宋" w:eastAsia="仿宋" w:cs="宋体"/>
                <w:sz w:val="24"/>
              </w:rPr>
            </w:pPr>
            <w:r>
              <w:rPr>
                <w:rFonts w:ascii="仿宋" w:hAnsi="仿宋" w:eastAsia="仿宋" w:cs="宋体"/>
                <w:sz w:val="24"/>
              </w:rPr>
              <w:t>灵活就业</w:t>
            </w:r>
          </w:p>
        </w:tc>
        <w:tc>
          <w:tcPr>
            <w:tcW w:w="1210" w:type="pct"/>
            <w:shd w:val="clear" w:color="auto" w:fill="auto"/>
            <w:vAlign w:val="center"/>
          </w:tcPr>
          <w:p>
            <w:pPr>
              <w:widowControl/>
              <w:spacing w:line="360" w:lineRule="auto"/>
              <w:jc w:val="center"/>
              <w:textAlignment w:val="bottom"/>
              <w:rPr>
                <w:rFonts w:ascii="仿宋" w:hAnsi="仿宋" w:eastAsia="仿宋" w:cs="宋体"/>
                <w:sz w:val="24"/>
              </w:rPr>
            </w:pPr>
            <w:r>
              <w:rPr>
                <w:rFonts w:hint="eastAsia" w:ascii="仿宋" w:hAnsi="仿宋" w:eastAsia="仿宋" w:cs="宋体"/>
                <w:sz w:val="24"/>
              </w:rPr>
              <w:t>2</w:t>
            </w:r>
          </w:p>
        </w:tc>
        <w:tc>
          <w:tcPr>
            <w:tcW w:w="1776" w:type="pct"/>
            <w:shd w:val="clear" w:color="auto" w:fill="auto"/>
            <w:vAlign w:val="center"/>
          </w:tcPr>
          <w:p>
            <w:pPr>
              <w:widowControl/>
              <w:spacing w:line="360" w:lineRule="auto"/>
              <w:jc w:val="center"/>
              <w:textAlignment w:val="bottom"/>
              <w:rPr>
                <w:rFonts w:ascii="仿宋" w:hAnsi="仿宋" w:eastAsia="仿宋" w:cs="宋体"/>
                <w:sz w:val="24"/>
              </w:rPr>
            </w:pPr>
            <w:r>
              <w:rPr>
                <w:rFonts w:hint="eastAsia" w:ascii="仿宋" w:hAnsi="仿宋" w:eastAsia="仿宋" w:cs="宋体"/>
                <w:sz w:val="24"/>
              </w:rPr>
              <w:t>1.60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jc w:val="center"/>
        </w:trPr>
        <w:tc>
          <w:tcPr>
            <w:tcW w:w="2013" w:type="pct"/>
            <w:shd w:val="clear" w:color="auto" w:fill="auto"/>
            <w:vAlign w:val="center"/>
          </w:tcPr>
          <w:p>
            <w:pPr>
              <w:widowControl/>
              <w:spacing w:line="360" w:lineRule="auto"/>
              <w:jc w:val="center"/>
              <w:textAlignment w:val="bottom"/>
              <w:rPr>
                <w:rFonts w:ascii="仿宋" w:hAnsi="仿宋" w:eastAsia="仿宋" w:cs="宋体"/>
                <w:sz w:val="24"/>
              </w:rPr>
            </w:pPr>
            <w:r>
              <w:rPr>
                <w:rFonts w:ascii="仿宋" w:hAnsi="仿宋" w:eastAsia="仿宋" w:cs="宋体"/>
                <w:sz w:val="24"/>
              </w:rPr>
              <w:t>医疗卫生</w:t>
            </w:r>
          </w:p>
        </w:tc>
        <w:tc>
          <w:tcPr>
            <w:tcW w:w="1210" w:type="pct"/>
            <w:shd w:val="clear" w:color="auto" w:fill="auto"/>
            <w:vAlign w:val="center"/>
          </w:tcPr>
          <w:p>
            <w:pPr>
              <w:widowControl/>
              <w:spacing w:line="360" w:lineRule="auto"/>
              <w:jc w:val="center"/>
              <w:textAlignment w:val="bottom"/>
              <w:rPr>
                <w:rFonts w:ascii="仿宋" w:hAnsi="仿宋" w:eastAsia="仿宋" w:cs="宋体"/>
                <w:sz w:val="24"/>
              </w:rPr>
            </w:pPr>
            <w:r>
              <w:rPr>
                <w:rFonts w:hint="eastAsia" w:ascii="仿宋" w:hAnsi="仿宋" w:eastAsia="仿宋" w:cs="宋体"/>
                <w:sz w:val="24"/>
              </w:rPr>
              <w:t>0</w:t>
            </w:r>
          </w:p>
        </w:tc>
        <w:tc>
          <w:tcPr>
            <w:tcW w:w="1776" w:type="pct"/>
            <w:shd w:val="clear" w:color="auto" w:fill="auto"/>
            <w:vAlign w:val="center"/>
          </w:tcPr>
          <w:p>
            <w:pPr>
              <w:widowControl/>
              <w:spacing w:line="360" w:lineRule="auto"/>
              <w:jc w:val="center"/>
              <w:textAlignment w:val="bottom"/>
              <w:rPr>
                <w:rFonts w:ascii="仿宋" w:hAnsi="仿宋" w:eastAsia="仿宋" w:cs="宋体"/>
                <w:sz w:val="24"/>
              </w:rPr>
            </w:pPr>
            <w:r>
              <w:rPr>
                <w:rFonts w:hint="eastAsia" w:ascii="仿宋" w:hAnsi="仿宋" w:eastAsia="仿宋" w:cs="宋体"/>
                <w:sz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jc w:val="center"/>
        </w:trPr>
        <w:tc>
          <w:tcPr>
            <w:tcW w:w="2013" w:type="pct"/>
            <w:shd w:val="clear" w:color="auto" w:fill="auto"/>
            <w:vAlign w:val="center"/>
          </w:tcPr>
          <w:p>
            <w:pPr>
              <w:widowControl/>
              <w:spacing w:line="360" w:lineRule="auto"/>
              <w:jc w:val="center"/>
              <w:textAlignment w:val="bottom"/>
              <w:rPr>
                <w:rFonts w:ascii="仿宋" w:hAnsi="仿宋" w:eastAsia="仿宋" w:cs="宋体"/>
                <w:sz w:val="24"/>
              </w:rPr>
            </w:pPr>
            <w:r>
              <w:rPr>
                <w:rFonts w:ascii="仿宋" w:hAnsi="仿宋" w:eastAsia="仿宋" w:cs="宋体"/>
                <w:sz w:val="24"/>
              </w:rPr>
              <w:t>其它</w:t>
            </w:r>
          </w:p>
        </w:tc>
        <w:tc>
          <w:tcPr>
            <w:tcW w:w="1210" w:type="pct"/>
            <w:shd w:val="clear" w:color="auto" w:fill="auto"/>
            <w:vAlign w:val="center"/>
          </w:tcPr>
          <w:p>
            <w:pPr>
              <w:widowControl/>
              <w:spacing w:line="360" w:lineRule="auto"/>
              <w:jc w:val="center"/>
              <w:textAlignment w:val="bottom"/>
              <w:rPr>
                <w:rFonts w:ascii="仿宋" w:hAnsi="仿宋" w:eastAsia="仿宋" w:cs="宋体"/>
                <w:sz w:val="24"/>
              </w:rPr>
            </w:pPr>
            <w:r>
              <w:rPr>
                <w:rFonts w:hint="eastAsia" w:ascii="仿宋" w:hAnsi="仿宋" w:eastAsia="仿宋" w:cs="宋体"/>
                <w:sz w:val="24"/>
              </w:rPr>
              <w:t>21</w:t>
            </w:r>
          </w:p>
        </w:tc>
        <w:tc>
          <w:tcPr>
            <w:tcW w:w="1776" w:type="pct"/>
            <w:shd w:val="clear" w:color="auto" w:fill="auto"/>
            <w:vAlign w:val="center"/>
          </w:tcPr>
          <w:p>
            <w:pPr>
              <w:widowControl/>
              <w:spacing w:line="360" w:lineRule="auto"/>
              <w:jc w:val="center"/>
              <w:textAlignment w:val="bottom"/>
              <w:rPr>
                <w:rFonts w:ascii="仿宋" w:hAnsi="仿宋" w:eastAsia="仿宋" w:cs="宋体"/>
                <w:sz w:val="24"/>
              </w:rPr>
            </w:pPr>
            <w:r>
              <w:rPr>
                <w:rFonts w:hint="eastAsia" w:ascii="仿宋" w:hAnsi="仿宋" w:eastAsia="仿宋" w:cs="宋体"/>
                <w:sz w:val="24"/>
              </w:rPr>
              <w:t>16.95</w:t>
            </w:r>
          </w:p>
        </w:tc>
      </w:tr>
    </w:tbl>
    <w:p>
      <w:pPr>
        <w:keepNext w:val="0"/>
        <w:keepLines w:val="0"/>
        <w:pageBreakBefore w:val="0"/>
        <w:widowControl w:val="0"/>
        <w:kinsoku/>
        <w:wordWrap/>
        <w:overflowPunct/>
        <w:topLinePunct w:val="0"/>
        <w:autoSpaceDE/>
        <w:autoSpaceDN/>
        <w:bidi w:val="0"/>
        <w:adjustRightInd/>
        <w:snapToGrid/>
        <w:textAlignment w:val="auto"/>
        <w:outlineLvl w:val="0"/>
        <w:rPr>
          <w:rFonts w:ascii="黑体" w:hAnsi="黑体" w:eastAsia="黑体" w:cs="黑体"/>
          <w:bCs/>
          <w:sz w:val="32"/>
          <w:szCs w:val="32"/>
        </w:rPr>
      </w:pPr>
      <w:bookmarkStart w:id="20" w:name="_Toc18728"/>
      <w:r>
        <w:rPr>
          <w:rFonts w:hint="eastAsia" w:ascii="黑体" w:hAnsi="黑体" w:eastAsia="黑体" w:cs="黑体"/>
          <w:bCs/>
          <w:sz w:val="32"/>
          <w:szCs w:val="32"/>
        </w:rPr>
        <w:t>三、服务贡献</w:t>
      </w:r>
      <w:bookmarkEnd w:id="20"/>
    </w:p>
    <w:p>
      <w:pPr>
        <w:keepNext w:val="0"/>
        <w:keepLines w:val="0"/>
        <w:pageBreakBefore w:val="0"/>
        <w:widowControl w:val="0"/>
        <w:kinsoku/>
        <w:wordWrap/>
        <w:overflowPunct/>
        <w:topLinePunct w:val="0"/>
        <w:autoSpaceDE/>
        <w:autoSpaceDN/>
        <w:bidi w:val="0"/>
        <w:adjustRightInd/>
        <w:snapToGrid/>
        <w:ind w:firstLine="643" w:firstLineChars="200"/>
        <w:textAlignment w:val="auto"/>
        <w:outlineLvl w:val="1"/>
        <w:rPr>
          <w:rFonts w:ascii="黑体" w:hAnsi="黑体" w:eastAsia="黑体" w:cs="黑体"/>
          <w:bCs/>
          <w:sz w:val="32"/>
          <w:szCs w:val="32"/>
        </w:rPr>
      </w:pPr>
      <w:bookmarkStart w:id="21" w:name="_Toc3993"/>
      <w:r>
        <w:rPr>
          <w:rFonts w:hint="eastAsia" w:ascii="仿宋" w:hAnsi="仿宋" w:eastAsia="仿宋" w:cs="宋体"/>
          <w:b/>
          <w:bCs/>
          <w:sz w:val="32"/>
          <w:szCs w:val="32"/>
        </w:rPr>
        <w:t>（一）推动竞技体育实力提升，服务体育强国战略</w:t>
      </w:r>
      <w:bookmarkEnd w:id="21"/>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积极落实“教育部应对新冠肺炎疫情工作领导小组办公室关于在常态化疫情防控下做好学校体育工作的指导意见”，根据“意见”内容，围绕体育事业改革和发展的重大理论与实践问题，充分发挥我校体育学学科的团队优势，开展了同系列社会服务。紧密结合社会发展需要，瞄准新时代社会发展趋势与前沿领域，结合体育及体育学相关学科协调发展，构建学科专业与人才培养体系。紧跟当下社会对人才的需求，为备战陕西省十四届全运会田径、赛艇、足球、跆拳道等项目提供科技服务，为国家和我省竞技体育的不断攀升做出了重要贡献。围绕“一带一路”发展战略，为在读研究生搭建优质的服务实践锻炼平台，推广和普及“全民健身”理念和方法，惠及社区群众，为广大运动健身爱好者提供专业指导与服务。</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先后有多名研究生进行长期的运动队随队服务，为社区特殊人群提供心理援助。不但注重研究生的实践应用能力培养，而且注重研究生的科研及学术水平的培养及科技服务工作。各专业研究生每年参加各类国内外学术会议、学术论坛、发表学术期刊等，学以致用。在促进全民健身、终身体育等方面，为服务社会方面做出了积极贡献。</w:t>
      </w:r>
    </w:p>
    <w:p>
      <w:pPr>
        <w:pStyle w:val="10"/>
        <w:keepNext w:val="0"/>
        <w:keepLines w:val="0"/>
        <w:pageBreakBefore w:val="0"/>
        <w:widowControl/>
        <w:kinsoku/>
        <w:wordWrap/>
        <w:overflowPunct/>
        <w:topLinePunct w:val="0"/>
        <w:autoSpaceDE/>
        <w:autoSpaceDN/>
        <w:bidi w:val="0"/>
        <w:adjustRightInd/>
        <w:snapToGrid/>
        <w:spacing w:beforeAutospacing="0" w:afterAutospacing="0" w:line="360" w:lineRule="auto"/>
        <w:ind w:firstLine="643" w:firstLineChars="200"/>
        <w:textAlignment w:val="auto"/>
        <w:outlineLvl w:val="1"/>
        <w:rPr>
          <w:rFonts w:ascii="仿宋" w:hAnsi="仿宋" w:eastAsia="仿宋" w:cs="宋体"/>
          <w:b/>
          <w:bCs/>
          <w:kern w:val="2"/>
          <w:sz w:val="32"/>
          <w:szCs w:val="32"/>
        </w:rPr>
      </w:pPr>
      <w:bookmarkStart w:id="22" w:name="_Toc18315"/>
      <w:r>
        <w:rPr>
          <w:rFonts w:hint="eastAsia" w:ascii="仿宋" w:hAnsi="仿宋" w:eastAsia="仿宋" w:cs="宋体"/>
          <w:b/>
          <w:bCs/>
          <w:kern w:val="2"/>
          <w:sz w:val="32"/>
          <w:szCs w:val="32"/>
        </w:rPr>
        <w:t>（二）发挥文化传承创新作用，服务中外人文交流</w:t>
      </w:r>
      <w:bookmarkEnd w:id="22"/>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发挥文化传承创新作用，构建多层次的人才培养体系，为地区培养了一大批“下得去、留得住、用得上、干得好”的体育高级专门人才，为地区体育事业的发展提供了强有力的人才支持和智力保障。一直以来，我校非常注重教学研究与教学实践结合，突出社会实践教学环节。推进科学研究、社会服务、文化传承与创新人才培养的互动融合，严格学生课程论文和毕业论文的指导与评价，将学生参与教师的科研工作、社会调查、三下乡社会服务、体育文化传承活动纳入评优评先、奖学金评定的必备条件，培养了学生创新精神与实践能力，为服务中外人文交流贡献一份力量。</w:t>
      </w:r>
    </w:p>
    <w:p>
      <w:pPr>
        <w:pStyle w:val="10"/>
        <w:keepNext w:val="0"/>
        <w:keepLines w:val="0"/>
        <w:pageBreakBefore w:val="0"/>
        <w:widowControl/>
        <w:kinsoku/>
        <w:wordWrap/>
        <w:overflowPunct/>
        <w:topLinePunct w:val="0"/>
        <w:autoSpaceDE/>
        <w:autoSpaceDN/>
        <w:bidi w:val="0"/>
        <w:adjustRightInd/>
        <w:snapToGrid/>
        <w:spacing w:beforeAutospacing="0" w:afterAutospacing="0" w:line="360" w:lineRule="auto"/>
        <w:ind w:firstLine="643" w:firstLineChars="200"/>
        <w:textAlignment w:val="auto"/>
        <w:outlineLvl w:val="1"/>
        <w:rPr>
          <w:rFonts w:ascii="仿宋" w:hAnsi="仿宋" w:eastAsia="仿宋" w:cs="宋体"/>
          <w:b/>
          <w:bCs/>
          <w:kern w:val="2"/>
          <w:sz w:val="32"/>
          <w:szCs w:val="32"/>
        </w:rPr>
      </w:pPr>
      <w:bookmarkStart w:id="23" w:name="_Toc1558"/>
      <w:r>
        <w:rPr>
          <w:rFonts w:hint="eastAsia" w:ascii="仿宋" w:hAnsi="仿宋" w:eastAsia="仿宋" w:cs="宋体"/>
          <w:b/>
          <w:bCs/>
          <w:kern w:val="2"/>
          <w:sz w:val="32"/>
          <w:szCs w:val="32"/>
        </w:rPr>
        <w:t>（三）服务新冠肺炎疫情防控，引领健康运动促进</w:t>
      </w:r>
      <w:bookmarkEnd w:id="23"/>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2021年年末，西安市面临一场没有硝烟的战争，在这期间，无数白衣战士奋战在一线，用他们的血肉之躯为国家和人民保驾护航。西安体育学院研究生部虽然只是大海中的一粒水滴，但是在国家和人民面对严峻考验的时刻，从各个方面以微小的个人力量，去支援西安，抗击疫情。疫情来临之际，研究生部学生党员和部分同学积极加入了抗疫活动当中，充分发挥自身优势和专业特长，各尽所能，主动加入疫情志愿者工作奔赴疫情防控的前线，做核酸检测采样志愿者，疫情期间测体温、消毒、维持秩序等工作，为疫情防控贡献出自己的一份力量。</w:t>
      </w:r>
    </w:p>
    <w:p>
      <w:pPr>
        <w:pStyle w:val="10"/>
        <w:keepNext w:val="0"/>
        <w:keepLines w:val="0"/>
        <w:pageBreakBefore w:val="0"/>
        <w:widowControl/>
        <w:kinsoku/>
        <w:wordWrap/>
        <w:overflowPunct/>
        <w:topLinePunct w:val="0"/>
        <w:autoSpaceDE/>
        <w:autoSpaceDN/>
        <w:bidi w:val="0"/>
        <w:adjustRightInd/>
        <w:snapToGrid/>
        <w:spacing w:beforeAutospacing="0" w:afterAutospacing="0" w:line="360" w:lineRule="auto"/>
        <w:ind w:firstLine="643" w:firstLineChars="200"/>
        <w:textAlignment w:val="auto"/>
        <w:outlineLvl w:val="1"/>
        <w:rPr>
          <w:rFonts w:ascii="仿宋" w:hAnsi="仿宋" w:eastAsia="仿宋" w:cs="宋体"/>
          <w:b/>
          <w:bCs/>
          <w:kern w:val="2"/>
          <w:sz w:val="32"/>
          <w:szCs w:val="32"/>
        </w:rPr>
      </w:pPr>
      <w:bookmarkStart w:id="24" w:name="_Toc16060"/>
      <w:r>
        <w:rPr>
          <w:rFonts w:hint="eastAsia" w:ascii="仿宋" w:hAnsi="仿宋" w:eastAsia="仿宋" w:cs="宋体"/>
          <w:b/>
          <w:bCs/>
          <w:kern w:val="2"/>
          <w:sz w:val="32"/>
          <w:szCs w:val="32"/>
        </w:rPr>
        <w:t>（四）发挥智库建言献策作用，多领域提供规划和支持：科教协同育人等</w:t>
      </w:r>
      <w:bookmarkEnd w:id="24"/>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西安体育学院研究生部与社区联合开展公益活动，为同学与社会之间搭建平台。从实际出发，让同学们将学校所学理论知识与社会实际需要有机相结合，为毕业走出校门后进入社会工作积累经验，更好为社会服务，更好的为实现伟大复兴的中国梦贡献自己的力量。益体运动开展走进社区体育惠民，协助居民参加“我爱我家，社区趣味运动会”公益活动。我部志愿者担任裁判，与居民进行互动，介绍游戏规则及示范，颁发礼品等工作职位，将西安体育学院的精神带进社区，增进居民身体健康，组织引导广大老年人开展健康、科学、文明的体育活动，并且从中学到了开展社区活动的经验。</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研究生部学生与西安市柒日新社会工作服务中心联合开展了走进秋林苑小区进行“垃圾分类共创文明新家园”活动，进行对垃圾分类的推广与宣传，并且带领社区居民进行了互动小游戏环节，使居民通过“垃圾分类趣味小游戏”愉悦了身心、锻炼了身体，学习到了垃圾分类的具体知识。</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同时还在长安路街道永宁社区在碑林区民政局、长安路街道办事处的大力支持下，联合西安市柒日新社会工作服务中心，以“全民健身与从我做起”为主题，举办了“我爱我家，社区趣味运动会”，吸引社区居民20余人报名参加。益体活动的开展，不仅发挥了社区服务中居民服务的功能，而且将专业社会组织力量引入，利用专业的社工服务方法为社区居民营造了和谐有爱的氛围、开辟了新的的活动场所、搭建了彼此交流沟通的平台。在参与社区活动中，培养居民高尚的道德情操，提升居民文化品位，引导人们追求真、善、美，充分发挥研究生部体育人文精神。</w:t>
      </w:r>
    </w:p>
    <w:p>
      <w:pPr>
        <w:pStyle w:val="10"/>
        <w:keepNext w:val="0"/>
        <w:keepLines w:val="0"/>
        <w:pageBreakBefore w:val="0"/>
        <w:widowControl/>
        <w:kinsoku/>
        <w:wordWrap/>
        <w:overflowPunct/>
        <w:topLinePunct w:val="0"/>
        <w:autoSpaceDE/>
        <w:autoSpaceDN/>
        <w:bidi w:val="0"/>
        <w:adjustRightInd/>
        <w:snapToGrid/>
        <w:spacing w:beforeAutospacing="0" w:afterAutospacing="0" w:line="360" w:lineRule="auto"/>
        <w:ind w:firstLine="643" w:firstLineChars="200"/>
        <w:textAlignment w:val="auto"/>
        <w:outlineLvl w:val="1"/>
        <w:rPr>
          <w:rFonts w:ascii="仿宋" w:hAnsi="仿宋" w:eastAsia="仿宋" w:cs="宋体"/>
          <w:b/>
          <w:bCs/>
          <w:kern w:val="2"/>
          <w:sz w:val="32"/>
          <w:szCs w:val="32"/>
        </w:rPr>
      </w:pPr>
      <w:bookmarkStart w:id="25" w:name="_Toc424"/>
      <w:r>
        <w:rPr>
          <w:rFonts w:hint="eastAsia" w:ascii="仿宋" w:hAnsi="仿宋" w:eastAsia="仿宋" w:cs="宋体"/>
          <w:b/>
          <w:bCs/>
          <w:kern w:val="2"/>
          <w:sz w:val="32"/>
          <w:szCs w:val="32"/>
        </w:rPr>
        <w:t>（五）完善高效融合的管理体系，推动特色专业的建设</w:t>
      </w:r>
      <w:bookmarkEnd w:id="25"/>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为保证教学质量，研究生部加强了对教师授课的监督指导。成立了教学督导组，有效地开展工作。在日常教学中，督导组定期或不定期地到授课场地进行抽查，检查教师授课情况和学生上课情况，并不定期对教师教案、授课计划、多媒体课件进行检查。与此同时，教学督导组及时将发现的有关教学和教学管理中存在的问题反馈给教师和研究生部党政领导，以便及时整改。</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在专业的管理中，研究生部逐步构建和完善了过程管理、责任管理与目标管理高效融合的管理体系，有效推动了特色专业的建设。</w:t>
      </w:r>
    </w:p>
    <w:p>
      <w:pPr>
        <w:keepNext w:val="0"/>
        <w:keepLines w:val="0"/>
        <w:pageBreakBefore w:val="0"/>
        <w:widowControl w:val="0"/>
        <w:numPr>
          <w:ilvl w:val="0"/>
          <w:numId w:val="0"/>
        </w:numPr>
        <w:kinsoku/>
        <w:wordWrap/>
        <w:overflowPunct/>
        <w:topLinePunct w:val="0"/>
        <w:autoSpaceDE/>
        <w:autoSpaceDN/>
        <w:bidi w:val="0"/>
        <w:adjustRightInd/>
        <w:snapToGrid/>
        <w:textAlignment w:val="auto"/>
        <w:outlineLvl w:val="0"/>
        <w:rPr>
          <w:rFonts w:hint="eastAsia" w:ascii="黑体" w:hAnsi="黑体" w:eastAsia="黑体" w:cs="黑体"/>
          <w:bCs/>
          <w:color w:val="auto"/>
          <w:sz w:val="32"/>
          <w:szCs w:val="32"/>
        </w:rPr>
      </w:pPr>
      <w:bookmarkStart w:id="26" w:name="_Toc21823"/>
      <w:r>
        <w:rPr>
          <w:rFonts w:hint="eastAsia" w:ascii="黑体" w:hAnsi="黑体" w:eastAsia="黑体" w:cs="黑体"/>
          <w:bCs/>
          <w:color w:val="auto"/>
          <w:sz w:val="32"/>
          <w:szCs w:val="32"/>
          <w:lang w:eastAsia="zh-CN"/>
        </w:rPr>
        <w:t>四、</w:t>
      </w:r>
      <w:r>
        <w:rPr>
          <w:rFonts w:hint="eastAsia" w:ascii="黑体" w:hAnsi="黑体" w:eastAsia="黑体" w:cs="黑体"/>
          <w:bCs/>
          <w:color w:val="auto"/>
          <w:sz w:val="32"/>
          <w:szCs w:val="32"/>
        </w:rPr>
        <w:t>学位点建设存在的问题</w:t>
      </w:r>
      <w:bookmarkEnd w:id="26"/>
    </w:p>
    <w:p>
      <w:pPr>
        <w:keepNext w:val="0"/>
        <w:keepLines w:val="0"/>
        <w:pageBreakBefore w:val="0"/>
        <w:widowControl w:val="0"/>
        <w:kinsoku/>
        <w:wordWrap/>
        <w:overflowPunct/>
        <w:topLinePunct w:val="0"/>
        <w:autoSpaceDE/>
        <w:autoSpaceDN/>
        <w:bidi w:val="0"/>
        <w:adjustRightInd/>
        <w:snapToGrid/>
        <w:spacing w:line="500" w:lineRule="exact"/>
        <w:ind w:firstLine="643" w:firstLineChars="200"/>
        <w:textAlignment w:val="auto"/>
        <w:outlineLvl w:val="9"/>
        <w:rPr>
          <w:rFonts w:hint="eastAsia" w:ascii="仿宋" w:hAnsi="仿宋" w:eastAsia="仿宋" w:cs="仿宋"/>
          <w:b/>
          <w:bCs/>
          <w:sz w:val="32"/>
          <w:szCs w:val="32"/>
        </w:rPr>
      </w:pPr>
      <w:r>
        <w:rPr>
          <w:rFonts w:hint="eastAsia" w:ascii="仿宋" w:hAnsi="仿宋" w:eastAsia="仿宋" w:cs="仿宋"/>
          <w:b/>
          <w:bCs/>
          <w:sz w:val="32"/>
          <w:szCs w:val="32"/>
        </w:rPr>
        <w:t>（一）学科</w:t>
      </w:r>
      <w:r>
        <w:rPr>
          <w:rFonts w:hint="eastAsia" w:ascii="仿宋" w:hAnsi="仿宋" w:eastAsia="仿宋" w:cs="仿宋"/>
          <w:b/>
          <w:bCs/>
          <w:sz w:val="32"/>
          <w:szCs w:val="32"/>
          <w:lang w:eastAsia="zh-CN"/>
        </w:rPr>
        <w:t>和学位点</w:t>
      </w:r>
      <w:r>
        <w:rPr>
          <w:rFonts w:hint="eastAsia" w:ascii="仿宋" w:hAnsi="仿宋" w:eastAsia="仿宋" w:cs="仿宋"/>
          <w:b/>
          <w:bCs/>
          <w:sz w:val="32"/>
          <w:szCs w:val="32"/>
        </w:rPr>
        <w:t>布局有待完善</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eastAsia="zh-CN"/>
        </w:rPr>
        <w:t>由于专业院校学科类型单一的特点，我校</w:t>
      </w:r>
      <w:r>
        <w:rPr>
          <w:rFonts w:hint="eastAsia" w:ascii="仿宋" w:hAnsi="仿宋" w:eastAsia="仿宋" w:cs="仿宋"/>
          <w:sz w:val="32"/>
          <w:szCs w:val="32"/>
        </w:rPr>
        <w:t>体育</w:t>
      </w:r>
      <w:r>
        <w:rPr>
          <w:rFonts w:hint="eastAsia" w:ascii="仿宋" w:hAnsi="仿宋" w:eastAsia="仿宋" w:cs="仿宋"/>
          <w:sz w:val="32"/>
          <w:szCs w:val="32"/>
          <w:lang w:eastAsia="zh-CN"/>
        </w:rPr>
        <w:t>硕士分为三个专业领域，但教师和学生基本遍布学校大部分学院，这种不对应关系</w:t>
      </w:r>
      <w:r>
        <w:rPr>
          <w:rFonts w:hint="eastAsia" w:ascii="仿宋" w:hAnsi="仿宋" w:eastAsia="仿宋" w:cs="仿宋"/>
          <w:sz w:val="32"/>
          <w:szCs w:val="32"/>
        </w:rPr>
        <w:t>致使</w:t>
      </w:r>
      <w:r>
        <w:rPr>
          <w:rFonts w:hint="eastAsia" w:ascii="仿宋" w:hAnsi="仿宋" w:eastAsia="仿宋" w:cs="仿宋"/>
          <w:sz w:val="32"/>
          <w:szCs w:val="32"/>
          <w:lang w:eastAsia="zh-CN"/>
        </w:rPr>
        <w:t>二级学院划归困难，</w:t>
      </w:r>
      <w:r>
        <w:rPr>
          <w:rFonts w:hint="eastAsia" w:ascii="仿宋" w:hAnsi="仿宋" w:eastAsia="仿宋" w:cs="仿宋"/>
          <w:sz w:val="32"/>
          <w:szCs w:val="32"/>
        </w:rPr>
        <w:t>学科与专业设置的关系模糊，</w:t>
      </w:r>
      <w:r>
        <w:rPr>
          <w:rFonts w:hint="eastAsia" w:ascii="仿宋" w:hAnsi="仿宋" w:eastAsia="仿宋" w:cs="仿宋"/>
          <w:sz w:val="32"/>
          <w:szCs w:val="32"/>
          <w:lang w:eastAsia="zh-CN"/>
        </w:rPr>
        <w:t>学位点、二级学院、学科专业的设置对应性使得学位点布局不均衡，划归建设难度大</w:t>
      </w:r>
      <w:r>
        <w:rPr>
          <w:rFonts w:hint="eastAsia" w:ascii="仿宋" w:hAnsi="仿宋" w:eastAsia="仿宋" w:cs="仿宋"/>
          <w:sz w:val="32"/>
          <w:szCs w:val="32"/>
        </w:rPr>
        <w:t>。</w:t>
      </w:r>
    </w:p>
    <w:p>
      <w:pPr>
        <w:keepNext w:val="0"/>
        <w:keepLines w:val="0"/>
        <w:pageBreakBefore w:val="0"/>
        <w:widowControl w:val="0"/>
        <w:kinsoku/>
        <w:wordWrap/>
        <w:overflowPunct/>
        <w:topLinePunct w:val="0"/>
        <w:autoSpaceDE/>
        <w:autoSpaceDN/>
        <w:bidi w:val="0"/>
        <w:adjustRightInd/>
        <w:snapToGrid/>
        <w:spacing w:line="500" w:lineRule="exact"/>
        <w:ind w:firstLine="643" w:firstLineChars="200"/>
        <w:textAlignment w:val="auto"/>
        <w:outlineLvl w:val="9"/>
        <w:rPr>
          <w:rFonts w:hint="eastAsia" w:ascii="仿宋" w:hAnsi="仿宋" w:eastAsia="仿宋" w:cs="仿宋"/>
          <w:b/>
          <w:bCs/>
          <w:sz w:val="32"/>
          <w:szCs w:val="32"/>
          <w:lang w:eastAsia="zh-CN"/>
        </w:rPr>
      </w:pPr>
      <w:r>
        <w:rPr>
          <w:rFonts w:hint="eastAsia" w:ascii="仿宋" w:hAnsi="仿宋" w:eastAsia="仿宋" w:cs="仿宋"/>
          <w:b/>
          <w:bCs/>
          <w:sz w:val="32"/>
          <w:szCs w:val="32"/>
        </w:rPr>
        <w:t>（二）创新能力不足</w:t>
      </w:r>
      <w:r>
        <w:rPr>
          <w:rFonts w:hint="eastAsia" w:ascii="仿宋" w:hAnsi="仿宋" w:eastAsia="仿宋" w:cs="仿宋"/>
          <w:b/>
          <w:bCs/>
          <w:sz w:val="32"/>
          <w:szCs w:val="32"/>
          <w:lang w:eastAsia="zh-CN"/>
        </w:rPr>
        <w:t>，高质量成果较少</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rPr>
        <w:t>创新能力直接影响到知识创新的水平，也关系到学校未来整体的创新能力。但是当前</w:t>
      </w:r>
      <w:r>
        <w:rPr>
          <w:rFonts w:hint="eastAsia" w:ascii="仿宋" w:hAnsi="仿宋" w:eastAsia="仿宋" w:cs="仿宋"/>
          <w:sz w:val="32"/>
          <w:szCs w:val="32"/>
          <w:lang w:eastAsia="zh-CN"/>
        </w:rPr>
        <w:t>学位点整体创新能力有待提高，高质量科研成果较少。研究生实践平台不足，产学研结合层次不高，高质量</w:t>
      </w:r>
      <w:r>
        <w:rPr>
          <w:rFonts w:hint="eastAsia" w:ascii="仿宋" w:hAnsi="仿宋" w:eastAsia="仿宋" w:cs="仿宋"/>
          <w:sz w:val="32"/>
          <w:szCs w:val="32"/>
        </w:rPr>
        <w:t>学术成果缺乏</w:t>
      </w:r>
      <w:r>
        <w:rPr>
          <w:rFonts w:hint="eastAsia" w:ascii="仿宋" w:hAnsi="仿宋" w:eastAsia="仿宋" w:cs="仿宋"/>
          <w:sz w:val="32"/>
          <w:szCs w:val="32"/>
          <w:lang w:eastAsia="zh-CN"/>
        </w:rPr>
        <w:t>、科研实践提高机会较少，创新</w:t>
      </w:r>
      <w:r>
        <w:rPr>
          <w:rFonts w:hint="eastAsia" w:ascii="仿宋" w:hAnsi="仿宋" w:eastAsia="仿宋" w:cs="仿宋"/>
          <w:sz w:val="32"/>
          <w:szCs w:val="32"/>
        </w:rPr>
        <w:t>参与度低</w:t>
      </w:r>
      <w:r>
        <w:rPr>
          <w:rFonts w:hint="eastAsia" w:ascii="仿宋" w:hAnsi="仿宋" w:eastAsia="仿宋" w:cs="仿宋"/>
          <w:sz w:val="32"/>
          <w:szCs w:val="32"/>
          <w:lang w:eastAsia="zh-CN"/>
        </w:rPr>
        <w:t>，研究生的实践操作能力有待提高</w:t>
      </w:r>
      <w:r>
        <w:rPr>
          <w:rFonts w:hint="eastAsia" w:ascii="仿宋" w:hAnsi="仿宋" w:eastAsia="仿宋" w:cs="仿宋"/>
          <w:sz w:val="32"/>
          <w:szCs w:val="32"/>
        </w:rPr>
        <w:t>。</w:t>
      </w:r>
      <w:r>
        <w:rPr>
          <w:rFonts w:hint="eastAsia" w:ascii="仿宋" w:hAnsi="仿宋" w:eastAsia="仿宋" w:cs="仿宋"/>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00" w:lineRule="exact"/>
        <w:ind w:firstLine="643" w:firstLineChars="200"/>
        <w:textAlignment w:val="auto"/>
        <w:outlineLvl w:val="9"/>
        <w:rPr>
          <w:rFonts w:hint="eastAsia" w:ascii="仿宋" w:hAnsi="仿宋" w:eastAsia="仿宋" w:cs="仿宋"/>
          <w:b/>
          <w:bCs/>
          <w:sz w:val="32"/>
          <w:szCs w:val="32"/>
          <w:lang w:eastAsia="zh-CN"/>
        </w:rPr>
      </w:pPr>
      <w:r>
        <w:rPr>
          <w:rFonts w:hint="eastAsia" w:ascii="仿宋" w:hAnsi="仿宋" w:eastAsia="仿宋" w:cs="仿宋"/>
          <w:b/>
          <w:bCs/>
          <w:sz w:val="32"/>
          <w:szCs w:val="32"/>
        </w:rPr>
        <w:t>（三）学位论文总体水平</w:t>
      </w:r>
      <w:r>
        <w:rPr>
          <w:rFonts w:hint="eastAsia" w:ascii="仿宋" w:hAnsi="仿宋" w:eastAsia="仿宋" w:cs="仿宋"/>
          <w:b/>
          <w:bCs/>
          <w:sz w:val="32"/>
          <w:szCs w:val="32"/>
          <w:lang w:eastAsia="zh-CN"/>
        </w:rPr>
        <w:t>有待提高</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学文论文</w:t>
      </w:r>
      <w:r>
        <w:rPr>
          <w:rFonts w:hint="eastAsia" w:ascii="仿宋" w:hAnsi="仿宋" w:eastAsia="仿宋" w:cs="仿宋"/>
          <w:sz w:val="32"/>
          <w:szCs w:val="32"/>
          <w:lang w:eastAsia="zh-CN"/>
        </w:rPr>
        <w:t>质量</w:t>
      </w:r>
      <w:r>
        <w:rPr>
          <w:rFonts w:hint="eastAsia" w:ascii="仿宋" w:hAnsi="仿宋" w:eastAsia="仿宋" w:cs="仿宋"/>
          <w:sz w:val="32"/>
          <w:szCs w:val="32"/>
        </w:rPr>
        <w:t>是</w:t>
      </w:r>
      <w:r>
        <w:rPr>
          <w:rFonts w:hint="eastAsia" w:ascii="仿宋" w:hAnsi="仿宋" w:eastAsia="仿宋" w:cs="仿宋"/>
          <w:sz w:val="32"/>
          <w:szCs w:val="32"/>
          <w:lang w:eastAsia="zh-CN"/>
        </w:rPr>
        <w:t>衡量</w:t>
      </w:r>
      <w:r>
        <w:rPr>
          <w:rFonts w:hint="eastAsia" w:ascii="仿宋" w:hAnsi="仿宋" w:eastAsia="仿宋" w:cs="仿宋"/>
          <w:sz w:val="32"/>
          <w:szCs w:val="32"/>
        </w:rPr>
        <w:t>研究生培养</w:t>
      </w:r>
      <w:r>
        <w:rPr>
          <w:rFonts w:hint="eastAsia" w:ascii="仿宋" w:hAnsi="仿宋" w:eastAsia="仿宋" w:cs="仿宋"/>
          <w:sz w:val="32"/>
          <w:szCs w:val="32"/>
          <w:lang w:eastAsia="zh-CN"/>
        </w:rPr>
        <w:t>质量的</w:t>
      </w:r>
      <w:r>
        <w:rPr>
          <w:rFonts w:hint="eastAsia" w:ascii="仿宋" w:hAnsi="仿宋" w:eastAsia="仿宋" w:cs="仿宋"/>
          <w:sz w:val="32"/>
          <w:szCs w:val="32"/>
        </w:rPr>
        <w:t>重要</w:t>
      </w:r>
      <w:r>
        <w:rPr>
          <w:rFonts w:hint="eastAsia" w:ascii="仿宋" w:hAnsi="仿宋" w:eastAsia="仿宋" w:cs="仿宋"/>
          <w:sz w:val="32"/>
          <w:szCs w:val="32"/>
          <w:lang w:eastAsia="zh-CN"/>
        </w:rPr>
        <w:t>依据</w:t>
      </w:r>
      <w:r>
        <w:rPr>
          <w:rFonts w:hint="eastAsia" w:ascii="仿宋" w:hAnsi="仿宋" w:eastAsia="仿宋" w:cs="仿宋"/>
          <w:sz w:val="32"/>
          <w:szCs w:val="32"/>
        </w:rPr>
        <w:t>。近年来，随着招生规模的不断扩大，</w:t>
      </w:r>
      <w:r>
        <w:rPr>
          <w:rFonts w:hint="eastAsia" w:ascii="仿宋" w:hAnsi="仿宋" w:eastAsia="仿宋" w:cs="仿宋"/>
          <w:sz w:val="32"/>
          <w:szCs w:val="32"/>
          <w:lang w:eastAsia="zh-CN"/>
        </w:rPr>
        <w:t>研究生</w:t>
      </w:r>
      <w:r>
        <w:rPr>
          <w:rFonts w:hint="eastAsia" w:ascii="仿宋" w:hAnsi="仿宋" w:eastAsia="仿宋" w:cs="仿宋"/>
          <w:sz w:val="32"/>
          <w:szCs w:val="32"/>
        </w:rPr>
        <w:t>数量与</w:t>
      </w:r>
      <w:r>
        <w:rPr>
          <w:rFonts w:hint="eastAsia" w:ascii="仿宋" w:hAnsi="仿宋" w:eastAsia="仿宋" w:cs="仿宋"/>
          <w:sz w:val="32"/>
          <w:szCs w:val="32"/>
          <w:lang w:eastAsia="zh-CN"/>
        </w:rPr>
        <w:t>培养</w:t>
      </w:r>
      <w:r>
        <w:rPr>
          <w:rFonts w:hint="eastAsia" w:ascii="仿宋" w:hAnsi="仿宋" w:eastAsia="仿宋" w:cs="仿宋"/>
          <w:sz w:val="32"/>
          <w:szCs w:val="32"/>
        </w:rPr>
        <w:t>质量</w:t>
      </w:r>
      <w:r>
        <w:rPr>
          <w:rFonts w:hint="eastAsia" w:ascii="仿宋" w:hAnsi="仿宋" w:eastAsia="仿宋" w:cs="仿宋"/>
          <w:sz w:val="32"/>
          <w:szCs w:val="32"/>
          <w:lang w:eastAsia="zh-CN"/>
        </w:rPr>
        <w:t>给我们提出了挑战</w:t>
      </w:r>
      <w:r>
        <w:rPr>
          <w:rFonts w:hint="eastAsia" w:ascii="仿宋" w:hAnsi="仿宋" w:eastAsia="仿宋" w:cs="仿宋"/>
          <w:sz w:val="32"/>
          <w:szCs w:val="32"/>
        </w:rPr>
        <w:t>。目前，硕士学位论文选题宽泛，</w:t>
      </w:r>
      <w:r>
        <w:rPr>
          <w:rFonts w:hint="eastAsia" w:ascii="仿宋" w:hAnsi="仿宋" w:eastAsia="仿宋" w:cs="仿宋"/>
          <w:sz w:val="32"/>
          <w:szCs w:val="32"/>
          <w:lang w:eastAsia="zh-CN"/>
        </w:rPr>
        <w:t>部分</w:t>
      </w:r>
      <w:r>
        <w:rPr>
          <w:rFonts w:hint="eastAsia" w:ascii="仿宋" w:hAnsi="仿宋" w:eastAsia="仿宋" w:cs="仿宋"/>
          <w:sz w:val="32"/>
          <w:szCs w:val="32"/>
        </w:rPr>
        <w:t>研究的选题陈旧不能跟上体育学研究的前沿，研究内容、研究结果的实用性不强，重复性的研究较多，</w:t>
      </w:r>
      <w:r>
        <w:rPr>
          <w:rFonts w:hint="eastAsia" w:ascii="仿宋" w:hAnsi="仿宋" w:eastAsia="仿宋" w:cs="仿宋"/>
          <w:sz w:val="32"/>
          <w:szCs w:val="32"/>
          <w:lang w:eastAsia="zh-CN"/>
        </w:rPr>
        <w:t>高质量的研究论文较少</w:t>
      </w:r>
      <w:r>
        <w:rPr>
          <w:rFonts w:hint="eastAsia" w:ascii="仿宋" w:hAnsi="仿宋" w:eastAsia="仿宋" w:cs="仿宋"/>
          <w:sz w:val="32"/>
          <w:szCs w:val="32"/>
        </w:rPr>
        <w:t>。</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0"/>
        <w:rPr>
          <w:rFonts w:ascii="黑体" w:hAnsi="黑体" w:eastAsia="黑体" w:cs="黑体"/>
          <w:bCs/>
          <w:color w:val="auto"/>
          <w:sz w:val="32"/>
          <w:szCs w:val="32"/>
        </w:rPr>
      </w:pPr>
      <w:bookmarkStart w:id="27" w:name="_Toc7318"/>
      <w:r>
        <w:rPr>
          <w:rFonts w:hint="eastAsia" w:ascii="黑体" w:hAnsi="黑体" w:eastAsia="黑体" w:cs="黑体"/>
          <w:bCs/>
          <w:color w:val="auto"/>
          <w:sz w:val="32"/>
          <w:szCs w:val="32"/>
        </w:rPr>
        <w:t>五、下一年度建设计划</w:t>
      </w:r>
      <w:bookmarkEnd w:id="27"/>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eastAsia="zh-CN"/>
        </w:rPr>
        <w:t>（一）以</w:t>
      </w:r>
      <w:r>
        <w:rPr>
          <w:rFonts w:hint="eastAsia" w:ascii="仿宋" w:hAnsi="仿宋" w:eastAsia="仿宋" w:cs="仿宋"/>
          <w:sz w:val="32"/>
          <w:szCs w:val="32"/>
          <w:lang w:val="en-US" w:eastAsia="zh-CN"/>
        </w:rPr>
        <w:t>2023年博士学位点建设和2020-2025年学位点建设周期性合格评估为契机，</w:t>
      </w:r>
      <w:r>
        <w:rPr>
          <w:rFonts w:hint="eastAsia" w:ascii="仿宋" w:hAnsi="仿宋" w:eastAsia="仿宋" w:cs="仿宋"/>
          <w:sz w:val="32"/>
          <w:szCs w:val="32"/>
        </w:rPr>
        <w:t>深化治理结构改革，完善内部治理体系、深化管理体制改革、调整学科与学院设置、扩大</w:t>
      </w:r>
      <w:r>
        <w:rPr>
          <w:rFonts w:hint="eastAsia" w:ascii="仿宋" w:hAnsi="仿宋" w:eastAsia="仿宋" w:cs="仿宋"/>
          <w:sz w:val="32"/>
          <w:szCs w:val="32"/>
          <w:lang w:eastAsia="zh-CN"/>
        </w:rPr>
        <w:t>试点二级</w:t>
      </w:r>
      <w:r>
        <w:rPr>
          <w:rFonts w:hint="eastAsia" w:ascii="仿宋" w:hAnsi="仿宋" w:eastAsia="仿宋" w:cs="仿宋"/>
          <w:sz w:val="32"/>
          <w:szCs w:val="32"/>
        </w:rPr>
        <w:t>学院</w:t>
      </w:r>
      <w:r>
        <w:rPr>
          <w:rFonts w:hint="eastAsia" w:ascii="仿宋" w:hAnsi="仿宋" w:eastAsia="仿宋" w:cs="仿宋"/>
          <w:sz w:val="32"/>
          <w:szCs w:val="32"/>
          <w:lang w:eastAsia="zh-CN"/>
        </w:rPr>
        <w:t>研究生教育与学位点建设</w:t>
      </w:r>
      <w:r>
        <w:rPr>
          <w:rFonts w:hint="eastAsia" w:ascii="仿宋" w:hAnsi="仿宋" w:eastAsia="仿宋" w:cs="仿宋"/>
          <w:sz w:val="32"/>
          <w:szCs w:val="32"/>
        </w:rPr>
        <w:t>自主权。</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eastAsia="zh-CN"/>
        </w:rPr>
        <w:t>（二）</w:t>
      </w:r>
      <w:r>
        <w:rPr>
          <w:rFonts w:hint="eastAsia" w:ascii="仿宋" w:hAnsi="仿宋" w:eastAsia="仿宋" w:cs="仿宋"/>
          <w:sz w:val="32"/>
          <w:szCs w:val="32"/>
        </w:rPr>
        <w:t>是推进人事制度改革，</w:t>
      </w:r>
      <w:r>
        <w:rPr>
          <w:rFonts w:hint="eastAsia" w:ascii="仿宋" w:hAnsi="仿宋" w:eastAsia="仿宋" w:cs="仿宋"/>
          <w:sz w:val="32"/>
          <w:szCs w:val="32"/>
          <w:lang w:eastAsia="zh-CN"/>
        </w:rPr>
        <w:t>结合陕西省研究生相关管理</w:t>
      </w:r>
      <w:r>
        <w:rPr>
          <w:rFonts w:hint="eastAsia" w:ascii="仿宋" w:hAnsi="仿宋" w:eastAsia="仿宋" w:cs="仿宋"/>
          <w:sz w:val="32"/>
          <w:szCs w:val="32"/>
        </w:rPr>
        <w:t>规范</w:t>
      </w:r>
      <w:r>
        <w:rPr>
          <w:rFonts w:hint="eastAsia" w:ascii="仿宋" w:hAnsi="仿宋" w:eastAsia="仿宋" w:cs="仿宋"/>
          <w:sz w:val="32"/>
          <w:szCs w:val="32"/>
          <w:lang w:eastAsia="zh-CN"/>
        </w:rPr>
        <w:t>，改善</w:t>
      </w:r>
      <w:r>
        <w:rPr>
          <w:rFonts w:hint="eastAsia" w:ascii="仿宋" w:hAnsi="仿宋" w:eastAsia="仿宋" w:cs="仿宋"/>
          <w:sz w:val="32"/>
          <w:szCs w:val="32"/>
        </w:rPr>
        <w:t>人事编制管理，</w:t>
      </w:r>
      <w:r>
        <w:rPr>
          <w:rFonts w:hint="eastAsia" w:ascii="仿宋" w:hAnsi="仿宋" w:eastAsia="仿宋" w:cs="仿宋"/>
          <w:sz w:val="32"/>
          <w:szCs w:val="32"/>
          <w:lang w:eastAsia="zh-CN"/>
        </w:rPr>
        <w:t>从全面管理向高质量管理过渡，</w:t>
      </w:r>
      <w:r>
        <w:rPr>
          <w:rFonts w:hint="eastAsia" w:ascii="仿宋" w:hAnsi="仿宋" w:eastAsia="仿宋" w:cs="仿宋"/>
          <w:sz w:val="32"/>
          <w:szCs w:val="32"/>
        </w:rPr>
        <w:t>完善</w:t>
      </w:r>
      <w:r>
        <w:rPr>
          <w:rFonts w:hint="eastAsia" w:ascii="仿宋" w:hAnsi="仿宋" w:eastAsia="仿宋" w:cs="仿宋"/>
          <w:sz w:val="32"/>
          <w:szCs w:val="32"/>
          <w:lang w:eastAsia="zh-CN"/>
        </w:rPr>
        <w:t>科室设置及人员调整，加强学位点建设和管理水平</w:t>
      </w:r>
      <w:r>
        <w:rPr>
          <w:rFonts w:hint="eastAsia" w:ascii="仿宋" w:hAnsi="仿宋" w:eastAsia="仿宋" w:cs="仿宋"/>
          <w:sz w:val="32"/>
          <w:szCs w:val="32"/>
        </w:rPr>
        <w:t>。</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eastAsia="zh-CN"/>
        </w:rPr>
        <w:t>（三）深刻领会全国研究生教育会议精神和习近平总书记批示精神，围绕</w:t>
      </w:r>
      <w:r>
        <w:rPr>
          <w:rFonts w:hint="eastAsia" w:ascii="仿宋" w:hAnsi="仿宋" w:eastAsia="仿宋" w:cs="仿宋"/>
          <w:sz w:val="32"/>
          <w:szCs w:val="32"/>
        </w:rPr>
        <w:t>国家学位授权审核政策导向，围绕国家重大发展战略和</w:t>
      </w:r>
      <w:r>
        <w:rPr>
          <w:rFonts w:hint="eastAsia" w:ascii="仿宋" w:hAnsi="仿宋" w:eastAsia="仿宋" w:cs="仿宋"/>
          <w:sz w:val="32"/>
          <w:szCs w:val="32"/>
          <w:lang w:eastAsia="zh-CN"/>
        </w:rPr>
        <w:t>陕西省</w:t>
      </w:r>
      <w:r>
        <w:rPr>
          <w:rFonts w:hint="eastAsia" w:ascii="仿宋" w:hAnsi="仿宋" w:eastAsia="仿宋" w:cs="仿宋"/>
          <w:sz w:val="32"/>
          <w:szCs w:val="32"/>
        </w:rPr>
        <w:t>区域</w:t>
      </w:r>
      <w:r>
        <w:rPr>
          <w:rFonts w:hint="eastAsia" w:ascii="仿宋" w:hAnsi="仿宋" w:eastAsia="仿宋" w:cs="仿宋"/>
          <w:sz w:val="32"/>
          <w:szCs w:val="32"/>
          <w:lang w:eastAsia="zh-CN"/>
        </w:rPr>
        <w:t>体育文化</w:t>
      </w:r>
      <w:r>
        <w:rPr>
          <w:rFonts w:hint="eastAsia" w:ascii="仿宋" w:hAnsi="仿宋" w:eastAsia="仿宋" w:cs="仿宋"/>
          <w:sz w:val="32"/>
          <w:szCs w:val="32"/>
        </w:rPr>
        <w:t>发展需求，</w:t>
      </w:r>
      <w:r>
        <w:rPr>
          <w:rFonts w:hint="eastAsia" w:ascii="仿宋" w:hAnsi="仿宋" w:eastAsia="仿宋" w:cs="仿宋"/>
          <w:sz w:val="32"/>
          <w:szCs w:val="32"/>
          <w:lang w:eastAsia="zh-CN"/>
        </w:rPr>
        <w:t>坚持立德树人、服务需求、提高质量</w:t>
      </w:r>
      <w:r>
        <w:rPr>
          <w:rFonts w:hint="eastAsia" w:ascii="仿宋" w:hAnsi="仿宋" w:eastAsia="仿宋" w:cs="仿宋"/>
          <w:sz w:val="32"/>
          <w:szCs w:val="32"/>
        </w:rPr>
        <w:t>、</w:t>
      </w:r>
      <w:r>
        <w:rPr>
          <w:rFonts w:hint="eastAsia" w:ascii="仿宋" w:hAnsi="仿宋" w:eastAsia="仿宋" w:cs="仿宋"/>
          <w:sz w:val="32"/>
          <w:szCs w:val="32"/>
          <w:lang w:eastAsia="zh-CN"/>
        </w:rPr>
        <w:t>追求卓越，使我校学位点建设和研究生教育</w:t>
      </w:r>
      <w:r>
        <w:rPr>
          <w:rFonts w:hint="eastAsia" w:ascii="仿宋" w:hAnsi="仿宋" w:eastAsia="仿宋" w:cs="仿宋"/>
          <w:sz w:val="32"/>
          <w:szCs w:val="32"/>
        </w:rPr>
        <w:t>再上</w:t>
      </w:r>
      <w:r>
        <w:rPr>
          <w:rFonts w:hint="eastAsia" w:ascii="仿宋" w:hAnsi="仿宋" w:eastAsia="仿宋" w:cs="仿宋"/>
          <w:sz w:val="32"/>
          <w:szCs w:val="32"/>
          <w:lang w:eastAsia="zh-CN"/>
        </w:rPr>
        <w:t>新</w:t>
      </w:r>
      <w:r>
        <w:rPr>
          <w:rFonts w:hint="eastAsia" w:ascii="仿宋" w:hAnsi="仿宋" w:eastAsia="仿宋" w:cs="仿宋"/>
          <w:sz w:val="32"/>
          <w:szCs w:val="32"/>
        </w:rPr>
        <w:t>台阶。</w:t>
      </w:r>
    </w:p>
    <w:sectPr>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SimSun-ExtB"/>
    <w:panose1 w:val="00000000000000000000"/>
    <w:charset w:val="86"/>
    <w:family w:val="script"/>
    <w:pitch w:val="default"/>
    <w:sig w:usb0="00000000" w:usb1="00000000" w:usb2="00000000" w:usb3="00000000" w:csb0="00040000" w:csb1="00000000"/>
  </w:font>
  <w:font w:name="SimSun-ExtB">
    <w:panose1 w:val="02010609060101010101"/>
    <w:charset w:val="86"/>
    <w:family w:val="auto"/>
    <w:pitch w:val="default"/>
    <w:sig w:usb0="00000001" w:usb1="02000000" w:usb2="00000000" w:usb3="00000000" w:csb0="00040001" w:csb1="00000000"/>
  </w:font>
  <w:font w:name="华文仿宋">
    <w:panose1 w:val="02010600040101010101"/>
    <w:charset w:val="86"/>
    <w:family w:val="auto"/>
    <w:pitch w:val="default"/>
    <w:sig w:usb0="00000287" w:usb1="080F0000" w:usb2="00000000" w:usb3="00000000" w:csb0="0004009F" w:csb1="DFD70000"/>
  </w:font>
  <w:font w:name="楷体_GB2312">
    <w:altName w:val="楷体"/>
    <w:panose1 w:val="00000000000000000000"/>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Wingdings 2">
    <w:panose1 w:val="05020102010507070707"/>
    <w:charset w:val="02"/>
    <w:family w:val="roman"/>
    <w:pitch w:val="default"/>
    <w:sig w:usb0="00000000" w:usb1="00000000" w:usb2="00000000" w:usb3="00000000" w:csb0="80000000"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等线">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widowControl/>
      <w:jc w:val="center"/>
      <w:textAlignment w:val="baseline"/>
      <w:rPr>
        <w:rStyle w:val="16"/>
        <w:rFonts w:ascii="Times New Roman" w:hAnsi="Times New Roman" w:eastAsia="宋体"/>
        <w:sz w:val="28"/>
        <w:szCs w:val="28"/>
      </w:rPr>
    </w:pPr>
    <w:r>
      <w:rPr>
        <w:sz w:val="28"/>
      </w:rPr>
      <w:pict>
        <v:shape id="_x0000_s1029" o:spid="_x0000_s1029"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">
          <v:path/>
          <v:fill on="f" focussize="0,0"/>
          <v:stroke on="f" weight="0.5pt" joinstyle="miter"/>
          <v:imagedata o:title=""/>
          <o:lock v:ext="edit"/>
          <v:textbox inset="0mm,0mm,0mm,0mm" style="mso-fit-shape-to-text:t;">
            <w:txbxContent>
              <w:p>
                <w:pPr>
                  <w:pStyle w:val="6"/>
                </w:pPr>
                <w:r>
                  <w:fldChar w:fldCharType="begin"/>
                </w:r>
                <w:r>
                  <w:instrText xml:space="preserve"> PAGE  \* MERGEFORMAT </w:instrText>
                </w:r>
                <w:r>
                  <w:fldChar w:fldCharType="separate"/>
                </w:r>
                <w:r>
                  <w:t>1</w:t>
                </w:r>
                <w:r>
                  <w:fldChar w:fldCharType="end"/>
                </w:r>
              </w:p>
            </w:txbxContent>
          </v:textbox>
        </v:shape>
      </w:pict>
    </w:r>
  </w:p>
  <w:p>
    <w:pPr>
      <w:pStyle w:val="6"/>
      <w:widowControl/>
      <w:jc w:val="center"/>
      <w:textAlignment w:val="baseline"/>
      <w:rPr>
        <w:rStyle w:val="16"/>
        <w:rFonts w:ascii="Times New Roman" w:hAnsi="Times New Roman" w:eastAsia="宋体"/>
        <w:sz w:val="28"/>
        <w:szCs w:val="28"/>
      </w:rPr>
    </w:pPr>
    <w:r>
      <w:rPr>
        <w:rStyle w:val="16"/>
        <w:rFonts w:ascii="Times New Roman" w:hAnsi="Times New Roman" w:eastAsia="宋体"/>
        <w:sz w:val="28"/>
        <w:szCs w:val="28"/>
      </w:rPr>
      <w:pict>
        <v:shape id="文本框 44" o:spid="_x0000_s1030" o:spt="202" type="#_x0000_t202" style="position:absolute;left:0pt;margin-top:0pt;height:144pt;width:144pt;mso-position-horizontal:center;mso-position-horizontal-relative:margin;z-index:251660288;mso-width-relative:page;mso-height-relative:page;" filled="f" stroked="f" coordsize="21600,21600" o:gfxdata="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D97uOX0gAAAAUBAAAPAAAAAAAAAAEAIAAAACIAAABkcnMvZG93&#10;bnJldi54bWxQSwECFAAUAAAACACHTuJA+OBYiM0BAACYAwAADgAAAAAAAAABACAAAAAhAQAAZHJz&#10;L2Uyb0RvYy54bWxQSwUGAAAAAAYABgBZAQAAYAUAAAAA&#10;">
          <v:path/>
          <v:fill on="f" focussize="0,0"/>
          <v:stroke on="f" weight="1.25pt" joinstyle="miter"/>
          <v:imagedata o:title=""/>
          <o:lock v:ext="edit"/>
          <v:textbox inset="0mm,0mm,0mm,0mm">
            <w:txbxContent>
              <w:p>
                <w:pPr>
                  <w:pStyle w:val="6"/>
                  <w:widowControl/>
                  <w:jc w:val="center"/>
                  <w:textAlignment w:val="baseline"/>
                  <w:rPr>
                    <w:rStyle w:val="16"/>
                    <w:rFonts w:ascii="仿宋_GB2312" w:hAnsi="仿宋_GB2312" w:eastAsia="仿宋_GB2312"/>
                    <w:sz w:val="28"/>
                    <w:szCs w:val="28"/>
                  </w:rPr>
                </w:pPr>
              </w:p>
              <w:p>
                <w:pPr>
                  <w:textAlignment w:val="baseline"/>
                  <w:rPr>
                    <w:rStyle w:val="16"/>
                    <w:rFonts w:ascii="Times New Roman" w:hAnsi="Times New Roman" w:eastAsia="宋体"/>
                    <w:sz w:val="21"/>
                  </w:rPr>
                </w:pP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widowControl/>
      <w:textAlignment w:val="baseline"/>
      <w:rPr>
        <w:rStyle w:val="16"/>
        <w:rFonts w:ascii="Times New Roman" w:hAnsi="Times New Roman" w:eastAsia="宋体"/>
        <w:sz w:val="18"/>
        <w:szCs w:val="18"/>
      </w:rPr>
    </w:pPr>
    <w:r>
      <w:pict>
        <v:shape id="_x0000_s1027" o:spid="_x0000_s1027"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">
          <v:path/>
          <v:fill on="f" focussize="0,0"/>
          <v:stroke on="f" weight="0.5pt" joinstyle="miter"/>
          <v:imagedata o:title=""/>
          <o:lock v:ext="edit"/>
          <v:textbox inset="0mm,0mm,0mm,0mm" style="mso-fit-shape-to-text:t;">
            <w:txbxContent>
              <w:p>
                <w:pPr>
                  <w:pStyle w:val="6"/>
                </w:pPr>
                <w:r>
                  <w:fldChar w:fldCharType="begin"/>
                </w:r>
                <w:r>
                  <w:instrText xml:space="preserve"> PAGE  \* MERGEFORMAT </w:instrText>
                </w:r>
                <w:r>
                  <w:fldChar w:fldCharType="separate"/>
                </w:r>
                <w:r>
                  <w:t>3</w:t>
                </w:r>
                <w: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FE40D6A"/>
    <w:multiLevelType w:val="singleLevel"/>
    <w:tmpl w:val="9FE40D6A"/>
    <w:lvl w:ilvl="0" w:tentative="0">
      <w:start w:val="1"/>
      <w:numFmt w:val="decimal"/>
      <w:lvlText w:val="%1."/>
      <w:lvlJc w:val="left"/>
      <w:pPr>
        <w:tabs>
          <w:tab w:val="left" w:pos="312"/>
        </w:tabs>
      </w:pPr>
      <w:rPr>
        <w:rFonts w:hint="default" w:ascii="仿宋" w:hAnsi="仿宋" w:eastAsia="仿宋" w:cs="仿宋"/>
        <w:b/>
        <w:bCs/>
        <w:sz w:val="32"/>
        <w:szCs w:val="32"/>
      </w:rPr>
    </w:lvl>
  </w:abstractNum>
  <w:abstractNum w:abstractNumId="1">
    <w:nsid w:val="D320F767"/>
    <w:multiLevelType w:val="singleLevel"/>
    <w:tmpl w:val="D320F767"/>
    <w:lvl w:ilvl="0" w:tentative="0">
      <w:start w:val="2"/>
      <w:numFmt w:val="chineseCounting"/>
      <w:suff w:val="nothing"/>
      <w:lvlText w:val="%1、"/>
      <w:lvlJc w:val="left"/>
      <w:rPr>
        <w:rFonts w:hint="eastAsia"/>
      </w:rPr>
    </w:lvl>
  </w:abstractNum>
  <w:abstractNum w:abstractNumId="2">
    <w:nsid w:val="600B80C7"/>
    <w:multiLevelType w:val="singleLevel"/>
    <w:tmpl w:val="600B80C7"/>
    <w:lvl w:ilvl="0" w:tentative="0">
      <w:start w:val="1"/>
      <w:numFmt w:val="chineseCounting"/>
      <w:suff w:val="nothing"/>
      <w:lvlText w:val="（%1）"/>
      <w:lvlJc w:val="left"/>
      <w:pPr>
        <w:ind w:left="68"/>
      </w:pPr>
      <w:rPr>
        <w:rFonts w:hint="eastAsia"/>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1"/>
  <w:bordersDoNotSurroundFooter w:val="1"/>
  <w:documentProtection w:edit="readOnly" w:formatting="1" w:enforcement="1" w:cryptProviderType="rsaFull" w:cryptAlgorithmClass="hash" w:cryptAlgorithmType="typeAny" w:cryptAlgorithmSid="4" w:cryptSpinCount="0" w:hash="7eCGiRhl4FNGcm2JjZlc0kysybo=" w:salt="xx0+MjqgOaT1arP8FpTK7A=="/>
  <w:defaultTabStop w:val="420"/>
  <w:drawingGridVerticalSpacing w:val="156"/>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64E5091C"/>
    <w:rsid w:val="00011E04"/>
    <w:rsid w:val="00014F8B"/>
    <w:rsid w:val="0003483A"/>
    <w:rsid w:val="00035C23"/>
    <w:rsid w:val="0003643D"/>
    <w:rsid w:val="000743DF"/>
    <w:rsid w:val="000A26AA"/>
    <w:rsid w:val="000B06B8"/>
    <w:rsid w:val="000C0F84"/>
    <w:rsid w:val="000C4241"/>
    <w:rsid w:val="000C6EB9"/>
    <w:rsid w:val="000D5906"/>
    <w:rsid w:val="000E07C6"/>
    <w:rsid w:val="000E17ED"/>
    <w:rsid w:val="000F2913"/>
    <w:rsid w:val="0013500C"/>
    <w:rsid w:val="00185DDF"/>
    <w:rsid w:val="001926C2"/>
    <w:rsid w:val="001B193B"/>
    <w:rsid w:val="001C46C3"/>
    <w:rsid w:val="001D39A8"/>
    <w:rsid w:val="001F0E5D"/>
    <w:rsid w:val="00202828"/>
    <w:rsid w:val="002043FC"/>
    <w:rsid w:val="002143E6"/>
    <w:rsid w:val="00243367"/>
    <w:rsid w:val="00245AD1"/>
    <w:rsid w:val="0027693A"/>
    <w:rsid w:val="002A5246"/>
    <w:rsid w:val="002D0566"/>
    <w:rsid w:val="002F54B6"/>
    <w:rsid w:val="003041F2"/>
    <w:rsid w:val="00311877"/>
    <w:rsid w:val="00366835"/>
    <w:rsid w:val="003720E8"/>
    <w:rsid w:val="003858A7"/>
    <w:rsid w:val="003941B7"/>
    <w:rsid w:val="003D1888"/>
    <w:rsid w:val="003D5ACF"/>
    <w:rsid w:val="003F4EFB"/>
    <w:rsid w:val="004101A3"/>
    <w:rsid w:val="00412BF1"/>
    <w:rsid w:val="004972DA"/>
    <w:rsid w:val="004A652E"/>
    <w:rsid w:val="004C143C"/>
    <w:rsid w:val="004C434F"/>
    <w:rsid w:val="004D1112"/>
    <w:rsid w:val="004E45D1"/>
    <w:rsid w:val="0052513F"/>
    <w:rsid w:val="0053157D"/>
    <w:rsid w:val="00532646"/>
    <w:rsid w:val="00582CD5"/>
    <w:rsid w:val="005A622B"/>
    <w:rsid w:val="005B5F80"/>
    <w:rsid w:val="00621F47"/>
    <w:rsid w:val="006317FA"/>
    <w:rsid w:val="00655C88"/>
    <w:rsid w:val="00664635"/>
    <w:rsid w:val="006853F1"/>
    <w:rsid w:val="00694EF5"/>
    <w:rsid w:val="006C68BE"/>
    <w:rsid w:val="006D4981"/>
    <w:rsid w:val="00704240"/>
    <w:rsid w:val="00713E04"/>
    <w:rsid w:val="00727BCD"/>
    <w:rsid w:val="007A1659"/>
    <w:rsid w:val="007C3865"/>
    <w:rsid w:val="007C7A3B"/>
    <w:rsid w:val="007E531E"/>
    <w:rsid w:val="007F6EAE"/>
    <w:rsid w:val="0083348B"/>
    <w:rsid w:val="00893012"/>
    <w:rsid w:val="008B4BB9"/>
    <w:rsid w:val="008B54F5"/>
    <w:rsid w:val="008C4632"/>
    <w:rsid w:val="008C50E2"/>
    <w:rsid w:val="008E3033"/>
    <w:rsid w:val="008E4543"/>
    <w:rsid w:val="0093112D"/>
    <w:rsid w:val="00980EA9"/>
    <w:rsid w:val="009D179E"/>
    <w:rsid w:val="009E36B4"/>
    <w:rsid w:val="009E41DF"/>
    <w:rsid w:val="00A01C88"/>
    <w:rsid w:val="00A01F5D"/>
    <w:rsid w:val="00A1385C"/>
    <w:rsid w:val="00A30A9A"/>
    <w:rsid w:val="00A467EE"/>
    <w:rsid w:val="00A46858"/>
    <w:rsid w:val="00A65DC6"/>
    <w:rsid w:val="00A861BE"/>
    <w:rsid w:val="00AB4520"/>
    <w:rsid w:val="00AD13CF"/>
    <w:rsid w:val="00AD1B88"/>
    <w:rsid w:val="00AE4698"/>
    <w:rsid w:val="00AE7732"/>
    <w:rsid w:val="00B26F6E"/>
    <w:rsid w:val="00B50EDD"/>
    <w:rsid w:val="00B6009D"/>
    <w:rsid w:val="00B732DF"/>
    <w:rsid w:val="00BC4781"/>
    <w:rsid w:val="00BF0257"/>
    <w:rsid w:val="00BF77B3"/>
    <w:rsid w:val="00C02F75"/>
    <w:rsid w:val="00C16314"/>
    <w:rsid w:val="00C1736F"/>
    <w:rsid w:val="00C25041"/>
    <w:rsid w:val="00C33AE8"/>
    <w:rsid w:val="00CA54AE"/>
    <w:rsid w:val="00CB18BA"/>
    <w:rsid w:val="00CB5133"/>
    <w:rsid w:val="00CD51DC"/>
    <w:rsid w:val="00D02266"/>
    <w:rsid w:val="00D162AF"/>
    <w:rsid w:val="00D212C5"/>
    <w:rsid w:val="00D241C8"/>
    <w:rsid w:val="00D24A53"/>
    <w:rsid w:val="00D4377E"/>
    <w:rsid w:val="00D72B1B"/>
    <w:rsid w:val="00D74A6E"/>
    <w:rsid w:val="00D9330C"/>
    <w:rsid w:val="00DA02F2"/>
    <w:rsid w:val="00DA4531"/>
    <w:rsid w:val="00DD1110"/>
    <w:rsid w:val="00DE411C"/>
    <w:rsid w:val="00DF1E74"/>
    <w:rsid w:val="00E0668D"/>
    <w:rsid w:val="00E14B91"/>
    <w:rsid w:val="00E420DA"/>
    <w:rsid w:val="00E468FB"/>
    <w:rsid w:val="00EB312E"/>
    <w:rsid w:val="00EB3CDD"/>
    <w:rsid w:val="00EC351A"/>
    <w:rsid w:val="00ED358F"/>
    <w:rsid w:val="00EE0810"/>
    <w:rsid w:val="00F15029"/>
    <w:rsid w:val="00F37AEB"/>
    <w:rsid w:val="00F543D6"/>
    <w:rsid w:val="00FA6180"/>
    <w:rsid w:val="00FB10A5"/>
    <w:rsid w:val="00FB45F0"/>
    <w:rsid w:val="00FC63CF"/>
    <w:rsid w:val="00FD6A47"/>
    <w:rsid w:val="019C14B0"/>
    <w:rsid w:val="01CC27C5"/>
    <w:rsid w:val="022655F4"/>
    <w:rsid w:val="045931E7"/>
    <w:rsid w:val="0688788D"/>
    <w:rsid w:val="07F92E63"/>
    <w:rsid w:val="0A4045F7"/>
    <w:rsid w:val="0BF733BB"/>
    <w:rsid w:val="0E783C64"/>
    <w:rsid w:val="104F5B7A"/>
    <w:rsid w:val="11F50B3F"/>
    <w:rsid w:val="1295124C"/>
    <w:rsid w:val="12BE56F0"/>
    <w:rsid w:val="13D07EF8"/>
    <w:rsid w:val="156244B1"/>
    <w:rsid w:val="178F76CC"/>
    <w:rsid w:val="1AA50CD5"/>
    <w:rsid w:val="1AAB408E"/>
    <w:rsid w:val="1D526405"/>
    <w:rsid w:val="1DD97567"/>
    <w:rsid w:val="1DDB3436"/>
    <w:rsid w:val="22123047"/>
    <w:rsid w:val="2372766A"/>
    <w:rsid w:val="24BF68B5"/>
    <w:rsid w:val="25105DAC"/>
    <w:rsid w:val="274039CA"/>
    <w:rsid w:val="290B14B0"/>
    <w:rsid w:val="299D5C1F"/>
    <w:rsid w:val="2A46578A"/>
    <w:rsid w:val="2BE72DB5"/>
    <w:rsid w:val="2EC655D0"/>
    <w:rsid w:val="30521AC8"/>
    <w:rsid w:val="32F627CE"/>
    <w:rsid w:val="37A52DFC"/>
    <w:rsid w:val="37B94F4E"/>
    <w:rsid w:val="3AB27B21"/>
    <w:rsid w:val="3BEC4069"/>
    <w:rsid w:val="3C823E60"/>
    <w:rsid w:val="41EF2605"/>
    <w:rsid w:val="44910F62"/>
    <w:rsid w:val="454930C1"/>
    <w:rsid w:val="474B0214"/>
    <w:rsid w:val="48533E4A"/>
    <w:rsid w:val="4EC53C9C"/>
    <w:rsid w:val="4F114F76"/>
    <w:rsid w:val="5AD04ED3"/>
    <w:rsid w:val="5BB6583F"/>
    <w:rsid w:val="5C594DF3"/>
    <w:rsid w:val="5D626E72"/>
    <w:rsid w:val="5E9D03F2"/>
    <w:rsid w:val="5EA91BC4"/>
    <w:rsid w:val="612F2126"/>
    <w:rsid w:val="61A65474"/>
    <w:rsid w:val="61B51362"/>
    <w:rsid w:val="64E5091C"/>
    <w:rsid w:val="655475CA"/>
    <w:rsid w:val="6A5A45AF"/>
    <w:rsid w:val="6D2239C8"/>
    <w:rsid w:val="6E7F7864"/>
    <w:rsid w:val="6F2F76C0"/>
    <w:rsid w:val="75875C54"/>
    <w:rsid w:val="7668755F"/>
    <w:rsid w:val="792C520D"/>
    <w:rsid w:val="79D771DD"/>
    <w:rsid w:val="7AB9653C"/>
    <w:rsid w:val="7B0A1BEB"/>
    <w:rsid w:val="7B0C77A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iPriority="0" w:name="toc 1"/>
    <w:lsdException w:qFormat="1"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99" w:semiHidden="0" w:name="header"/>
    <w:lsdException w:qFormat="1"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1" w:semiHidden="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qFormat="1" w:unhideWhenUsed="0" w:uiPriority="0" w:semiHidden="0" w:name="Body Text Indent 2"/>
    <w:lsdException w:uiPriority="0" w:name="Body Text Indent 3"/>
    <w:lsdException w:uiPriority="0" w:name="Block Text"/>
    <w:lsdException w:uiPriority="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link w:val="16"/>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1"/>
    <w:pPr>
      <w:spacing w:before="5"/>
      <w:ind w:left="356"/>
      <w:outlineLvl w:val="0"/>
    </w:pPr>
    <w:rPr>
      <w:rFonts w:ascii="宋体" w:hAnsi="宋体" w:cs="宋体"/>
      <w:b/>
      <w:bCs/>
      <w:sz w:val="24"/>
      <w:lang w:val="zh-CN" w:bidi="zh-CN"/>
    </w:rPr>
  </w:style>
  <w:style w:type="paragraph" w:styleId="2">
    <w:name w:val="heading 3"/>
    <w:basedOn w:val="1"/>
    <w:next w:val="1"/>
    <w:semiHidden/>
    <w:unhideWhenUsed/>
    <w:qFormat/>
    <w:uiPriority w:val="0"/>
    <w:pPr>
      <w:keepNext/>
      <w:spacing w:before="260" w:after="260" w:line="415" w:lineRule="auto"/>
      <w:outlineLvl w:val="2"/>
    </w:pPr>
    <w:rPr>
      <w:rFonts w:ascii="Calibri" w:hAnsi="Calibri"/>
      <w:b/>
      <w:kern w:val="0"/>
      <w:sz w:val="32"/>
      <w:szCs w:val="32"/>
    </w:rPr>
  </w:style>
  <w:style w:type="character" w:default="1" w:styleId="13">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4">
    <w:name w:val="Body Text"/>
    <w:basedOn w:val="1"/>
    <w:qFormat/>
    <w:uiPriority w:val="1"/>
    <w:rPr>
      <w:rFonts w:ascii="宋体" w:hAnsi="宋体" w:cs="宋体"/>
      <w:sz w:val="24"/>
      <w:lang w:val="zh-CN" w:bidi="zh-CN"/>
    </w:rPr>
  </w:style>
  <w:style w:type="paragraph" w:styleId="5">
    <w:name w:val="Body Text Indent 2"/>
    <w:basedOn w:val="1"/>
    <w:qFormat/>
    <w:uiPriority w:val="0"/>
    <w:pPr>
      <w:spacing w:after="120" w:line="480" w:lineRule="auto"/>
      <w:ind w:left="420" w:leftChars="200"/>
    </w:pPr>
  </w:style>
  <w:style w:type="paragraph" w:styleId="6">
    <w:name w:val="footer"/>
    <w:basedOn w:val="1"/>
    <w:unhideWhenUsed/>
    <w:qFormat/>
    <w:uiPriority w:val="99"/>
    <w:pPr>
      <w:tabs>
        <w:tab w:val="center" w:pos="4153"/>
        <w:tab w:val="right" w:pos="8306"/>
      </w:tabs>
      <w:snapToGrid w:val="0"/>
      <w:jc w:val="left"/>
    </w:pPr>
    <w:rPr>
      <w:sz w:val="18"/>
      <w:szCs w:val="18"/>
    </w:rPr>
  </w:style>
  <w:style w:type="paragraph" w:styleId="7">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8">
    <w:name w:val="toc 1"/>
    <w:basedOn w:val="1"/>
    <w:next w:val="1"/>
    <w:semiHidden/>
    <w:unhideWhenUsed/>
    <w:qFormat/>
    <w:uiPriority w:val="0"/>
  </w:style>
  <w:style w:type="paragraph" w:styleId="9">
    <w:name w:val="toc 2"/>
    <w:basedOn w:val="1"/>
    <w:next w:val="1"/>
    <w:semiHidden/>
    <w:unhideWhenUsed/>
    <w:qFormat/>
    <w:uiPriority w:val="0"/>
    <w:pPr>
      <w:ind w:left="420" w:leftChars="200"/>
    </w:pPr>
  </w:style>
  <w:style w:type="paragraph" w:styleId="10">
    <w:name w:val="Normal (Web)"/>
    <w:basedOn w:val="1"/>
    <w:qFormat/>
    <w:uiPriority w:val="0"/>
    <w:pPr>
      <w:spacing w:beforeAutospacing="1" w:afterAutospacing="1"/>
      <w:jc w:val="left"/>
    </w:pPr>
    <w:rPr>
      <w:kern w:val="0"/>
      <w:sz w:val="24"/>
    </w:rPr>
  </w:style>
  <w:style w:type="table" w:styleId="12">
    <w:name w:val="Table Grid"/>
    <w:basedOn w:val="11"/>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4">
    <w:name w:val="FollowedHyperlink"/>
    <w:qFormat/>
    <w:uiPriority w:val="0"/>
    <w:rPr>
      <w:rFonts w:ascii="Times New Roman" w:hAnsi="Times New Roman" w:eastAsia="宋体" w:cs="Times New Roman"/>
      <w:color w:val="800080"/>
      <w:u w:val="single"/>
    </w:rPr>
  </w:style>
  <w:style w:type="paragraph" w:customStyle="1" w:styleId="15">
    <w:name w:val="Normal Indent_e6a12438-7098-4f4a-9b1a-eab7b63ff8d1"/>
    <w:basedOn w:val="1"/>
    <w:qFormat/>
    <w:uiPriority w:val="0"/>
    <w:pPr>
      <w:ind w:firstLine="880" w:firstLineChars="200"/>
    </w:pPr>
    <w:rPr>
      <w:rFonts w:ascii="Calibri" w:hAnsi="Calibri"/>
    </w:rPr>
  </w:style>
  <w:style w:type="character" w:customStyle="1" w:styleId="16">
    <w:name w:val="NormalCharacter"/>
    <w:link w:val="1"/>
    <w:semiHidden/>
    <w:qFormat/>
    <w:uiPriority w:val="0"/>
    <w:rPr>
      <w:rFonts w:ascii="Times New Roman" w:hAnsi="Times New Roman" w:eastAsia="宋体" w:cs="Times New Roman"/>
      <w:kern w:val="2"/>
      <w:sz w:val="21"/>
      <w:szCs w:val="24"/>
      <w:lang w:val="en-US" w:eastAsia="zh-CN" w:bidi="ar-SA"/>
    </w:rPr>
  </w:style>
  <w:style w:type="paragraph" w:customStyle="1" w:styleId="17">
    <w:name w:val="中等深浅列表 2 - 着色 21"/>
    <w:qFormat/>
    <w:uiPriority w:val="0"/>
    <w:rPr>
      <w:rFonts w:ascii="Times New Roman" w:hAnsi="Times New Roman" w:eastAsia="宋体" w:cs="Times New Roman"/>
      <w:kern w:val="2"/>
      <w:sz w:val="21"/>
      <w:szCs w:val="24"/>
      <w:lang w:val="en-US" w:eastAsia="zh-CN" w:bidi="ar-SA"/>
    </w:rPr>
  </w:style>
  <w:style w:type="character" w:customStyle="1" w:styleId="18">
    <w:name w:val="font01"/>
    <w:basedOn w:val="13"/>
    <w:qFormat/>
    <w:uiPriority w:val="0"/>
    <w:rPr>
      <w:rFonts w:hint="default" w:ascii="Arial" w:hAnsi="Arial" w:cs="Arial"/>
      <w:color w:val="000000"/>
      <w:sz w:val="20"/>
      <w:szCs w:val="20"/>
      <w:u w:val="none"/>
    </w:rPr>
  </w:style>
  <w:style w:type="character" w:customStyle="1" w:styleId="19">
    <w:name w:val="font11"/>
    <w:basedOn w:val="13"/>
    <w:qFormat/>
    <w:uiPriority w:val="0"/>
    <w:rPr>
      <w:rFonts w:hint="eastAsia" w:ascii="宋体" w:hAnsi="宋体" w:eastAsia="宋体" w:cs="宋体"/>
      <w:color w:val="000000"/>
      <w:sz w:val="20"/>
      <w:szCs w:val="20"/>
      <w:u w:val="none"/>
    </w:rPr>
  </w:style>
  <w:style w:type="paragraph" w:customStyle="1" w:styleId="20">
    <w:name w:val="Table Paragraph"/>
    <w:basedOn w:val="1"/>
    <w:qFormat/>
    <w:uiPriority w:val="1"/>
    <w:pPr>
      <w:spacing w:before="38"/>
      <w:ind w:left="116" w:right="482"/>
      <w:jc w:val="center"/>
    </w:pPr>
    <w:rPr>
      <w:rFonts w:ascii="宋体" w:hAnsi="宋体" w:cs="宋体"/>
      <w:lang w:val="zh-CN" w:bidi="zh-CN"/>
    </w:rPr>
  </w:style>
  <w:style w:type="paragraph" w:styleId="21">
    <w:name w:val="List Paragraph"/>
    <w:basedOn w:val="1"/>
    <w:qFormat/>
    <w:uiPriority w:val="34"/>
    <w:pPr>
      <w:ind w:firstLine="420" w:firstLineChars="200"/>
    </w:pPr>
  </w:style>
  <w:style w:type="character" w:customStyle="1" w:styleId="22">
    <w:name w:val="Book Title"/>
    <w:basedOn w:val="13"/>
    <w:qFormat/>
    <w:uiPriority w:val="33"/>
    <w:rPr>
      <w:b/>
      <w:bCs/>
      <w:smallCaps/>
      <w:spacing w:val="5"/>
    </w:rPr>
  </w:style>
  <w:style w:type="paragraph" w:customStyle="1" w:styleId="23">
    <w:name w:val="WPSOffice手动目录 1"/>
    <w:uiPriority w:val="0"/>
    <w:pPr>
      <w:ind w:leftChars="0"/>
    </w:pPr>
    <w:rPr>
      <w:rFonts w:ascii="Times New Roman" w:hAnsi="Times New Roman" w:eastAsia="宋体" w:cs="Times New Roman"/>
      <w:sz w:val="20"/>
      <w:szCs w:val="20"/>
    </w:rPr>
  </w:style>
  <w:style w:type="paragraph" w:customStyle="1" w:styleId="24">
    <w:name w:val="WPSOffice手动目录 2"/>
    <w:qFormat/>
    <w:uiPriority w:val="0"/>
    <w:pPr>
      <w:ind w:leftChars="200"/>
    </w:pPr>
    <w:rPr>
      <w:rFonts w:ascii="Times New Roman" w:hAnsi="Times New Roman" w:eastAsia="宋体" w:cs="Times New Roman"/>
      <w:sz w:val="20"/>
      <w:szCs w:val="20"/>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9"/>
    <customShpInfo spid="_x0000_s1030"/>
    <customShpInfo spid="_x0000_s1027"/>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9363668-9388-4646-A115-0CD7A80F305D}">
  <ds:schemaRefs/>
</ds:datastoreItem>
</file>

<file path=docProps/app.xml><?xml version="1.0" encoding="utf-8"?>
<Properties xmlns="http://schemas.openxmlformats.org/officeDocument/2006/extended-properties" xmlns:vt="http://schemas.openxmlformats.org/officeDocument/2006/docPropsVTypes">
  <Template>Normal</Template>
  <Pages>22</Pages>
  <Words>11032</Words>
  <Characters>11437</Characters>
  <Lines>68</Lines>
  <Paragraphs>19</Paragraphs>
  <TotalTime>1</TotalTime>
  <ScaleCrop>false</ScaleCrop>
  <LinksUpToDate>false</LinksUpToDate>
  <CharactersWithSpaces>11462</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2022-03-10T07:18:00Z</dcterms:created>
  <dc:creator>张群</dc:creator>
  <cp:lastModifiedBy>Y。</cp:lastModifiedBy>
  <cp:lastPrinted>2022-03-01T04:19:00Z</cp:lastPrinted>
  <dcterms:modified xsi:type="dcterms:W3CDTF">2022-03-14T10:44:17Z</dcterms:modified>
  <cp:revision>29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F6BB0791600B4E73B2E2EA17BD5C1121</vt:lpwstr>
  </property>
</Properties>
</file>