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60" w:lineRule="exact"/>
        <w:jc w:val="center"/>
        <w:rPr>
          <w:rFonts w:eastAsia="方正小标宋简体"/>
          <w:b/>
          <w:sz w:val="52"/>
          <w:szCs w:val="52"/>
        </w:rPr>
      </w:pPr>
      <w:bookmarkStart w:id="31" w:name="_GoBack"/>
      <w:bookmarkEnd w:id="31"/>
    </w:p>
    <w:p>
      <w:pPr>
        <w:pStyle w:val="2"/>
        <w:ind w:firstLine="0" w:firstLineChars="0"/>
      </w:pPr>
    </w:p>
    <w:p>
      <w:pPr>
        <w:spacing w:after="156" w:afterLines="50" w:line="560" w:lineRule="exact"/>
        <w:jc w:val="center"/>
        <w:rPr>
          <w:rFonts w:ascii="华文仿宋" w:hAnsi="华文仿宋" w:eastAsia="华文仿宋"/>
          <w:b/>
          <w:sz w:val="52"/>
          <w:szCs w:val="52"/>
        </w:rPr>
      </w:pPr>
      <w:r>
        <w:rPr>
          <w:rFonts w:ascii="华文仿宋" w:hAnsi="华文仿宋" w:eastAsia="华文仿宋"/>
          <w:b/>
          <w:sz w:val="52"/>
          <w:szCs w:val="52"/>
        </w:rPr>
        <w:t>学位授权点</w:t>
      </w:r>
      <w:r>
        <w:rPr>
          <w:rFonts w:hint="eastAsia" w:ascii="华文仿宋" w:hAnsi="华文仿宋" w:eastAsia="华文仿宋"/>
          <w:b/>
          <w:sz w:val="52"/>
          <w:szCs w:val="52"/>
        </w:rPr>
        <w:t>建设年度</w:t>
      </w:r>
      <w:r>
        <w:rPr>
          <w:rFonts w:ascii="华文仿宋" w:hAnsi="华文仿宋" w:eastAsia="华文仿宋"/>
          <w:b/>
          <w:sz w:val="52"/>
          <w:szCs w:val="52"/>
        </w:rPr>
        <w:t>报告</w:t>
      </w:r>
    </w:p>
    <w:p>
      <w:pPr>
        <w:spacing w:after="156" w:afterLines="50" w:line="560" w:lineRule="exact"/>
        <w:jc w:val="center"/>
        <w:rPr>
          <w:rFonts w:eastAsia="方正小标宋简体"/>
          <w:b/>
          <w:sz w:val="44"/>
          <w:szCs w:val="44"/>
        </w:rPr>
      </w:pPr>
      <w:r>
        <w:rPr>
          <w:rFonts w:hint="eastAsia" w:eastAsia="方正小标宋简体"/>
          <w:b/>
          <w:sz w:val="44"/>
          <w:szCs w:val="44"/>
        </w:rPr>
        <w:t>（</w:t>
      </w:r>
      <w:r>
        <w:rPr>
          <w:rFonts w:hint="eastAsia" w:eastAsia="楷体_GB2312"/>
          <w:b/>
          <w:sz w:val="30"/>
          <w:szCs w:val="30"/>
        </w:rPr>
        <w:t>2021年</w:t>
      </w:r>
      <w:r>
        <w:rPr>
          <w:rFonts w:hint="eastAsia" w:eastAsia="方正小标宋简体"/>
          <w:b/>
          <w:sz w:val="44"/>
          <w:szCs w:val="44"/>
        </w:rPr>
        <w:t>）</w:t>
      </w:r>
    </w:p>
    <w:p>
      <w:pPr>
        <w:spacing w:after="156" w:afterLines="50" w:line="560" w:lineRule="exact"/>
        <w:rPr>
          <w:rFonts w:eastAsia="方正小标宋简体"/>
          <w:b/>
          <w:sz w:val="44"/>
          <w:szCs w:val="44"/>
        </w:rPr>
      </w:pPr>
    </w:p>
    <w:p>
      <w:pPr>
        <w:spacing w:after="156" w:afterLines="50" w:line="560" w:lineRule="exact"/>
        <w:rPr>
          <w:rFonts w:eastAsia="方正小标宋简体"/>
          <w:b/>
          <w:sz w:val="44"/>
          <w:szCs w:val="44"/>
        </w:rPr>
      </w:pPr>
    </w:p>
    <w:p>
      <w:pPr>
        <w:spacing w:after="156" w:afterLines="50" w:line="560" w:lineRule="exact"/>
        <w:jc w:val="center"/>
        <w:rPr>
          <w:rFonts w:eastAsia="方正小标宋简体"/>
          <w:b/>
          <w:sz w:val="44"/>
          <w:szCs w:val="44"/>
        </w:rPr>
      </w:pPr>
    </w:p>
    <w:tbl>
      <w:tblPr>
        <w:tblStyle w:val="12"/>
        <w:tblW w:w="5040" w:type="dxa"/>
        <w:tblInd w:w="1728"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2160"/>
        <w:gridCol w:w="2880"/>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restart"/>
            <w:vAlign w:val="center"/>
          </w:tcPr>
          <w:p>
            <w:pPr>
              <w:spacing w:line="200" w:lineRule="atLeast"/>
              <w:jc w:val="distribute"/>
              <w:rPr>
                <w:rFonts w:eastAsia="楷体_GB2312"/>
                <w:b/>
                <w:sz w:val="30"/>
                <w:szCs w:val="30"/>
              </w:rPr>
            </w:pPr>
            <w:r>
              <w:rPr>
                <w:rFonts w:eastAsia="楷体_GB2312"/>
                <w:b/>
                <w:sz w:val="30"/>
                <w:szCs w:val="30"/>
              </w:rPr>
              <w:t>学位授予单位</w:t>
            </w:r>
          </w:p>
        </w:tc>
        <w:tc>
          <w:tcPr>
            <w:tcW w:w="2880" w:type="dxa"/>
            <w:tcBorders>
              <w:bottom w:val="single" w:color="auto" w:sz="4" w:space="0"/>
            </w:tcBorders>
            <w:vAlign w:val="center"/>
          </w:tcPr>
          <w:p>
            <w:pPr>
              <w:rPr>
                <w:rFonts w:eastAsia="楷体_GB2312"/>
                <w:b/>
                <w:sz w:val="30"/>
                <w:szCs w:val="30"/>
              </w:rPr>
            </w:pPr>
            <w:r>
              <w:rPr>
                <w:rFonts w:eastAsia="楷体_GB2312"/>
                <w:b/>
                <w:sz w:val="30"/>
                <w:szCs w:val="30"/>
              </w:rPr>
              <w:t>名称：</w:t>
            </w:r>
            <w:r>
              <w:rPr>
                <w:rFonts w:hint="eastAsia" w:eastAsia="楷体_GB2312"/>
                <w:b/>
                <w:sz w:val="30"/>
                <w:szCs w:val="30"/>
              </w:rPr>
              <w:t>西安体育学院</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continue"/>
          </w:tcPr>
          <w:p>
            <w:pPr>
              <w:jc w:val="center"/>
              <w:rPr>
                <w:rFonts w:eastAsia="楷体_GB2312"/>
                <w:b/>
                <w:sz w:val="30"/>
                <w:szCs w:val="30"/>
              </w:rPr>
            </w:pPr>
          </w:p>
        </w:tc>
        <w:tc>
          <w:tcPr>
            <w:tcW w:w="2880" w:type="dxa"/>
            <w:tcBorders>
              <w:top w:val="single" w:color="auto" w:sz="4" w:space="0"/>
            </w:tcBorders>
            <w:vAlign w:val="center"/>
          </w:tcPr>
          <w:p>
            <w:pPr>
              <w:rPr>
                <w:rFonts w:eastAsia="楷体_GB2312"/>
                <w:b/>
                <w:sz w:val="30"/>
                <w:szCs w:val="30"/>
              </w:rPr>
            </w:pPr>
            <w:r>
              <w:rPr>
                <w:rFonts w:eastAsia="楷体_GB2312"/>
                <w:b/>
                <w:sz w:val="30"/>
                <w:szCs w:val="30"/>
              </w:rPr>
              <w:t>代码：</w:t>
            </w:r>
            <w:r>
              <w:rPr>
                <w:rFonts w:hint="eastAsia" w:eastAsia="楷体_GB2312"/>
                <w:b/>
                <w:sz w:val="30"/>
                <w:szCs w:val="30"/>
              </w:rPr>
              <w:t>1</w:t>
            </w:r>
            <w:r>
              <w:rPr>
                <w:rFonts w:eastAsia="楷体_GB2312"/>
                <w:b/>
                <w:sz w:val="30"/>
                <w:szCs w:val="30"/>
              </w:rPr>
              <w:t>0727</w:t>
            </w:r>
          </w:p>
        </w:tc>
      </w:tr>
    </w:tbl>
    <w:p>
      <w:pPr>
        <w:spacing w:line="720" w:lineRule="auto"/>
        <w:jc w:val="center"/>
        <w:rPr>
          <w:rFonts w:eastAsia="楷体_GB2312"/>
          <w:b/>
          <w:sz w:val="30"/>
          <w:szCs w:val="30"/>
        </w:rPr>
      </w:pPr>
    </w:p>
    <w:tbl>
      <w:tblPr>
        <w:tblStyle w:val="12"/>
        <w:tblW w:w="5040" w:type="dxa"/>
        <w:tblInd w:w="1728"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2160"/>
        <w:gridCol w:w="2880"/>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restart"/>
            <w:vAlign w:val="center"/>
          </w:tcPr>
          <w:p>
            <w:pPr>
              <w:jc w:val="distribute"/>
              <w:rPr>
                <w:rFonts w:eastAsia="楷体_GB2312"/>
                <w:b/>
                <w:sz w:val="30"/>
                <w:szCs w:val="30"/>
              </w:rPr>
            </w:pPr>
            <w:r>
              <w:rPr>
                <w:rFonts w:eastAsia="楷体_GB2312"/>
                <w:b/>
                <w:sz w:val="30"/>
                <w:szCs w:val="30"/>
              </w:rPr>
              <w:t>授权学科</w:t>
            </w:r>
          </w:p>
          <w:p>
            <w:pPr>
              <w:jc w:val="distribute"/>
              <w:rPr>
                <w:rFonts w:eastAsia="楷体_GB2312"/>
                <w:b/>
                <w:sz w:val="30"/>
                <w:szCs w:val="30"/>
              </w:rPr>
            </w:pPr>
            <w:r>
              <w:rPr>
                <w:rFonts w:eastAsia="楷体_GB2312"/>
                <w:b/>
                <w:sz w:val="30"/>
                <w:szCs w:val="30"/>
              </w:rPr>
              <w:t>（类别）</w:t>
            </w:r>
          </w:p>
        </w:tc>
        <w:tc>
          <w:tcPr>
            <w:tcW w:w="2880" w:type="dxa"/>
            <w:tcBorders>
              <w:bottom w:val="single" w:color="auto" w:sz="4" w:space="0"/>
            </w:tcBorders>
            <w:vAlign w:val="center"/>
          </w:tcPr>
          <w:p>
            <w:pPr>
              <w:rPr>
                <w:rFonts w:eastAsia="楷体_GB2312"/>
                <w:b/>
                <w:sz w:val="30"/>
                <w:szCs w:val="30"/>
              </w:rPr>
            </w:pPr>
            <w:r>
              <w:rPr>
                <w:rFonts w:eastAsia="楷体_GB2312"/>
                <w:b/>
                <w:sz w:val="30"/>
                <w:szCs w:val="30"/>
              </w:rPr>
              <w:t>名称：</w:t>
            </w:r>
            <w:r>
              <w:rPr>
                <w:rFonts w:hint="eastAsia" w:eastAsia="楷体_GB2312"/>
                <w:b/>
                <w:sz w:val="30"/>
                <w:szCs w:val="30"/>
              </w:rPr>
              <w:t>心理学</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continue"/>
          </w:tcPr>
          <w:p>
            <w:pPr>
              <w:jc w:val="center"/>
              <w:rPr>
                <w:rFonts w:eastAsia="楷体_GB2312"/>
                <w:b/>
                <w:sz w:val="30"/>
                <w:szCs w:val="30"/>
              </w:rPr>
            </w:pPr>
          </w:p>
        </w:tc>
        <w:tc>
          <w:tcPr>
            <w:tcW w:w="2880" w:type="dxa"/>
            <w:tcBorders>
              <w:top w:val="single" w:color="auto" w:sz="4" w:space="0"/>
            </w:tcBorders>
            <w:vAlign w:val="center"/>
          </w:tcPr>
          <w:p>
            <w:pPr>
              <w:rPr>
                <w:rFonts w:eastAsia="楷体_GB2312"/>
                <w:b/>
                <w:sz w:val="30"/>
                <w:szCs w:val="30"/>
              </w:rPr>
            </w:pPr>
            <w:r>
              <w:rPr>
                <w:rFonts w:eastAsia="楷体_GB2312"/>
                <w:b/>
                <w:sz w:val="30"/>
                <w:szCs w:val="30"/>
              </w:rPr>
              <w:t>代码：</w:t>
            </w:r>
            <w:r>
              <w:rPr>
                <w:rFonts w:hint="eastAsia" w:eastAsia="楷体_GB2312"/>
                <w:b/>
                <w:sz w:val="30"/>
                <w:szCs w:val="30"/>
              </w:rPr>
              <w:t>0402</w:t>
            </w:r>
          </w:p>
        </w:tc>
      </w:tr>
    </w:tbl>
    <w:p>
      <w:pPr>
        <w:spacing w:line="720" w:lineRule="auto"/>
        <w:jc w:val="center"/>
        <w:rPr>
          <w:rFonts w:eastAsia="楷体_GB2312"/>
          <w:b/>
          <w:sz w:val="30"/>
          <w:szCs w:val="30"/>
        </w:rPr>
      </w:pPr>
    </w:p>
    <w:tbl>
      <w:tblPr>
        <w:tblStyle w:val="12"/>
        <w:tblW w:w="5040" w:type="dxa"/>
        <w:tblInd w:w="1728"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2160"/>
        <w:gridCol w:w="2880"/>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restart"/>
            <w:vAlign w:val="center"/>
          </w:tcPr>
          <w:p>
            <w:pPr>
              <w:jc w:val="distribute"/>
              <w:rPr>
                <w:rFonts w:eastAsia="楷体_GB2312"/>
                <w:b/>
                <w:sz w:val="30"/>
                <w:szCs w:val="30"/>
              </w:rPr>
            </w:pPr>
            <w:r>
              <w:rPr>
                <w:rFonts w:eastAsia="楷体_GB2312"/>
                <w:b/>
                <w:sz w:val="30"/>
                <w:szCs w:val="30"/>
              </w:rPr>
              <w:t>授权级别</w:t>
            </w:r>
          </w:p>
        </w:tc>
        <w:tc>
          <w:tcPr>
            <w:tcW w:w="2880" w:type="dxa"/>
            <w:tcBorders>
              <w:bottom w:val="single" w:color="auto" w:sz="4" w:space="0"/>
            </w:tcBorders>
            <w:vAlign w:val="center"/>
          </w:tcPr>
          <w:p>
            <w:pPr>
              <w:ind w:firstLine="301" w:firstLineChars="100"/>
              <w:rPr>
                <w:rFonts w:eastAsia="楷体_GB2312"/>
                <w:b/>
                <w:sz w:val="30"/>
                <w:szCs w:val="30"/>
              </w:rPr>
            </w:pPr>
            <w:r>
              <w:rPr>
                <w:rFonts w:eastAsia="楷体_GB2312"/>
                <w:b/>
                <w:sz w:val="30"/>
                <w:szCs w:val="30"/>
              </w:rPr>
              <w:t xml:space="preserve">  博  士</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continue"/>
          </w:tcPr>
          <w:p>
            <w:pPr>
              <w:jc w:val="center"/>
              <w:rPr>
                <w:rFonts w:eastAsia="楷体_GB2312"/>
                <w:b/>
                <w:sz w:val="30"/>
                <w:szCs w:val="30"/>
              </w:rPr>
            </w:pPr>
          </w:p>
        </w:tc>
        <w:tc>
          <w:tcPr>
            <w:tcW w:w="2880" w:type="dxa"/>
            <w:tcBorders>
              <w:top w:val="single" w:color="auto" w:sz="4" w:space="0"/>
            </w:tcBorders>
            <w:vAlign w:val="center"/>
          </w:tcPr>
          <w:p>
            <w:pPr>
              <w:rPr>
                <w:rFonts w:eastAsia="楷体_GB2312"/>
                <w:b/>
                <w:sz w:val="30"/>
                <w:szCs w:val="30"/>
              </w:rPr>
            </w:pPr>
            <w:r>
              <w:rPr>
                <w:rFonts w:eastAsia="楷体_GB2312"/>
                <w:b/>
                <w:sz w:val="30"/>
                <w:szCs w:val="30"/>
              </w:rPr>
              <w:sym w:font="Wingdings 2" w:char="0052"/>
            </w:r>
            <w:r>
              <w:rPr>
                <w:rFonts w:eastAsia="楷体_GB2312"/>
                <w:b/>
                <w:sz w:val="30"/>
                <w:szCs w:val="30"/>
              </w:rPr>
              <w:t xml:space="preserve">  硕  士</w:t>
            </w:r>
          </w:p>
        </w:tc>
      </w:tr>
    </w:tbl>
    <w:p>
      <w:pPr>
        <w:rPr>
          <w:rFonts w:eastAsia="楷体_GB2312"/>
          <w:b/>
          <w:sz w:val="30"/>
          <w:szCs w:val="30"/>
        </w:rPr>
      </w:pPr>
    </w:p>
    <w:p>
      <w:pPr>
        <w:jc w:val="center"/>
        <w:rPr>
          <w:rFonts w:eastAsia="楷体_GB2312"/>
          <w:b/>
          <w:sz w:val="30"/>
          <w:szCs w:val="30"/>
        </w:rPr>
      </w:pPr>
    </w:p>
    <w:p>
      <w:pPr>
        <w:pStyle w:val="2"/>
        <w:ind w:firstLine="602"/>
        <w:rPr>
          <w:rFonts w:eastAsia="楷体_GB2312"/>
          <w:b/>
          <w:sz w:val="30"/>
          <w:szCs w:val="30"/>
        </w:rPr>
      </w:pPr>
    </w:p>
    <w:p>
      <w:pPr>
        <w:pStyle w:val="2"/>
        <w:ind w:firstLine="602"/>
        <w:rPr>
          <w:rFonts w:eastAsia="楷体_GB2312"/>
          <w:b/>
          <w:sz w:val="30"/>
          <w:szCs w:val="30"/>
        </w:rPr>
      </w:pPr>
    </w:p>
    <w:p>
      <w:pPr>
        <w:jc w:val="center"/>
        <w:rPr>
          <w:rFonts w:eastAsia="楷体_GB2312"/>
          <w:b/>
          <w:szCs w:val="32"/>
        </w:rPr>
        <w:sectPr>
          <w:footerReference r:id="rId3" w:type="default"/>
          <w:pgSz w:w="11906" w:h="16838"/>
          <w:pgMar w:top="1440" w:right="1800" w:bottom="1440" w:left="1800" w:header="851" w:footer="992" w:gutter="0"/>
          <w:pgNumType w:start="1"/>
          <w:cols w:space="425" w:num="1"/>
          <w:docGrid w:type="lines" w:linePitch="312" w:charSpace="0"/>
        </w:sectPr>
      </w:pPr>
      <w:r>
        <w:rPr>
          <w:rFonts w:eastAsia="楷体_GB2312"/>
          <w:b/>
          <w:sz w:val="30"/>
          <w:szCs w:val="30"/>
        </w:rPr>
        <w:t>20</w:t>
      </w:r>
      <w:r>
        <w:rPr>
          <w:rFonts w:hint="eastAsia" w:eastAsia="楷体_GB2312"/>
          <w:b/>
          <w:sz w:val="30"/>
          <w:szCs w:val="30"/>
        </w:rPr>
        <w:t>2</w:t>
      </w:r>
      <w:r>
        <w:rPr>
          <w:rFonts w:hint="eastAsia" w:eastAsia="楷体_GB2312"/>
          <w:b/>
          <w:sz w:val="30"/>
          <w:szCs w:val="30"/>
          <w:lang w:val="en-US" w:eastAsia="zh-CN"/>
        </w:rPr>
        <w:t>1</w:t>
      </w:r>
      <w:r>
        <w:rPr>
          <w:rFonts w:eastAsia="楷体_GB2312"/>
          <w:b/>
          <w:sz w:val="30"/>
          <w:szCs w:val="30"/>
        </w:rPr>
        <w:t xml:space="preserve"> 年</w:t>
      </w:r>
      <w:r>
        <w:rPr>
          <w:rFonts w:hint="eastAsia" w:eastAsia="楷体_GB2312"/>
          <w:b/>
          <w:sz w:val="30"/>
          <w:szCs w:val="30"/>
          <w:lang w:val="en-US" w:eastAsia="zh-CN"/>
        </w:rPr>
        <w:t xml:space="preserve"> 12</w:t>
      </w:r>
      <w:r>
        <w:rPr>
          <w:rFonts w:eastAsia="楷体_GB2312"/>
          <w:b/>
          <w:sz w:val="30"/>
          <w:szCs w:val="30"/>
        </w:rPr>
        <w:t xml:space="preserve">月 </w:t>
      </w:r>
      <w:r>
        <w:rPr>
          <w:rFonts w:hint="eastAsia" w:eastAsia="楷体_GB2312"/>
          <w:b/>
          <w:sz w:val="30"/>
          <w:szCs w:val="30"/>
          <w:lang w:val="en-US" w:eastAsia="zh-CN"/>
        </w:rPr>
        <w:t>31</w:t>
      </w:r>
      <w:r>
        <w:rPr>
          <w:rFonts w:hint="eastAsia" w:eastAsia="楷体_GB2312"/>
          <w:b/>
          <w:sz w:val="30"/>
          <w:szCs w:val="30"/>
        </w:rPr>
        <w:t>日</w:t>
      </w:r>
    </w:p>
    <w:p>
      <w:pPr>
        <w:spacing w:line="540" w:lineRule="exact"/>
        <w:rPr>
          <w:rFonts w:ascii="宋体" w:hAnsi="宋体" w:cs="宋体"/>
          <w:b/>
          <w:sz w:val="28"/>
          <w:szCs w:val="28"/>
        </w:rPr>
      </w:pPr>
    </w:p>
    <w:p>
      <w:pPr>
        <w:spacing w:after="156" w:afterLines="50" w:line="400" w:lineRule="exact"/>
        <w:jc w:val="center"/>
        <w:rPr>
          <w:rFonts w:eastAsia="楷体_GB2312"/>
          <w:b/>
          <w:sz w:val="36"/>
          <w:szCs w:val="36"/>
        </w:rPr>
      </w:pPr>
      <w:r>
        <w:rPr>
          <w:rFonts w:eastAsia="楷体_GB2312"/>
          <w:b/>
          <w:sz w:val="36"/>
          <w:szCs w:val="36"/>
        </w:rPr>
        <w:t>编 写 说 明</w:t>
      </w:r>
    </w:p>
    <w:p>
      <w:pPr>
        <w:spacing w:line="400" w:lineRule="exact"/>
        <w:ind w:firstLine="480" w:firstLineChars="200"/>
        <w:rPr>
          <w:rFonts w:eastAsia="仿宋_GB2312"/>
          <w:sz w:val="24"/>
        </w:rPr>
      </w:pPr>
      <w:r>
        <w:rPr>
          <w:rFonts w:eastAsia="仿宋_GB2312"/>
          <w:sz w:val="24"/>
        </w:rPr>
        <w:t>一、</w:t>
      </w:r>
      <w:r>
        <w:rPr>
          <w:rFonts w:hint="eastAsia" w:eastAsia="仿宋_GB2312"/>
          <w:sz w:val="24"/>
        </w:rPr>
        <w:t>编制</w:t>
      </w:r>
      <w:r>
        <w:rPr>
          <w:rFonts w:eastAsia="仿宋_GB2312"/>
          <w:sz w:val="24"/>
        </w:rPr>
        <w:t>本报告是</w:t>
      </w:r>
      <w:r>
        <w:rPr>
          <w:rFonts w:hint="eastAsia" w:eastAsia="仿宋_GB2312"/>
          <w:sz w:val="24"/>
        </w:rPr>
        <w:t>各学位授予单位自我评估的重要环节之一，贯穿自我评估全过程，应根据各学位授权点建设情况编制本单位的建设年度报告，脱密后按年度在本单位门户网站发布，撰写主要突出学位授权点建设的总体情况，制度建设完善和执行情况，</w:t>
      </w:r>
      <w:r>
        <w:rPr>
          <w:rFonts w:eastAsia="仿宋_GB2312"/>
          <w:sz w:val="24"/>
        </w:rPr>
        <w:t>对学位授权点的全面总结，分为三个部分：学位授权点基本情况、</w:t>
      </w:r>
      <w:r>
        <w:rPr>
          <w:rFonts w:hint="eastAsia" w:eastAsia="仿宋_GB2312"/>
          <w:sz w:val="24"/>
        </w:rPr>
        <w:t>学位点建设存在的问题</w:t>
      </w:r>
      <w:r>
        <w:rPr>
          <w:rFonts w:eastAsia="仿宋_GB2312"/>
          <w:sz w:val="24"/>
        </w:rPr>
        <w:t>和</w:t>
      </w:r>
      <w:r>
        <w:rPr>
          <w:rFonts w:hint="eastAsia" w:eastAsia="仿宋_GB2312"/>
          <w:sz w:val="24"/>
        </w:rPr>
        <w:t>下一年度建设</w:t>
      </w:r>
      <w:r>
        <w:rPr>
          <w:rFonts w:eastAsia="仿宋_GB2312"/>
          <w:sz w:val="24"/>
        </w:rPr>
        <w:t>计划。</w:t>
      </w:r>
    </w:p>
    <w:p>
      <w:pPr>
        <w:spacing w:line="400" w:lineRule="exact"/>
        <w:ind w:firstLine="480" w:firstLineChars="200"/>
        <w:rPr>
          <w:rFonts w:eastAsia="仿宋_GB2312"/>
          <w:sz w:val="24"/>
        </w:rPr>
      </w:pPr>
      <w:r>
        <w:rPr>
          <w:rFonts w:eastAsia="仿宋_GB2312"/>
          <w:sz w:val="24"/>
        </w:rPr>
        <w:t>二、本报告按学术学位授权点和专业学位授权点分别编写，同时获得博士、硕士学位授权的学科或专业学位类别，只编写一份总结报告。</w:t>
      </w:r>
    </w:p>
    <w:p>
      <w:pPr>
        <w:spacing w:line="400" w:lineRule="exact"/>
        <w:ind w:firstLine="488" w:firstLineChars="200"/>
        <w:rPr>
          <w:rFonts w:eastAsia="仿宋_GB2312"/>
          <w:sz w:val="24"/>
        </w:rPr>
      </w:pPr>
      <w:r>
        <w:rPr>
          <w:rFonts w:hint="eastAsia" w:eastAsia="仿宋_GB2312"/>
          <w:spacing w:val="2"/>
          <w:sz w:val="24"/>
        </w:rPr>
        <w:t>三</w:t>
      </w:r>
      <w:r>
        <w:rPr>
          <w:rFonts w:eastAsia="仿宋_GB2312"/>
          <w:spacing w:val="2"/>
          <w:sz w:val="24"/>
        </w:rPr>
        <w:t>、本报告采取写实性描述，能用数据定量描述的，不得定性描述。定量数据除总量外，尽可能用师均、生均或比例描述。报告中所描述的内容和数据应确属本学位点，必须真实、</w:t>
      </w:r>
      <w:r>
        <w:rPr>
          <w:rFonts w:eastAsia="仿宋_GB2312"/>
          <w:sz w:val="24"/>
        </w:rPr>
        <w:t>准确，有据可查。</w:t>
      </w:r>
    </w:p>
    <w:p>
      <w:pPr>
        <w:spacing w:line="400" w:lineRule="exact"/>
        <w:ind w:firstLine="480" w:firstLineChars="200"/>
        <w:rPr>
          <w:rFonts w:eastAsia="仿宋_GB2312"/>
          <w:spacing w:val="2"/>
          <w:sz w:val="24"/>
        </w:rPr>
      </w:pPr>
      <w:r>
        <w:rPr>
          <w:rFonts w:hint="eastAsia" w:eastAsia="仿宋_GB2312"/>
          <w:sz w:val="24"/>
        </w:rPr>
        <w:t>四</w:t>
      </w:r>
      <w:r>
        <w:rPr>
          <w:rFonts w:eastAsia="仿宋_GB2312"/>
          <w:sz w:val="24"/>
        </w:rPr>
        <w:t>、本报告的</w:t>
      </w:r>
      <w:r>
        <w:rPr>
          <w:rFonts w:eastAsia="仿宋_GB2312"/>
          <w:spacing w:val="2"/>
          <w:sz w:val="24"/>
        </w:rPr>
        <w:t>各项内容须是本学位点</w:t>
      </w:r>
      <w:r>
        <w:rPr>
          <w:rFonts w:hint="eastAsia" w:eastAsia="仿宋_GB2312"/>
          <w:spacing w:val="2"/>
          <w:sz w:val="24"/>
        </w:rPr>
        <w:t>合格评估每年度内</w:t>
      </w:r>
      <w:r>
        <w:rPr>
          <w:rFonts w:eastAsia="仿宋_GB2312"/>
          <w:spacing w:val="2"/>
          <w:sz w:val="24"/>
        </w:rPr>
        <w:t>的情况，统计时间</w:t>
      </w:r>
      <w:r>
        <w:rPr>
          <w:rFonts w:hint="eastAsia" w:eastAsia="仿宋_GB2312"/>
          <w:spacing w:val="2"/>
          <w:sz w:val="24"/>
        </w:rPr>
        <w:t>为当年的1月1日至当年的12月31日</w:t>
      </w:r>
      <w:r>
        <w:rPr>
          <w:rFonts w:eastAsia="仿宋_GB2312"/>
          <w:spacing w:val="2"/>
          <w:sz w:val="24"/>
        </w:rPr>
        <w:t>。</w:t>
      </w:r>
    </w:p>
    <w:p>
      <w:pPr>
        <w:spacing w:line="400" w:lineRule="exact"/>
        <w:ind w:firstLine="540" w:firstLineChars="225"/>
        <w:rPr>
          <w:rFonts w:eastAsia="仿宋_GB2312"/>
          <w:sz w:val="24"/>
        </w:rPr>
      </w:pPr>
      <w:r>
        <w:rPr>
          <w:rFonts w:hint="eastAsia" w:eastAsia="仿宋_GB2312"/>
          <w:sz w:val="24"/>
        </w:rPr>
        <w:t>五</w:t>
      </w:r>
      <w:r>
        <w:rPr>
          <w:rFonts w:eastAsia="仿宋_GB2312"/>
          <w:sz w:val="24"/>
        </w:rPr>
        <w:t>、本报告所涉及的师资</w:t>
      </w:r>
      <w:r>
        <w:rPr>
          <w:rFonts w:hint="eastAsia" w:eastAsia="仿宋_GB2312"/>
          <w:sz w:val="24"/>
        </w:rPr>
        <w:t>内容应区分</w:t>
      </w:r>
      <w:r>
        <w:rPr>
          <w:rFonts w:eastAsia="仿宋_GB2312"/>
          <w:sz w:val="24"/>
        </w:rPr>
        <w:t>目前人事关系隶属本单位的专职人员</w:t>
      </w:r>
      <w:r>
        <w:rPr>
          <w:rFonts w:hint="eastAsia" w:eastAsia="仿宋_GB2312"/>
          <w:sz w:val="24"/>
        </w:rPr>
        <w:t>和兼职导师</w:t>
      </w:r>
      <w:r>
        <w:rPr>
          <w:rFonts w:eastAsia="仿宋_GB2312"/>
          <w:sz w:val="24"/>
        </w:rPr>
        <w:t>（同一人员原则上不得在不同学术学位点或不同专业学位点重复</w:t>
      </w:r>
      <w:r>
        <w:rPr>
          <w:rFonts w:hint="eastAsia" w:eastAsia="仿宋_GB2312"/>
          <w:sz w:val="24"/>
        </w:rPr>
        <w:t>统计或</w:t>
      </w:r>
      <w:r>
        <w:rPr>
          <w:rFonts w:eastAsia="仿宋_GB2312"/>
          <w:sz w:val="24"/>
        </w:rPr>
        <w:t>填写）。</w:t>
      </w:r>
    </w:p>
    <w:p>
      <w:pPr>
        <w:spacing w:line="400" w:lineRule="exact"/>
        <w:ind w:firstLine="540" w:firstLineChars="225"/>
        <w:rPr>
          <w:rFonts w:eastAsia="仿宋_GB2312"/>
          <w:sz w:val="24"/>
        </w:rPr>
      </w:pPr>
      <w:r>
        <w:rPr>
          <w:rFonts w:hint="eastAsia" w:eastAsia="仿宋_GB2312"/>
          <w:sz w:val="24"/>
        </w:rPr>
        <w:t>六</w:t>
      </w:r>
      <w:r>
        <w:rPr>
          <w:rFonts w:eastAsia="仿宋_GB2312"/>
          <w:sz w:val="24"/>
        </w:rPr>
        <w:t>、本报告中所涉及的成果（论文、专著、专利、科研奖励、教学成果奖励等）应是署名本单位，且同一人员的同一成果不得在不同学术学位点或不同专业学位点重复统计或填写。引进人员在调入本学位点之前署名其他单位所获得的成果不填写、不统计。</w:t>
      </w:r>
    </w:p>
    <w:p>
      <w:pPr>
        <w:spacing w:line="400" w:lineRule="exact"/>
        <w:ind w:firstLine="480" w:firstLineChars="200"/>
        <w:rPr>
          <w:rFonts w:eastAsia="仿宋_GB2312"/>
          <w:spacing w:val="2"/>
          <w:sz w:val="24"/>
        </w:rPr>
      </w:pPr>
      <w:r>
        <w:rPr>
          <w:rFonts w:hint="eastAsia" w:eastAsia="仿宋_GB2312"/>
          <w:sz w:val="24"/>
        </w:rPr>
        <w:t>七</w:t>
      </w:r>
      <w:r>
        <w:rPr>
          <w:rFonts w:eastAsia="仿宋_GB2312"/>
          <w:sz w:val="24"/>
        </w:rPr>
        <w:t>、</w:t>
      </w:r>
      <w:r>
        <w:rPr>
          <w:rFonts w:eastAsia="仿宋_GB2312"/>
          <w:spacing w:val="2"/>
          <w:sz w:val="24"/>
        </w:rPr>
        <w:t>涉及国家机密的内容一律按国家有关保密规定进行脱密处理后编写。</w:t>
      </w:r>
    </w:p>
    <w:p>
      <w:pPr>
        <w:spacing w:line="400" w:lineRule="exact"/>
        <w:ind w:firstLine="488" w:firstLineChars="200"/>
        <w:rPr>
          <w:rFonts w:ascii="宋体" w:hAnsi="宋体" w:cs="宋体"/>
          <w:b/>
          <w:sz w:val="28"/>
          <w:szCs w:val="28"/>
        </w:rPr>
      </w:pPr>
      <w:r>
        <w:rPr>
          <w:rFonts w:hint="eastAsia" w:eastAsia="仿宋_GB2312"/>
          <w:spacing w:val="2"/>
          <w:sz w:val="24"/>
        </w:rPr>
        <w:t>八</w:t>
      </w:r>
      <w:r>
        <w:rPr>
          <w:rFonts w:eastAsia="仿宋_GB2312"/>
          <w:spacing w:val="2"/>
          <w:sz w:val="24"/>
        </w:rPr>
        <w:t>、本报告文字使用四号宋体，纸张限用A4。</w:t>
      </w:r>
    </w:p>
    <w:p>
      <w:pPr>
        <w:spacing w:line="360" w:lineRule="auto"/>
        <w:rPr>
          <w:rFonts w:ascii="黑体" w:hAnsi="黑体" w:eastAsia="黑体" w:cs="黑体"/>
          <w:bCs/>
          <w:sz w:val="28"/>
          <w:szCs w:val="28"/>
        </w:rPr>
      </w:pPr>
    </w:p>
    <w:p>
      <w:pPr>
        <w:pStyle w:val="2"/>
        <w:ind w:firstLine="560"/>
        <w:rPr>
          <w:rFonts w:ascii="黑体" w:hAnsi="黑体" w:eastAsia="黑体" w:cs="黑体"/>
          <w:bCs/>
          <w:sz w:val="28"/>
          <w:szCs w:val="28"/>
        </w:rPr>
      </w:pPr>
    </w:p>
    <w:p>
      <w:pPr>
        <w:pStyle w:val="2"/>
        <w:ind w:firstLine="560"/>
        <w:rPr>
          <w:rFonts w:ascii="黑体" w:hAnsi="黑体" w:eastAsia="黑体" w:cs="黑体"/>
          <w:bCs/>
          <w:sz w:val="28"/>
          <w:szCs w:val="28"/>
        </w:rPr>
      </w:pPr>
    </w:p>
    <w:p>
      <w:pPr>
        <w:pStyle w:val="2"/>
        <w:ind w:firstLine="560"/>
        <w:rPr>
          <w:rFonts w:ascii="黑体" w:hAnsi="黑体" w:eastAsia="黑体" w:cs="黑体"/>
          <w:bCs/>
          <w:sz w:val="28"/>
          <w:szCs w:val="28"/>
        </w:rPr>
      </w:pPr>
    </w:p>
    <w:p>
      <w:pPr>
        <w:pStyle w:val="2"/>
        <w:ind w:firstLine="560"/>
        <w:rPr>
          <w:rFonts w:ascii="黑体" w:hAnsi="黑体" w:eastAsia="黑体" w:cs="黑体"/>
          <w:bCs/>
          <w:sz w:val="28"/>
          <w:szCs w:val="28"/>
        </w:rPr>
      </w:pPr>
    </w:p>
    <w:p>
      <w:pPr>
        <w:pStyle w:val="2"/>
        <w:ind w:firstLine="560"/>
        <w:rPr>
          <w:rFonts w:ascii="黑体" w:hAnsi="黑体" w:eastAsia="黑体" w:cs="黑体"/>
          <w:bCs/>
          <w:sz w:val="28"/>
          <w:szCs w:val="28"/>
        </w:rPr>
      </w:pPr>
    </w:p>
    <w:p>
      <w:pPr>
        <w:pStyle w:val="2"/>
        <w:ind w:firstLine="560"/>
        <w:rPr>
          <w:rFonts w:ascii="黑体" w:hAnsi="黑体" w:eastAsia="黑体" w:cs="黑体"/>
          <w:bCs/>
          <w:sz w:val="28"/>
          <w:szCs w:val="28"/>
        </w:rPr>
      </w:pPr>
    </w:p>
    <w:sdt>
      <w:sdtPr>
        <w:rPr>
          <w:rFonts w:ascii="宋体" w:hAnsi="宋体" w:eastAsia="宋体" w:cs="Times New Roman"/>
          <w:b/>
          <w:bCs/>
          <w:kern w:val="2"/>
          <w:sz w:val="36"/>
          <w:szCs w:val="36"/>
          <w:lang w:val="en-US" w:eastAsia="zh-CN" w:bidi="ar-SA"/>
        </w:rPr>
        <w:id w:val="147463095"/>
        <w15:color w:val="DBDBDB"/>
        <w:docPartObj>
          <w:docPartGallery w:val="Table of Contents"/>
          <w:docPartUnique/>
        </w:docPartObj>
      </w:sdtPr>
      <w:sdtEndPr>
        <w:rPr>
          <w:rFonts w:hint="eastAsia" w:ascii="黑体" w:hAnsi="黑体" w:eastAsia="黑体" w:cs="黑体"/>
          <w:b/>
          <w:bCs/>
          <w:kern w:val="2"/>
          <w:sz w:val="24"/>
          <w:szCs w:val="32"/>
          <w:lang w:val="zh-CN" w:eastAsia="zh-CN" w:bidi="zh-CN"/>
        </w:rPr>
      </w:sdtEndPr>
      <w:sdtContent>
        <w:p>
          <w:pPr>
            <w:keepNext w:val="0"/>
            <w:keepLines w:val="0"/>
            <w:pageBreakBefore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rPr>
              <w:b/>
              <w:bCs/>
              <w:sz w:val="36"/>
              <w:szCs w:val="36"/>
            </w:rPr>
          </w:pPr>
          <w:r>
            <w:rPr>
              <w:rFonts w:ascii="宋体" w:hAnsi="宋体" w:eastAsia="宋体"/>
              <w:b/>
              <w:bCs/>
              <w:sz w:val="36"/>
              <w:szCs w:val="36"/>
            </w:rPr>
            <w:t>目录</w:t>
          </w:r>
        </w:p>
        <w:p>
          <w:pPr>
            <w:pStyle w:val="20"/>
            <w:keepNext w:val="0"/>
            <w:keepLines w:val="0"/>
            <w:pageBreakBefore w:val="0"/>
            <w:tabs>
              <w:tab w:val="right" w:leader="dot" w:pos="8306"/>
            </w:tabs>
            <w:kinsoku/>
            <w:wordWrap/>
            <w:overflowPunct/>
            <w:topLinePunct w:val="0"/>
            <w:autoSpaceDE/>
            <w:autoSpaceDN/>
            <w:bidi w:val="0"/>
            <w:adjustRightInd/>
            <w:snapToGrid/>
            <w:spacing w:line="500" w:lineRule="exact"/>
            <w:textAlignment w:val="auto"/>
            <w:rPr>
              <w:b/>
              <w:sz w:val="28"/>
              <w:szCs w:val="28"/>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TOC \o "1-2" \h \u </w:instrText>
          </w:r>
          <w:r>
            <w:rPr>
              <w:rFonts w:hint="eastAsia" w:ascii="黑体" w:hAnsi="黑体" w:eastAsia="黑体" w:cs="黑体"/>
              <w:sz w:val="32"/>
              <w:szCs w:val="32"/>
            </w:rPr>
            <w:fldChar w:fldCharType="separate"/>
          </w:r>
          <w:r>
            <w:rPr>
              <w:rFonts w:hint="eastAsia" w:ascii="黑体" w:hAnsi="黑体" w:eastAsia="黑体" w:cs="黑体"/>
              <w:b w:val="0"/>
              <w:bCs/>
              <w:sz w:val="28"/>
              <w:szCs w:val="28"/>
            </w:rPr>
            <w:fldChar w:fldCharType="begin"/>
          </w:r>
          <w:r>
            <w:rPr>
              <w:rFonts w:hint="eastAsia" w:ascii="黑体" w:hAnsi="黑体" w:eastAsia="黑体" w:cs="黑体"/>
              <w:b w:val="0"/>
              <w:bCs/>
              <w:sz w:val="28"/>
              <w:szCs w:val="28"/>
            </w:rPr>
            <w:instrText xml:space="preserve"> HYPERLINK \l _Toc32473 </w:instrText>
          </w:r>
          <w:r>
            <w:rPr>
              <w:rFonts w:hint="eastAsia" w:ascii="黑体" w:hAnsi="黑体" w:eastAsia="黑体" w:cs="黑体"/>
              <w:b w:val="0"/>
              <w:bCs/>
              <w:sz w:val="28"/>
              <w:szCs w:val="28"/>
            </w:rPr>
            <w:fldChar w:fldCharType="separate"/>
          </w:r>
          <w:r>
            <w:rPr>
              <w:rFonts w:hint="eastAsia" w:ascii="黑体" w:hAnsi="黑体" w:eastAsia="黑体" w:cs="黑体"/>
              <w:b w:val="0"/>
              <w:bCs/>
              <w:sz w:val="28"/>
              <w:szCs w:val="28"/>
            </w:rPr>
            <w:t>一、学位授权点基本情况</w:t>
          </w:r>
          <w:r>
            <w:rPr>
              <w:b w:val="0"/>
              <w:bCs/>
              <w:sz w:val="28"/>
              <w:szCs w:val="28"/>
            </w:rPr>
            <w:tab/>
          </w:r>
          <w:r>
            <w:rPr>
              <w:b w:val="0"/>
              <w:bCs/>
              <w:sz w:val="28"/>
              <w:szCs w:val="28"/>
            </w:rPr>
            <w:fldChar w:fldCharType="begin"/>
          </w:r>
          <w:r>
            <w:rPr>
              <w:b w:val="0"/>
              <w:bCs/>
              <w:sz w:val="28"/>
              <w:szCs w:val="28"/>
            </w:rPr>
            <w:instrText xml:space="preserve"> PAGEREF _Toc32473 \h </w:instrText>
          </w:r>
          <w:r>
            <w:rPr>
              <w:b w:val="0"/>
              <w:bCs/>
              <w:sz w:val="28"/>
              <w:szCs w:val="28"/>
            </w:rPr>
            <w:fldChar w:fldCharType="separate"/>
          </w:r>
          <w:r>
            <w:rPr>
              <w:b w:val="0"/>
              <w:bCs/>
              <w:sz w:val="28"/>
              <w:szCs w:val="28"/>
            </w:rPr>
            <w:t>3</w:t>
          </w:r>
          <w:r>
            <w:rPr>
              <w:b w:val="0"/>
              <w:bCs/>
              <w:sz w:val="28"/>
              <w:szCs w:val="28"/>
            </w:rPr>
            <w:fldChar w:fldCharType="end"/>
          </w:r>
          <w:r>
            <w:rPr>
              <w:rFonts w:hint="eastAsia" w:ascii="黑体" w:hAnsi="黑体" w:eastAsia="黑体" w:cs="黑体"/>
              <w:b w:val="0"/>
              <w:bCs/>
              <w:sz w:val="28"/>
              <w:szCs w:val="28"/>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_Toc29431 </w:instrText>
          </w:r>
          <w:r>
            <w:rPr>
              <w:rFonts w:hint="eastAsia" w:ascii="黑体" w:hAnsi="黑体" w:eastAsia="黑体" w:cs="黑体"/>
              <w:sz w:val="28"/>
              <w:szCs w:val="28"/>
            </w:rPr>
            <w:fldChar w:fldCharType="separate"/>
          </w:r>
          <w:r>
            <w:rPr>
              <w:rFonts w:hint="eastAsia" w:ascii="仿宋" w:hAnsi="仿宋" w:eastAsia="仿宋" w:cs="仿宋"/>
              <w:sz w:val="28"/>
              <w:szCs w:val="28"/>
            </w:rPr>
            <w:t>（一）学科基本情况</w:t>
          </w:r>
          <w:r>
            <w:rPr>
              <w:sz w:val="28"/>
              <w:szCs w:val="28"/>
            </w:rPr>
            <w:tab/>
          </w:r>
          <w:r>
            <w:rPr>
              <w:sz w:val="28"/>
              <w:szCs w:val="28"/>
            </w:rPr>
            <w:fldChar w:fldCharType="begin"/>
          </w:r>
          <w:r>
            <w:rPr>
              <w:sz w:val="28"/>
              <w:szCs w:val="28"/>
            </w:rPr>
            <w:instrText xml:space="preserve"> PAGEREF _Toc29431 \h </w:instrText>
          </w:r>
          <w:r>
            <w:rPr>
              <w:sz w:val="28"/>
              <w:szCs w:val="28"/>
            </w:rPr>
            <w:fldChar w:fldCharType="separate"/>
          </w:r>
          <w:r>
            <w:rPr>
              <w:sz w:val="28"/>
              <w:szCs w:val="28"/>
            </w:rPr>
            <w:t>3</w:t>
          </w:r>
          <w:r>
            <w:rPr>
              <w:sz w:val="28"/>
              <w:szCs w:val="28"/>
            </w:rPr>
            <w:fldChar w:fldCharType="end"/>
          </w:r>
          <w:r>
            <w:rPr>
              <w:rFonts w:hint="eastAsia" w:ascii="黑体" w:hAnsi="黑体" w:eastAsia="黑体" w:cs="黑体"/>
              <w:sz w:val="28"/>
              <w:szCs w:val="28"/>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_Toc22527 </w:instrText>
          </w:r>
          <w:r>
            <w:rPr>
              <w:rFonts w:hint="eastAsia" w:ascii="黑体" w:hAnsi="黑体" w:eastAsia="黑体" w:cs="黑体"/>
              <w:sz w:val="28"/>
              <w:szCs w:val="28"/>
            </w:rPr>
            <w:fldChar w:fldCharType="separate"/>
          </w:r>
          <w:r>
            <w:rPr>
              <w:rFonts w:hint="eastAsia" w:ascii="仿宋" w:hAnsi="仿宋" w:eastAsia="仿宋" w:cs="仿宋"/>
              <w:sz w:val="28"/>
              <w:szCs w:val="28"/>
            </w:rPr>
            <w:t>（二）学科方向与优势特色</w:t>
          </w:r>
          <w:r>
            <w:rPr>
              <w:sz w:val="28"/>
              <w:szCs w:val="28"/>
            </w:rPr>
            <w:tab/>
          </w:r>
          <w:r>
            <w:rPr>
              <w:sz w:val="28"/>
              <w:szCs w:val="28"/>
            </w:rPr>
            <w:fldChar w:fldCharType="begin"/>
          </w:r>
          <w:r>
            <w:rPr>
              <w:sz w:val="28"/>
              <w:szCs w:val="28"/>
            </w:rPr>
            <w:instrText xml:space="preserve"> PAGEREF _Toc22527 \h </w:instrText>
          </w:r>
          <w:r>
            <w:rPr>
              <w:sz w:val="28"/>
              <w:szCs w:val="28"/>
            </w:rPr>
            <w:fldChar w:fldCharType="separate"/>
          </w:r>
          <w:r>
            <w:rPr>
              <w:sz w:val="28"/>
              <w:szCs w:val="28"/>
            </w:rPr>
            <w:t>4</w:t>
          </w:r>
          <w:r>
            <w:rPr>
              <w:sz w:val="28"/>
              <w:szCs w:val="28"/>
            </w:rPr>
            <w:fldChar w:fldCharType="end"/>
          </w:r>
          <w:r>
            <w:rPr>
              <w:rFonts w:hint="eastAsia" w:ascii="黑体" w:hAnsi="黑体" w:eastAsia="黑体" w:cs="黑体"/>
              <w:sz w:val="28"/>
              <w:szCs w:val="28"/>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_Toc19824 </w:instrText>
          </w:r>
          <w:r>
            <w:rPr>
              <w:rFonts w:hint="eastAsia" w:ascii="黑体" w:hAnsi="黑体" w:eastAsia="黑体" w:cs="黑体"/>
              <w:sz w:val="28"/>
              <w:szCs w:val="28"/>
            </w:rPr>
            <w:fldChar w:fldCharType="separate"/>
          </w:r>
          <w:r>
            <w:rPr>
              <w:rFonts w:hint="eastAsia" w:ascii="仿宋" w:hAnsi="仿宋" w:eastAsia="仿宋" w:cs="仿宋"/>
              <w:sz w:val="28"/>
              <w:szCs w:val="28"/>
            </w:rPr>
            <w:t>（三）人才培养目标</w:t>
          </w:r>
          <w:r>
            <w:rPr>
              <w:sz w:val="28"/>
              <w:szCs w:val="28"/>
            </w:rPr>
            <w:tab/>
          </w:r>
          <w:r>
            <w:rPr>
              <w:sz w:val="28"/>
              <w:szCs w:val="28"/>
            </w:rPr>
            <w:fldChar w:fldCharType="begin"/>
          </w:r>
          <w:r>
            <w:rPr>
              <w:sz w:val="28"/>
              <w:szCs w:val="28"/>
            </w:rPr>
            <w:instrText xml:space="preserve"> PAGEREF _Toc19824 \h </w:instrText>
          </w:r>
          <w:r>
            <w:rPr>
              <w:sz w:val="28"/>
              <w:szCs w:val="28"/>
            </w:rPr>
            <w:fldChar w:fldCharType="separate"/>
          </w:r>
          <w:r>
            <w:rPr>
              <w:sz w:val="28"/>
              <w:szCs w:val="28"/>
            </w:rPr>
            <w:t>4</w:t>
          </w:r>
          <w:r>
            <w:rPr>
              <w:sz w:val="28"/>
              <w:szCs w:val="28"/>
            </w:rPr>
            <w:fldChar w:fldCharType="end"/>
          </w:r>
          <w:r>
            <w:rPr>
              <w:rFonts w:hint="eastAsia" w:ascii="黑体" w:hAnsi="黑体" w:eastAsia="黑体" w:cs="黑体"/>
              <w:sz w:val="28"/>
              <w:szCs w:val="28"/>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_Toc1393 </w:instrText>
          </w:r>
          <w:r>
            <w:rPr>
              <w:rFonts w:hint="eastAsia" w:ascii="黑体" w:hAnsi="黑体" w:eastAsia="黑体" w:cs="黑体"/>
              <w:sz w:val="28"/>
              <w:szCs w:val="28"/>
            </w:rPr>
            <w:fldChar w:fldCharType="separate"/>
          </w:r>
          <w:r>
            <w:rPr>
              <w:rFonts w:hint="eastAsia" w:ascii="仿宋" w:hAnsi="仿宋" w:eastAsia="仿宋" w:cs="仿宋"/>
              <w:sz w:val="28"/>
              <w:szCs w:val="28"/>
            </w:rPr>
            <w:t>（四）科学研究情况</w:t>
          </w:r>
          <w:r>
            <w:rPr>
              <w:sz w:val="28"/>
              <w:szCs w:val="28"/>
            </w:rPr>
            <w:tab/>
          </w:r>
          <w:r>
            <w:rPr>
              <w:sz w:val="28"/>
              <w:szCs w:val="28"/>
            </w:rPr>
            <w:fldChar w:fldCharType="begin"/>
          </w:r>
          <w:r>
            <w:rPr>
              <w:sz w:val="28"/>
              <w:szCs w:val="28"/>
            </w:rPr>
            <w:instrText xml:space="preserve"> PAGEREF _Toc1393 \h </w:instrText>
          </w:r>
          <w:r>
            <w:rPr>
              <w:sz w:val="28"/>
              <w:szCs w:val="28"/>
            </w:rPr>
            <w:fldChar w:fldCharType="separate"/>
          </w:r>
          <w:r>
            <w:rPr>
              <w:sz w:val="28"/>
              <w:szCs w:val="28"/>
            </w:rPr>
            <w:t>5</w:t>
          </w:r>
          <w:r>
            <w:rPr>
              <w:sz w:val="28"/>
              <w:szCs w:val="28"/>
            </w:rPr>
            <w:fldChar w:fldCharType="end"/>
          </w:r>
          <w:r>
            <w:rPr>
              <w:rFonts w:hint="eastAsia" w:ascii="黑体" w:hAnsi="黑体" w:eastAsia="黑体" w:cs="黑体"/>
              <w:sz w:val="28"/>
              <w:szCs w:val="28"/>
            </w:rPr>
            <w:fldChar w:fldCharType="end"/>
          </w:r>
        </w:p>
        <w:p>
          <w:pPr>
            <w:pStyle w:val="20"/>
            <w:keepNext w:val="0"/>
            <w:keepLines w:val="0"/>
            <w:pageBreakBefore w:val="0"/>
            <w:tabs>
              <w:tab w:val="right" w:leader="dot" w:pos="8306"/>
            </w:tabs>
            <w:kinsoku/>
            <w:wordWrap/>
            <w:overflowPunct/>
            <w:topLinePunct w:val="0"/>
            <w:autoSpaceDE/>
            <w:autoSpaceDN/>
            <w:bidi w:val="0"/>
            <w:adjustRightInd/>
            <w:snapToGrid/>
            <w:spacing w:line="500" w:lineRule="exact"/>
            <w:textAlignment w:val="auto"/>
            <w:rPr>
              <w:b w:val="0"/>
              <w:bCs/>
              <w:sz w:val="28"/>
              <w:szCs w:val="28"/>
            </w:rPr>
          </w:pPr>
          <w:r>
            <w:rPr>
              <w:rFonts w:hint="eastAsia" w:ascii="黑体" w:hAnsi="黑体" w:eastAsia="黑体" w:cs="黑体"/>
              <w:b w:val="0"/>
              <w:bCs/>
              <w:sz w:val="28"/>
              <w:szCs w:val="28"/>
            </w:rPr>
            <w:fldChar w:fldCharType="begin"/>
          </w:r>
          <w:r>
            <w:rPr>
              <w:rFonts w:hint="eastAsia" w:ascii="黑体" w:hAnsi="黑体" w:eastAsia="黑体" w:cs="黑体"/>
              <w:b w:val="0"/>
              <w:bCs/>
              <w:sz w:val="28"/>
              <w:szCs w:val="28"/>
            </w:rPr>
            <w:instrText xml:space="preserve"> HYPERLINK \l _Toc17053 </w:instrText>
          </w:r>
          <w:r>
            <w:rPr>
              <w:rFonts w:hint="eastAsia" w:ascii="黑体" w:hAnsi="黑体" w:eastAsia="黑体" w:cs="黑体"/>
              <w:b w:val="0"/>
              <w:bCs/>
              <w:sz w:val="28"/>
              <w:szCs w:val="28"/>
            </w:rPr>
            <w:fldChar w:fldCharType="separate"/>
          </w:r>
          <w:r>
            <w:rPr>
              <w:rFonts w:hint="eastAsia" w:ascii="黑体" w:hAnsi="黑体" w:eastAsia="黑体" w:cs="黑体"/>
              <w:b w:val="0"/>
              <w:bCs/>
              <w:sz w:val="28"/>
              <w:szCs w:val="28"/>
              <w:lang w:eastAsia="zh-CN"/>
            </w:rPr>
            <w:t>二、</w:t>
          </w:r>
          <w:r>
            <w:rPr>
              <w:rFonts w:hint="eastAsia" w:ascii="黑体" w:hAnsi="黑体" w:eastAsia="黑体" w:cs="黑体"/>
              <w:b w:val="0"/>
              <w:bCs/>
              <w:sz w:val="28"/>
              <w:szCs w:val="28"/>
            </w:rPr>
            <w:t>人才培养</w:t>
          </w:r>
          <w:r>
            <w:rPr>
              <w:b w:val="0"/>
              <w:bCs/>
              <w:sz w:val="28"/>
              <w:szCs w:val="28"/>
            </w:rPr>
            <w:tab/>
          </w:r>
          <w:r>
            <w:rPr>
              <w:b w:val="0"/>
              <w:bCs/>
              <w:sz w:val="28"/>
              <w:szCs w:val="28"/>
            </w:rPr>
            <w:fldChar w:fldCharType="begin"/>
          </w:r>
          <w:r>
            <w:rPr>
              <w:b w:val="0"/>
              <w:bCs/>
              <w:sz w:val="28"/>
              <w:szCs w:val="28"/>
            </w:rPr>
            <w:instrText xml:space="preserve"> PAGEREF _Toc17053 \h </w:instrText>
          </w:r>
          <w:r>
            <w:rPr>
              <w:b w:val="0"/>
              <w:bCs/>
              <w:sz w:val="28"/>
              <w:szCs w:val="28"/>
            </w:rPr>
            <w:fldChar w:fldCharType="separate"/>
          </w:r>
          <w:r>
            <w:rPr>
              <w:b w:val="0"/>
              <w:bCs/>
              <w:sz w:val="28"/>
              <w:szCs w:val="28"/>
            </w:rPr>
            <w:t>6</w:t>
          </w:r>
          <w:r>
            <w:rPr>
              <w:b w:val="0"/>
              <w:bCs/>
              <w:sz w:val="28"/>
              <w:szCs w:val="28"/>
            </w:rPr>
            <w:fldChar w:fldCharType="end"/>
          </w:r>
          <w:r>
            <w:rPr>
              <w:rFonts w:hint="eastAsia" w:ascii="黑体" w:hAnsi="黑体" w:eastAsia="黑体" w:cs="黑体"/>
              <w:b w:val="0"/>
              <w:bCs/>
              <w:sz w:val="28"/>
              <w:szCs w:val="28"/>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_Toc4349 </w:instrText>
          </w:r>
          <w:r>
            <w:rPr>
              <w:rFonts w:hint="eastAsia" w:ascii="黑体" w:hAnsi="黑体" w:eastAsia="黑体" w:cs="黑体"/>
              <w:sz w:val="28"/>
              <w:szCs w:val="28"/>
            </w:rPr>
            <w:fldChar w:fldCharType="separate"/>
          </w:r>
          <w:r>
            <w:rPr>
              <w:rFonts w:hint="eastAsia" w:ascii="仿宋" w:hAnsi="仿宋" w:eastAsia="仿宋" w:cs="仿宋"/>
              <w:sz w:val="28"/>
              <w:szCs w:val="28"/>
            </w:rPr>
            <w:t>(一)教学与实践情况</w:t>
          </w:r>
          <w:r>
            <w:rPr>
              <w:sz w:val="28"/>
              <w:szCs w:val="28"/>
            </w:rPr>
            <w:tab/>
          </w:r>
          <w:r>
            <w:rPr>
              <w:sz w:val="28"/>
              <w:szCs w:val="28"/>
            </w:rPr>
            <w:fldChar w:fldCharType="begin"/>
          </w:r>
          <w:r>
            <w:rPr>
              <w:sz w:val="28"/>
              <w:szCs w:val="28"/>
            </w:rPr>
            <w:instrText xml:space="preserve"> PAGEREF _Toc4349 \h </w:instrText>
          </w:r>
          <w:r>
            <w:rPr>
              <w:sz w:val="28"/>
              <w:szCs w:val="28"/>
            </w:rPr>
            <w:fldChar w:fldCharType="separate"/>
          </w:r>
          <w:r>
            <w:rPr>
              <w:sz w:val="28"/>
              <w:szCs w:val="28"/>
            </w:rPr>
            <w:t>6</w:t>
          </w:r>
          <w:r>
            <w:rPr>
              <w:sz w:val="28"/>
              <w:szCs w:val="28"/>
            </w:rPr>
            <w:fldChar w:fldCharType="end"/>
          </w:r>
          <w:r>
            <w:rPr>
              <w:rFonts w:hint="eastAsia" w:ascii="黑体" w:hAnsi="黑体" w:eastAsia="黑体" w:cs="黑体"/>
              <w:sz w:val="28"/>
              <w:szCs w:val="28"/>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_Toc13280 </w:instrText>
          </w:r>
          <w:r>
            <w:rPr>
              <w:rFonts w:hint="eastAsia" w:ascii="黑体" w:hAnsi="黑体" w:eastAsia="黑体" w:cs="黑体"/>
              <w:sz w:val="28"/>
              <w:szCs w:val="28"/>
            </w:rPr>
            <w:fldChar w:fldCharType="separate"/>
          </w:r>
          <w:r>
            <w:rPr>
              <w:rFonts w:hint="eastAsia" w:ascii="仿宋" w:hAnsi="仿宋" w:eastAsia="仿宋" w:cs="仿宋"/>
              <w:sz w:val="28"/>
              <w:szCs w:val="28"/>
            </w:rPr>
            <w:t>（二）思政教育情况</w:t>
          </w:r>
          <w:r>
            <w:rPr>
              <w:sz w:val="28"/>
              <w:szCs w:val="28"/>
            </w:rPr>
            <w:tab/>
          </w:r>
          <w:r>
            <w:rPr>
              <w:sz w:val="28"/>
              <w:szCs w:val="28"/>
            </w:rPr>
            <w:fldChar w:fldCharType="begin"/>
          </w:r>
          <w:r>
            <w:rPr>
              <w:sz w:val="28"/>
              <w:szCs w:val="28"/>
            </w:rPr>
            <w:instrText xml:space="preserve"> PAGEREF _Toc13280 \h </w:instrText>
          </w:r>
          <w:r>
            <w:rPr>
              <w:sz w:val="28"/>
              <w:szCs w:val="28"/>
            </w:rPr>
            <w:fldChar w:fldCharType="separate"/>
          </w:r>
          <w:r>
            <w:rPr>
              <w:sz w:val="28"/>
              <w:szCs w:val="28"/>
            </w:rPr>
            <w:t>7</w:t>
          </w:r>
          <w:r>
            <w:rPr>
              <w:sz w:val="28"/>
              <w:szCs w:val="28"/>
            </w:rPr>
            <w:fldChar w:fldCharType="end"/>
          </w:r>
          <w:r>
            <w:rPr>
              <w:rFonts w:hint="eastAsia" w:ascii="黑体" w:hAnsi="黑体" w:eastAsia="黑体" w:cs="黑体"/>
              <w:sz w:val="28"/>
              <w:szCs w:val="28"/>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_Toc542 </w:instrText>
          </w:r>
          <w:r>
            <w:rPr>
              <w:rFonts w:hint="eastAsia" w:ascii="黑体" w:hAnsi="黑体" w:eastAsia="黑体" w:cs="黑体"/>
              <w:sz w:val="28"/>
              <w:szCs w:val="28"/>
            </w:rPr>
            <w:fldChar w:fldCharType="separate"/>
          </w:r>
          <w:r>
            <w:rPr>
              <w:rFonts w:hint="eastAsia" w:ascii="仿宋" w:hAnsi="仿宋" w:eastAsia="仿宋" w:cs="仿宋"/>
              <w:sz w:val="28"/>
              <w:szCs w:val="28"/>
            </w:rPr>
            <w:t>（三）课程建设与教学质量</w:t>
          </w:r>
          <w:r>
            <w:rPr>
              <w:sz w:val="28"/>
              <w:szCs w:val="28"/>
            </w:rPr>
            <w:tab/>
          </w:r>
          <w:r>
            <w:rPr>
              <w:sz w:val="28"/>
              <w:szCs w:val="28"/>
            </w:rPr>
            <w:fldChar w:fldCharType="begin"/>
          </w:r>
          <w:r>
            <w:rPr>
              <w:sz w:val="28"/>
              <w:szCs w:val="28"/>
            </w:rPr>
            <w:instrText xml:space="preserve"> PAGEREF _Toc542 \h </w:instrText>
          </w:r>
          <w:r>
            <w:rPr>
              <w:sz w:val="28"/>
              <w:szCs w:val="28"/>
            </w:rPr>
            <w:fldChar w:fldCharType="separate"/>
          </w:r>
          <w:r>
            <w:rPr>
              <w:sz w:val="28"/>
              <w:szCs w:val="28"/>
            </w:rPr>
            <w:t>9</w:t>
          </w:r>
          <w:r>
            <w:rPr>
              <w:sz w:val="28"/>
              <w:szCs w:val="28"/>
            </w:rPr>
            <w:fldChar w:fldCharType="end"/>
          </w:r>
          <w:r>
            <w:rPr>
              <w:rFonts w:hint="eastAsia" w:ascii="黑体" w:hAnsi="黑体" w:eastAsia="黑体" w:cs="黑体"/>
              <w:sz w:val="28"/>
              <w:szCs w:val="28"/>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_Toc4067 </w:instrText>
          </w:r>
          <w:r>
            <w:rPr>
              <w:rFonts w:hint="eastAsia" w:ascii="黑体" w:hAnsi="黑体" w:eastAsia="黑体" w:cs="黑体"/>
              <w:sz w:val="28"/>
              <w:szCs w:val="28"/>
            </w:rPr>
            <w:fldChar w:fldCharType="separate"/>
          </w:r>
          <w:r>
            <w:rPr>
              <w:rFonts w:hint="eastAsia" w:ascii="仿宋" w:hAnsi="仿宋" w:eastAsia="仿宋" w:cs="仿宋"/>
              <w:sz w:val="28"/>
              <w:szCs w:val="28"/>
              <w:lang w:val="zh-CN"/>
            </w:rPr>
            <w:t>（四）导师</w:t>
          </w:r>
          <w:r>
            <w:rPr>
              <w:rFonts w:hint="eastAsia" w:ascii="仿宋" w:hAnsi="仿宋" w:eastAsia="仿宋" w:cs="仿宋"/>
              <w:sz w:val="28"/>
              <w:szCs w:val="28"/>
            </w:rPr>
            <w:t>队伍建设</w:t>
          </w:r>
          <w:r>
            <w:rPr>
              <w:sz w:val="28"/>
              <w:szCs w:val="28"/>
            </w:rPr>
            <w:tab/>
          </w:r>
          <w:r>
            <w:rPr>
              <w:sz w:val="28"/>
              <w:szCs w:val="28"/>
            </w:rPr>
            <w:fldChar w:fldCharType="begin"/>
          </w:r>
          <w:r>
            <w:rPr>
              <w:sz w:val="28"/>
              <w:szCs w:val="28"/>
            </w:rPr>
            <w:instrText xml:space="preserve"> PAGEREF _Toc4067 \h </w:instrText>
          </w:r>
          <w:r>
            <w:rPr>
              <w:sz w:val="28"/>
              <w:szCs w:val="28"/>
            </w:rPr>
            <w:fldChar w:fldCharType="separate"/>
          </w:r>
          <w:r>
            <w:rPr>
              <w:sz w:val="28"/>
              <w:szCs w:val="28"/>
            </w:rPr>
            <w:t>10</w:t>
          </w:r>
          <w:r>
            <w:rPr>
              <w:sz w:val="28"/>
              <w:szCs w:val="28"/>
            </w:rPr>
            <w:fldChar w:fldCharType="end"/>
          </w:r>
          <w:r>
            <w:rPr>
              <w:rFonts w:hint="eastAsia" w:ascii="黑体" w:hAnsi="黑体" w:eastAsia="黑体" w:cs="黑体"/>
              <w:sz w:val="28"/>
              <w:szCs w:val="28"/>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_Toc25989 </w:instrText>
          </w:r>
          <w:r>
            <w:rPr>
              <w:rFonts w:hint="eastAsia" w:ascii="黑体" w:hAnsi="黑体" w:eastAsia="黑体" w:cs="黑体"/>
              <w:sz w:val="28"/>
              <w:szCs w:val="28"/>
            </w:rPr>
            <w:fldChar w:fldCharType="separate"/>
          </w:r>
          <w:r>
            <w:rPr>
              <w:rFonts w:hint="eastAsia" w:ascii="仿宋" w:hAnsi="仿宋" w:eastAsia="仿宋" w:cs="仿宋"/>
              <w:sz w:val="28"/>
              <w:szCs w:val="28"/>
              <w:lang w:val="zh-CN"/>
            </w:rPr>
            <w:t>（五）师德师风建设</w:t>
          </w:r>
          <w:r>
            <w:rPr>
              <w:sz w:val="28"/>
              <w:szCs w:val="28"/>
            </w:rPr>
            <w:tab/>
          </w:r>
          <w:r>
            <w:rPr>
              <w:sz w:val="28"/>
              <w:szCs w:val="28"/>
            </w:rPr>
            <w:fldChar w:fldCharType="begin"/>
          </w:r>
          <w:r>
            <w:rPr>
              <w:sz w:val="28"/>
              <w:szCs w:val="28"/>
            </w:rPr>
            <w:instrText xml:space="preserve"> PAGEREF _Toc25989 \h </w:instrText>
          </w:r>
          <w:r>
            <w:rPr>
              <w:sz w:val="28"/>
              <w:szCs w:val="28"/>
            </w:rPr>
            <w:fldChar w:fldCharType="separate"/>
          </w:r>
          <w:r>
            <w:rPr>
              <w:sz w:val="28"/>
              <w:szCs w:val="28"/>
            </w:rPr>
            <w:t>11</w:t>
          </w:r>
          <w:r>
            <w:rPr>
              <w:sz w:val="28"/>
              <w:szCs w:val="28"/>
            </w:rPr>
            <w:fldChar w:fldCharType="end"/>
          </w:r>
          <w:r>
            <w:rPr>
              <w:rFonts w:hint="eastAsia" w:ascii="黑体" w:hAnsi="黑体" w:eastAsia="黑体" w:cs="黑体"/>
              <w:sz w:val="28"/>
              <w:szCs w:val="28"/>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_Toc28282 </w:instrText>
          </w:r>
          <w:r>
            <w:rPr>
              <w:rFonts w:hint="eastAsia" w:ascii="黑体" w:hAnsi="黑体" w:eastAsia="黑体" w:cs="黑体"/>
              <w:sz w:val="28"/>
              <w:szCs w:val="28"/>
            </w:rPr>
            <w:fldChar w:fldCharType="separate"/>
          </w:r>
          <w:r>
            <w:rPr>
              <w:rFonts w:hint="eastAsia" w:ascii="仿宋" w:hAnsi="仿宋" w:eastAsia="仿宋" w:cs="仿宋"/>
              <w:sz w:val="28"/>
              <w:szCs w:val="28"/>
              <w:lang w:val="zh-CN"/>
            </w:rPr>
            <w:t>（六）学生就业与职业发展质量</w:t>
          </w:r>
          <w:r>
            <w:rPr>
              <w:sz w:val="28"/>
              <w:szCs w:val="28"/>
            </w:rPr>
            <w:tab/>
          </w:r>
          <w:r>
            <w:rPr>
              <w:sz w:val="28"/>
              <w:szCs w:val="28"/>
            </w:rPr>
            <w:fldChar w:fldCharType="begin"/>
          </w:r>
          <w:r>
            <w:rPr>
              <w:sz w:val="28"/>
              <w:szCs w:val="28"/>
            </w:rPr>
            <w:instrText xml:space="preserve"> PAGEREF _Toc28282 \h </w:instrText>
          </w:r>
          <w:r>
            <w:rPr>
              <w:sz w:val="28"/>
              <w:szCs w:val="28"/>
            </w:rPr>
            <w:fldChar w:fldCharType="separate"/>
          </w:r>
          <w:r>
            <w:rPr>
              <w:sz w:val="28"/>
              <w:szCs w:val="28"/>
            </w:rPr>
            <w:t>11</w:t>
          </w:r>
          <w:r>
            <w:rPr>
              <w:sz w:val="28"/>
              <w:szCs w:val="28"/>
            </w:rPr>
            <w:fldChar w:fldCharType="end"/>
          </w:r>
          <w:r>
            <w:rPr>
              <w:rFonts w:hint="eastAsia" w:ascii="黑体" w:hAnsi="黑体" w:eastAsia="黑体" w:cs="黑体"/>
              <w:sz w:val="28"/>
              <w:szCs w:val="28"/>
            </w:rPr>
            <w:fldChar w:fldCharType="end"/>
          </w:r>
        </w:p>
        <w:p>
          <w:pPr>
            <w:pStyle w:val="20"/>
            <w:keepNext w:val="0"/>
            <w:keepLines w:val="0"/>
            <w:pageBreakBefore w:val="0"/>
            <w:tabs>
              <w:tab w:val="right" w:leader="dot" w:pos="8306"/>
            </w:tabs>
            <w:kinsoku/>
            <w:wordWrap/>
            <w:overflowPunct/>
            <w:topLinePunct w:val="0"/>
            <w:autoSpaceDE/>
            <w:autoSpaceDN/>
            <w:bidi w:val="0"/>
            <w:adjustRightInd/>
            <w:snapToGrid/>
            <w:spacing w:line="500" w:lineRule="exact"/>
            <w:textAlignment w:val="auto"/>
            <w:rPr>
              <w:b/>
              <w:sz w:val="28"/>
              <w:szCs w:val="28"/>
            </w:rPr>
          </w:pPr>
          <w:r>
            <w:rPr>
              <w:rFonts w:hint="eastAsia" w:ascii="黑体" w:hAnsi="黑体" w:eastAsia="黑体" w:cs="黑体"/>
              <w:b w:val="0"/>
              <w:bCs/>
              <w:sz w:val="28"/>
              <w:szCs w:val="28"/>
            </w:rPr>
            <w:fldChar w:fldCharType="begin"/>
          </w:r>
          <w:r>
            <w:rPr>
              <w:rFonts w:hint="eastAsia" w:ascii="黑体" w:hAnsi="黑体" w:eastAsia="黑体" w:cs="黑体"/>
              <w:b w:val="0"/>
              <w:bCs/>
              <w:sz w:val="28"/>
              <w:szCs w:val="28"/>
            </w:rPr>
            <w:instrText xml:space="preserve"> HYPERLINK \l _Toc19780 </w:instrText>
          </w:r>
          <w:r>
            <w:rPr>
              <w:rFonts w:hint="eastAsia" w:ascii="黑体" w:hAnsi="黑体" w:eastAsia="黑体" w:cs="黑体"/>
              <w:b w:val="0"/>
              <w:bCs/>
              <w:sz w:val="28"/>
              <w:szCs w:val="28"/>
            </w:rPr>
            <w:fldChar w:fldCharType="separate"/>
          </w:r>
          <w:r>
            <w:rPr>
              <w:rFonts w:hint="eastAsia" w:ascii="黑体" w:hAnsi="黑体" w:eastAsia="黑体" w:cs="黑体"/>
              <w:b w:val="0"/>
              <w:bCs/>
              <w:sz w:val="28"/>
              <w:szCs w:val="28"/>
            </w:rPr>
            <w:t>三、服务贡献</w:t>
          </w:r>
          <w:r>
            <w:rPr>
              <w:b w:val="0"/>
              <w:bCs/>
              <w:sz w:val="28"/>
              <w:szCs w:val="28"/>
            </w:rPr>
            <w:tab/>
          </w:r>
          <w:r>
            <w:rPr>
              <w:b w:val="0"/>
              <w:bCs/>
              <w:sz w:val="28"/>
              <w:szCs w:val="28"/>
            </w:rPr>
            <w:fldChar w:fldCharType="begin"/>
          </w:r>
          <w:r>
            <w:rPr>
              <w:b w:val="0"/>
              <w:bCs/>
              <w:sz w:val="28"/>
              <w:szCs w:val="28"/>
            </w:rPr>
            <w:instrText xml:space="preserve"> PAGEREF _Toc19780 \h </w:instrText>
          </w:r>
          <w:r>
            <w:rPr>
              <w:b w:val="0"/>
              <w:bCs/>
              <w:sz w:val="28"/>
              <w:szCs w:val="28"/>
            </w:rPr>
            <w:fldChar w:fldCharType="separate"/>
          </w:r>
          <w:r>
            <w:rPr>
              <w:b w:val="0"/>
              <w:bCs/>
              <w:sz w:val="28"/>
              <w:szCs w:val="28"/>
            </w:rPr>
            <w:t>13</w:t>
          </w:r>
          <w:r>
            <w:rPr>
              <w:b w:val="0"/>
              <w:bCs/>
              <w:sz w:val="28"/>
              <w:szCs w:val="28"/>
            </w:rPr>
            <w:fldChar w:fldCharType="end"/>
          </w:r>
          <w:r>
            <w:rPr>
              <w:rFonts w:hint="eastAsia" w:ascii="黑体" w:hAnsi="黑体" w:eastAsia="黑体" w:cs="黑体"/>
              <w:b w:val="0"/>
              <w:bCs/>
              <w:sz w:val="28"/>
              <w:szCs w:val="28"/>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_Toc17348 </w:instrText>
          </w:r>
          <w:r>
            <w:rPr>
              <w:rFonts w:hint="eastAsia" w:ascii="黑体" w:hAnsi="黑体" w:eastAsia="黑体" w:cs="黑体"/>
              <w:sz w:val="28"/>
              <w:szCs w:val="28"/>
            </w:rPr>
            <w:fldChar w:fldCharType="separate"/>
          </w:r>
          <w:r>
            <w:rPr>
              <w:rFonts w:hint="eastAsia" w:ascii="仿宋" w:hAnsi="仿宋" w:eastAsia="仿宋" w:cs="仿宋"/>
              <w:sz w:val="28"/>
              <w:szCs w:val="28"/>
            </w:rPr>
            <w:t>（一）推动竞技体育实力提升，服务体育强国战略</w:t>
          </w:r>
          <w:r>
            <w:rPr>
              <w:sz w:val="28"/>
              <w:szCs w:val="28"/>
            </w:rPr>
            <w:tab/>
          </w:r>
          <w:r>
            <w:rPr>
              <w:sz w:val="28"/>
              <w:szCs w:val="28"/>
            </w:rPr>
            <w:fldChar w:fldCharType="begin"/>
          </w:r>
          <w:r>
            <w:rPr>
              <w:sz w:val="28"/>
              <w:szCs w:val="28"/>
            </w:rPr>
            <w:instrText xml:space="preserve"> PAGEREF _Toc17348 \h </w:instrText>
          </w:r>
          <w:r>
            <w:rPr>
              <w:sz w:val="28"/>
              <w:szCs w:val="28"/>
            </w:rPr>
            <w:fldChar w:fldCharType="separate"/>
          </w:r>
          <w:r>
            <w:rPr>
              <w:sz w:val="28"/>
              <w:szCs w:val="28"/>
            </w:rPr>
            <w:t>13</w:t>
          </w:r>
          <w:r>
            <w:rPr>
              <w:sz w:val="28"/>
              <w:szCs w:val="28"/>
            </w:rPr>
            <w:fldChar w:fldCharType="end"/>
          </w:r>
          <w:r>
            <w:rPr>
              <w:rFonts w:hint="eastAsia" w:ascii="黑体" w:hAnsi="黑体" w:eastAsia="黑体" w:cs="黑体"/>
              <w:sz w:val="28"/>
              <w:szCs w:val="28"/>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_Toc2254 </w:instrText>
          </w:r>
          <w:r>
            <w:rPr>
              <w:rFonts w:hint="eastAsia" w:ascii="黑体" w:hAnsi="黑体" w:eastAsia="黑体" w:cs="黑体"/>
              <w:sz w:val="28"/>
              <w:szCs w:val="28"/>
            </w:rPr>
            <w:fldChar w:fldCharType="separate"/>
          </w:r>
          <w:r>
            <w:rPr>
              <w:rFonts w:hint="eastAsia" w:ascii="仿宋" w:hAnsi="仿宋" w:eastAsia="仿宋" w:cs="仿宋"/>
              <w:sz w:val="28"/>
              <w:szCs w:val="28"/>
            </w:rPr>
            <w:t>（二）发挥文化传承创新作用，服务中外人文交流</w:t>
          </w:r>
          <w:r>
            <w:rPr>
              <w:sz w:val="28"/>
              <w:szCs w:val="28"/>
            </w:rPr>
            <w:tab/>
          </w:r>
          <w:r>
            <w:rPr>
              <w:sz w:val="28"/>
              <w:szCs w:val="28"/>
            </w:rPr>
            <w:fldChar w:fldCharType="begin"/>
          </w:r>
          <w:r>
            <w:rPr>
              <w:sz w:val="28"/>
              <w:szCs w:val="28"/>
            </w:rPr>
            <w:instrText xml:space="preserve"> PAGEREF _Toc2254 \h </w:instrText>
          </w:r>
          <w:r>
            <w:rPr>
              <w:sz w:val="28"/>
              <w:szCs w:val="28"/>
            </w:rPr>
            <w:fldChar w:fldCharType="separate"/>
          </w:r>
          <w:r>
            <w:rPr>
              <w:sz w:val="28"/>
              <w:szCs w:val="28"/>
            </w:rPr>
            <w:t>13</w:t>
          </w:r>
          <w:r>
            <w:rPr>
              <w:sz w:val="28"/>
              <w:szCs w:val="28"/>
            </w:rPr>
            <w:fldChar w:fldCharType="end"/>
          </w:r>
          <w:r>
            <w:rPr>
              <w:rFonts w:hint="eastAsia" w:ascii="黑体" w:hAnsi="黑体" w:eastAsia="黑体" w:cs="黑体"/>
              <w:sz w:val="28"/>
              <w:szCs w:val="28"/>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_Toc19268 </w:instrText>
          </w:r>
          <w:r>
            <w:rPr>
              <w:rFonts w:hint="eastAsia" w:ascii="黑体" w:hAnsi="黑体" w:eastAsia="黑体" w:cs="黑体"/>
              <w:sz w:val="28"/>
              <w:szCs w:val="28"/>
            </w:rPr>
            <w:fldChar w:fldCharType="separate"/>
          </w:r>
          <w:r>
            <w:rPr>
              <w:rFonts w:hint="eastAsia" w:ascii="仿宋" w:hAnsi="仿宋" w:eastAsia="仿宋" w:cs="仿宋"/>
              <w:sz w:val="28"/>
              <w:szCs w:val="28"/>
            </w:rPr>
            <w:t>（三）服务新冠肺炎疫情防控，引领健康运动促进</w:t>
          </w:r>
          <w:r>
            <w:rPr>
              <w:sz w:val="28"/>
              <w:szCs w:val="28"/>
            </w:rPr>
            <w:tab/>
          </w:r>
          <w:r>
            <w:rPr>
              <w:sz w:val="28"/>
              <w:szCs w:val="28"/>
            </w:rPr>
            <w:fldChar w:fldCharType="begin"/>
          </w:r>
          <w:r>
            <w:rPr>
              <w:sz w:val="28"/>
              <w:szCs w:val="28"/>
            </w:rPr>
            <w:instrText xml:space="preserve"> PAGEREF _Toc19268 \h </w:instrText>
          </w:r>
          <w:r>
            <w:rPr>
              <w:sz w:val="28"/>
              <w:szCs w:val="28"/>
            </w:rPr>
            <w:fldChar w:fldCharType="separate"/>
          </w:r>
          <w:r>
            <w:rPr>
              <w:sz w:val="28"/>
              <w:szCs w:val="28"/>
            </w:rPr>
            <w:t>14</w:t>
          </w:r>
          <w:r>
            <w:rPr>
              <w:sz w:val="28"/>
              <w:szCs w:val="28"/>
            </w:rPr>
            <w:fldChar w:fldCharType="end"/>
          </w:r>
          <w:r>
            <w:rPr>
              <w:rFonts w:hint="eastAsia" w:ascii="黑体" w:hAnsi="黑体" w:eastAsia="黑体" w:cs="黑体"/>
              <w:sz w:val="28"/>
              <w:szCs w:val="28"/>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_Toc28051 </w:instrText>
          </w:r>
          <w:r>
            <w:rPr>
              <w:rFonts w:hint="eastAsia" w:ascii="黑体" w:hAnsi="黑体" w:eastAsia="黑体" w:cs="黑体"/>
              <w:sz w:val="28"/>
              <w:szCs w:val="28"/>
            </w:rPr>
            <w:fldChar w:fldCharType="separate"/>
          </w:r>
          <w:r>
            <w:rPr>
              <w:rFonts w:hint="eastAsia" w:ascii="仿宋" w:hAnsi="仿宋" w:eastAsia="仿宋" w:cs="仿宋"/>
              <w:sz w:val="28"/>
              <w:szCs w:val="28"/>
            </w:rPr>
            <w:t>（四）发挥智库建言献策作用，多领域提供规划和支持科教协同育人等</w:t>
          </w:r>
          <w:r>
            <w:rPr>
              <w:sz w:val="28"/>
              <w:szCs w:val="28"/>
            </w:rPr>
            <w:tab/>
          </w:r>
          <w:r>
            <w:rPr>
              <w:sz w:val="28"/>
              <w:szCs w:val="28"/>
            </w:rPr>
            <w:fldChar w:fldCharType="begin"/>
          </w:r>
          <w:r>
            <w:rPr>
              <w:sz w:val="28"/>
              <w:szCs w:val="28"/>
            </w:rPr>
            <w:instrText xml:space="preserve"> PAGEREF _Toc28051 \h </w:instrText>
          </w:r>
          <w:r>
            <w:rPr>
              <w:sz w:val="28"/>
              <w:szCs w:val="28"/>
            </w:rPr>
            <w:fldChar w:fldCharType="separate"/>
          </w:r>
          <w:r>
            <w:rPr>
              <w:sz w:val="28"/>
              <w:szCs w:val="28"/>
            </w:rPr>
            <w:t>14</w:t>
          </w:r>
          <w:r>
            <w:rPr>
              <w:sz w:val="28"/>
              <w:szCs w:val="28"/>
            </w:rPr>
            <w:fldChar w:fldCharType="end"/>
          </w:r>
          <w:r>
            <w:rPr>
              <w:rFonts w:hint="eastAsia" w:ascii="黑体" w:hAnsi="黑体" w:eastAsia="黑体" w:cs="黑体"/>
              <w:sz w:val="28"/>
              <w:szCs w:val="28"/>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_Toc11841 </w:instrText>
          </w:r>
          <w:r>
            <w:rPr>
              <w:rFonts w:hint="eastAsia" w:ascii="黑体" w:hAnsi="黑体" w:eastAsia="黑体" w:cs="黑体"/>
              <w:sz w:val="28"/>
              <w:szCs w:val="28"/>
            </w:rPr>
            <w:fldChar w:fldCharType="separate"/>
          </w:r>
          <w:r>
            <w:rPr>
              <w:rFonts w:hint="eastAsia" w:ascii="仿宋" w:hAnsi="仿宋" w:eastAsia="仿宋" w:cs="仿宋"/>
              <w:sz w:val="28"/>
              <w:szCs w:val="28"/>
            </w:rPr>
            <w:t>（五）完善高效融合的管理体系，推动特色专业的建设</w:t>
          </w:r>
          <w:r>
            <w:rPr>
              <w:sz w:val="28"/>
              <w:szCs w:val="28"/>
            </w:rPr>
            <w:tab/>
          </w:r>
          <w:r>
            <w:rPr>
              <w:sz w:val="28"/>
              <w:szCs w:val="28"/>
            </w:rPr>
            <w:fldChar w:fldCharType="begin"/>
          </w:r>
          <w:r>
            <w:rPr>
              <w:sz w:val="28"/>
              <w:szCs w:val="28"/>
            </w:rPr>
            <w:instrText xml:space="preserve"> PAGEREF _Toc11841 \h </w:instrText>
          </w:r>
          <w:r>
            <w:rPr>
              <w:sz w:val="28"/>
              <w:szCs w:val="28"/>
            </w:rPr>
            <w:fldChar w:fldCharType="separate"/>
          </w:r>
          <w:r>
            <w:rPr>
              <w:sz w:val="28"/>
              <w:szCs w:val="28"/>
            </w:rPr>
            <w:t>15</w:t>
          </w:r>
          <w:r>
            <w:rPr>
              <w:sz w:val="28"/>
              <w:szCs w:val="28"/>
            </w:rPr>
            <w:fldChar w:fldCharType="end"/>
          </w:r>
          <w:r>
            <w:rPr>
              <w:rFonts w:hint="eastAsia" w:ascii="黑体" w:hAnsi="黑体" w:eastAsia="黑体" w:cs="黑体"/>
              <w:sz w:val="28"/>
              <w:szCs w:val="28"/>
            </w:rPr>
            <w:fldChar w:fldCharType="end"/>
          </w:r>
        </w:p>
        <w:p>
          <w:pPr>
            <w:pStyle w:val="20"/>
            <w:keepNext w:val="0"/>
            <w:keepLines w:val="0"/>
            <w:pageBreakBefore w:val="0"/>
            <w:tabs>
              <w:tab w:val="right" w:leader="dot" w:pos="8306"/>
            </w:tabs>
            <w:kinsoku/>
            <w:wordWrap/>
            <w:overflowPunct/>
            <w:topLinePunct w:val="0"/>
            <w:autoSpaceDE/>
            <w:autoSpaceDN/>
            <w:bidi w:val="0"/>
            <w:adjustRightInd/>
            <w:snapToGrid/>
            <w:spacing w:line="500" w:lineRule="exact"/>
            <w:textAlignment w:val="auto"/>
            <w:rPr>
              <w:b w:val="0"/>
              <w:bCs/>
              <w:sz w:val="28"/>
              <w:szCs w:val="28"/>
            </w:rPr>
          </w:pPr>
          <w:r>
            <w:rPr>
              <w:rFonts w:hint="eastAsia" w:ascii="黑体" w:hAnsi="黑体" w:eastAsia="黑体" w:cs="黑体"/>
              <w:b w:val="0"/>
              <w:bCs/>
              <w:sz w:val="28"/>
              <w:szCs w:val="28"/>
            </w:rPr>
            <w:fldChar w:fldCharType="begin"/>
          </w:r>
          <w:r>
            <w:rPr>
              <w:rFonts w:hint="eastAsia" w:ascii="黑体" w:hAnsi="黑体" w:eastAsia="黑体" w:cs="黑体"/>
              <w:b w:val="0"/>
              <w:bCs/>
              <w:sz w:val="28"/>
              <w:szCs w:val="28"/>
            </w:rPr>
            <w:instrText xml:space="preserve"> HYPERLINK \l _Toc1877 </w:instrText>
          </w:r>
          <w:r>
            <w:rPr>
              <w:rFonts w:hint="eastAsia" w:ascii="黑体" w:hAnsi="黑体" w:eastAsia="黑体" w:cs="黑体"/>
              <w:b w:val="0"/>
              <w:bCs/>
              <w:sz w:val="28"/>
              <w:szCs w:val="28"/>
            </w:rPr>
            <w:fldChar w:fldCharType="separate"/>
          </w:r>
          <w:r>
            <w:rPr>
              <w:rFonts w:hint="eastAsia" w:ascii="黑体" w:hAnsi="黑体" w:eastAsia="黑体" w:cs="黑体"/>
              <w:b w:val="0"/>
              <w:bCs/>
              <w:sz w:val="28"/>
              <w:szCs w:val="28"/>
            </w:rPr>
            <w:t>四、学位点建设存在的问题四、学位点建设存在的问题</w:t>
          </w:r>
          <w:r>
            <w:rPr>
              <w:b w:val="0"/>
              <w:bCs/>
              <w:sz w:val="28"/>
              <w:szCs w:val="28"/>
            </w:rPr>
            <w:tab/>
          </w:r>
          <w:r>
            <w:rPr>
              <w:b w:val="0"/>
              <w:bCs/>
              <w:sz w:val="28"/>
              <w:szCs w:val="28"/>
            </w:rPr>
            <w:fldChar w:fldCharType="begin"/>
          </w:r>
          <w:r>
            <w:rPr>
              <w:b w:val="0"/>
              <w:bCs/>
              <w:sz w:val="28"/>
              <w:szCs w:val="28"/>
            </w:rPr>
            <w:instrText xml:space="preserve"> PAGEREF _Toc1877 \h </w:instrText>
          </w:r>
          <w:r>
            <w:rPr>
              <w:b w:val="0"/>
              <w:bCs/>
              <w:sz w:val="28"/>
              <w:szCs w:val="28"/>
            </w:rPr>
            <w:fldChar w:fldCharType="separate"/>
          </w:r>
          <w:r>
            <w:rPr>
              <w:b w:val="0"/>
              <w:bCs/>
              <w:sz w:val="28"/>
              <w:szCs w:val="28"/>
            </w:rPr>
            <w:t>16</w:t>
          </w:r>
          <w:r>
            <w:rPr>
              <w:b w:val="0"/>
              <w:bCs/>
              <w:sz w:val="28"/>
              <w:szCs w:val="28"/>
            </w:rPr>
            <w:fldChar w:fldCharType="end"/>
          </w:r>
          <w:r>
            <w:rPr>
              <w:rFonts w:hint="eastAsia" w:ascii="黑体" w:hAnsi="黑体" w:eastAsia="黑体" w:cs="黑体"/>
              <w:b w:val="0"/>
              <w:bCs/>
              <w:sz w:val="28"/>
              <w:szCs w:val="28"/>
            </w:rPr>
            <w:fldChar w:fldCharType="end"/>
          </w:r>
        </w:p>
        <w:p>
          <w:pPr>
            <w:pStyle w:val="20"/>
            <w:keepNext w:val="0"/>
            <w:keepLines w:val="0"/>
            <w:pageBreakBefore w:val="0"/>
            <w:tabs>
              <w:tab w:val="right" w:leader="dot" w:pos="8306"/>
            </w:tabs>
            <w:kinsoku/>
            <w:wordWrap/>
            <w:overflowPunct/>
            <w:topLinePunct w:val="0"/>
            <w:autoSpaceDE/>
            <w:autoSpaceDN/>
            <w:bidi w:val="0"/>
            <w:adjustRightInd/>
            <w:snapToGrid/>
            <w:spacing w:line="500" w:lineRule="exact"/>
            <w:textAlignment w:val="auto"/>
            <w:rPr>
              <w:b/>
            </w:rPr>
          </w:pPr>
          <w:r>
            <w:rPr>
              <w:rFonts w:hint="eastAsia" w:ascii="黑体" w:hAnsi="黑体" w:eastAsia="黑体" w:cs="黑体"/>
              <w:b w:val="0"/>
              <w:bCs/>
              <w:sz w:val="28"/>
              <w:szCs w:val="28"/>
            </w:rPr>
            <w:fldChar w:fldCharType="begin"/>
          </w:r>
          <w:r>
            <w:rPr>
              <w:rFonts w:hint="eastAsia" w:ascii="黑体" w:hAnsi="黑体" w:eastAsia="黑体" w:cs="黑体"/>
              <w:b w:val="0"/>
              <w:bCs/>
              <w:sz w:val="28"/>
              <w:szCs w:val="28"/>
            </w:rPr>
            <w:instrText xml:space="preserve"> HYPERLINK \l _Toc13555 </w:instrText>
          </w:r>
          <w:r>
            <w:rPr>
              <w:rFonts w:hint="eastAsia" w:ascii="黑体" w:hAnsi="黑体" w:eastAsia="黑体" w:cs="黑体"/>
              <w:b w:val="0"/>
              <w:bCs/>
              <w:sz w:val="28"/>
              <w:szCs w:val="28"/>
            </w:rPr>
            <w:fldChar w:fldCharType="separate"/>
          </w:r>
          <w:r>
            <w:rPr>
              <w:rFonts w:hint="eastAsia" w:ascii="黑体" w:hAnsi="黑体" w:eastAsia="黑体" w:cs="黑体"/>
              <w:b w:val="0"/>
              <w:bCs/>
              <w:sz w:val="28"/>
              <w:szCs w:val="28"/>
            </w:rPr>
            <w:t>五、下一年度建设计划</w:t>
          </w:r>
          <w:r>
            <w:rPr>
              <w:b w:val="0"/>
              <w:bCs/>
              <w:sz w:val="28"/>
              <w:szCs w:val="28"/>
            </w:rPr>
            <w:tab/>
          </w:r>
          <w:r>
            <w:rPr>
              <w:b w:val="0"/>
              <w:bCs/>
              <w:sz w:val="28"/>
              <w:szCs w:val="28"/>
            </w:rPr>
            <w:fldChar w:fldCharType="begin"/>
          </w:r>
          <w:r>
            <w:rPr>
              <w:b w:val="0"/>
              <w:bCs/>
              <w:sz w:val="28"/>
              <w:szCs w:val="28"/>
            </w:rPr>
            <w:instrText xml:space="preserve"> PAGEREF _Toc13555 \h </w:instrText>
          </w:r>
          <w:r>
            <w:rPr>
              <w:b w:val="0"/>
              <w:bCs/>
              <w:sz w:val="28"/>
              <w:szCs w:val="28"/>
            </w:rPr>
            <w:fldChar w:fldCharType="separate"/>
          </w:r>
          <w:r>
            <w:rPr>
              <w:b w:val="0"/>
              <w:bCs/>
              <w:sz w:val="28"/>
              <w:szCs w:val="28"/>
            </w:rPr>
            <w:t>16</w:t>
          </w:r>
          <w:r>
            <w:rPr>
              <w:b w:val="0"/>
              <w:bCs/>
              <w:sz w:val="28"/>
              <w:szCs w:val="28"/>
            </w:rPr>
            <w:fldChar w:fldCharType="end"/>
          </w:r>
          <w:r>
            <w:rPr>
              <w:rFonts w:hint="eastAsia" w:ascii="黑体" w:hAnsi="黑体" w:eastAsia="黑体" w:cs="黑体"/>
              <w:b w:val="0"/>
              <w:bCs/>
              <w:sz w:val="28"/>
              <w:szCs w:val="28"/>
            </w:rPr>
            <w:fldChar w:fldCharType="end"/>
          </w:r>
        </w:p>
        <w:p>
          <w:pPr>
            <w:pStyle w:val="3"/>
            <w:keepNext w:val="0"/>
            <w:keepLines w:val="0"/>
            <w:pageBreakBefore w:val="0"/>
            <w:kinsoku/>
            <w:wordWrap/>
            <w:overflowPunct/>
            <w:topLinePunct w:val="0"/>
            <w:autoSpaceDE/>
            <w:autoSpaceDN/>
            <w:bidi w:val="0"/>
            <w:adjustRightInd/>
            <w:snapToGrid/>
            <w:spacing w:line="500" w:lineRule="exact"/>
            <w:ind w:left="0" w:leftChars="0" w:firstLine="0" w:firstLineChars="0"/>
            <w:textAlignment w:val="auto"/>
            <w:outlineLvl w:val="9"/>
            <w:rPr>
              <w:rFonts w:hint="eastAsia" w:ascii="黑体" w:hAnsi="黑体" w:eastAsia="黑体" w:cs="黑体"/>
              <w:b/>
              <w:bCs/>
              <w:kern w:val="2"/>
              <w:sz w:val="24"/>
              <w:szCs w:val="32"/>
              <w:lang w:val="zh-CN" w:eastAsia="zh-CN" w:bidi="zh-CN"/>
            </w:rPr>
          </w:pPr>
          <w:r>
            <w:rPr>
              <w:rFonts w:hint="eastAsia" w:ascii="黑体" w:hAnsi="黑体" w:eastAsia="黑体" w:cs="黑体"/>
              <w:b/>
              <w:szCs w:val="32"/>
            </w:rPr>
            <w:fldChar w:fldCharType="end"/>
          </w:r>
        </w:p>
      </w:sdtContent>
    </w:sdt>
    <w:p>
      <w:pPr>
        <w:rPr>
          <w:rFonts w:hint="eastAsia" w:ascii="黑体" w:hAnsi="黑体" w:eastAsia="黑体" w:cs="黑体"/>
          <w:b/>
          <w:bCs/>
          <w:kern w:val="2"/>
          <w:sz w:val="24"/>
          <w:szCs w:val="32"/>
          <w:lang w:val="zh-CN" w:eastAsia="zh-CN" w:bidi="zh-CN"/>
        </w:rPr>
      </w:pPr>
    </w:p>
    <w:p>
      <w:pPr>
        <w:pStyle w:val="2"/>
        <w:rPr>
          <w:rFonts w:hint="eastAsia" w:ascii="黑体" w:hAnsi="黑体" w:eastAsia="黑体" w:cs="黑体"/>
          <w:b/>
          <w:bCs/>
          <w:kern w:val="2"/>
          <w:sz w:val="24"/>
          <w:szCs w:val="32"/>
          <w:lang w:val="zh-CN" w:eastAsia="zh-CN" w:bidi="zh-CN"/>
        </w:rPr>
      </w:pPr>
    </w:p>
    <w:p>
      <w:pPr>
        <w:pStyle w:val="2"/>
        <w:rPr>
          <w:rFonts w:hint="eastAsia" w:ascii="黑体" w:hAnsi="黑体" w:eastAsia="黑体" w:cs="黑体"/>
          <w:b/>
          <w:bCs/>
          <w:kern w:val="2"/>
          <w:sz w:val="24"/>
          <w:szCs w:val="32"/>
          <w:lang w:val="zh-CN" w:eastAsia="zh-CN" w:bidi="zh-CN"/>
        </w:rPr>
      </w:pPr>
    </w:p>
    <w:p>
      <w:pPr>
        <w:pStyle w:val="2"/>
        <w:rPr>
          <w:rFonts w:hint="eastAsia" w:ascii="黑体" w:hAnsi="黑体" w:eastAsia="黑体" w:cs="黑体"/>
          <w:b/>
          <w:bCs/>
          <w:kern w:val="2"/>
          <w:sz w:val="24"/>
          <w:szCs w:val="32"/>
          <w:lang w:val="zh-CN" w:eastAsia="zh-CN" w:bidi="zh-CN"/>
        </w:rPr>
      </w:pPr>
    </w:p>
    <w:p>
      <w:pPr>
        <w:pStyle w:val="2"/>
        <w:rPr>
          <w:rFonts w:hint="eastAsia" w:ascii="黑体" w:hAnsi="黑体" w:eastAsia="黑体" w:cs="黑体"/>
          <w:b/>
          <w:bCs/>
          <w:kern w:val="2"/>
          <w:sz w:val="24"/>
          <w:szCs w:val="32"/>
          <w:lang w:val="zh-CN" w:eastAsia="zh-CN" w:bidi="zh-CN"/>
        </w:rPr>
      </w:pPr>
    </w:p>
    <w:p>
      <w:pPr>
        <w:pStyle w:val="2"/>
        <w:rPr>
          <w:rFonts w:hint="eastAsia" w:ascii="黑体" w:hAnsi="黑体" w:eastAsia="黑体" w:cs="黑体"/>
          <w:b/>
          <w:bCs/>
          <w:kern w:val="2"/>
          <w:sz w:val="24"/>
          <w:szCs w:val="32"/>
          <w:lang w:val="zh-CN" w:eastAsia="zh-CN" w:bidi="zh-CN"/>
        </w:rPr>
      </w:pPr>
    </w:p>
    <w:p>
      <w:pPr>
        <w:pStyle w:val="2"/>
        <w:rPr>
          <w:rFonts w:hint="eastAsia" w:ascii="黑体" w:hAnsi="黑体" w:eastAsia="黑体" w:cs="黑体"/>
          <w:b/>
          <w:bCs/>
          <w:kern w:val="2"/>
          <w:sz w:val="24"/>
          <w:szCs w:val="32"/>
          <w:lang w:val="zh-CN" w:eastAsia="zh-CN" w:bidi="zh-CN"/>
        </w:rPr>
      </w:pPr>
    </w:p>
    <w:p>
      <w:pPr>
        <w:pStyle w:val="3"/>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ascii="黑体" w:hAnsi="黑体" w:eastAsia="黑体" w:cs="黑体"/>
          <w:sz w:val="32"/>
          <w:szCs w:val="32"/>
        </w:rPr>
      </w:pPr>
      <w:bookmarkStart w:id="0" w:name="_Toc32473"/>
      <w:r>
        <w:rPr>
          <w:rFonts w:hint="eastAsia" w:ascii="黑体" w:hAnsi="黑体" w:eastAsia="黑体" w:cs="黑体"/>
          <w:sz w:val="32"/>
          <w:szCs w:val="32"/>
        </w:rPr>
        <w:t>一、学位授权点基本情况</w:t>
      </w:r>
      <w:bookmarkEnd w:id="0"/>
    </w:p>
    <w:p>
      <w:pPr>
        <w:pStyle w:val="4"/>
        <w:pageBreakBefore w:val="0"/>
        <w:widowControl w:val="0"/>
        <w:kinsoku/>
        <w:wordWrap/>
        <w:overflowPunct/>
        <w:topLinePunct w:val="0"/>
        <w:autoSpaceDE/>
        <w:autoSpaceDN/>
        <w:bidi w:val="0"/>
        <w:adjustRightInd/>
        <w:snapToGrid/>
        <w:spacing w:line="500" w:lineRule="exact"/>
        <w:ind w:firstLine="643" w:firstLineChars="200"/>
        <w:textAlignment w:val="auto"/>
        <w:rPr>
          <w:rFonts w:ascii="仿宋" w:hAnsi="仿宋" w:eastAsia="仿宋" w:cs="仿宋"/>
        </w:rPr>
      </w:pPr>
      <w:bookmarkStart w:id="1" w:name="_Toc29431"/>
      <w:r>
        <w:rPr>
          <w:rFonts w:hint="eastAsia" w:ascii="仿宋" w:hAnsi="仿宋" w:eastAsia="仿宋" w:cs="仿宋"/>
        </w:rPr>
        <w:t>（一）学科基本情况</w:t>
      </w:r>
      <w:bookmarkEnd w:id="1"/>
    </w:p>
    <w:p>
      <w:pPr>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ascii="仿宋" w:hAnsi="仿宋" w:eastAsia="仿宋" w:cs="仿宋"/>
          <w:b/>
          <w:bCs/>
          <w:sz w:val="32"/>
          <w:szCs w:val="32"/>
        </w:rPr>
      </w:pPr>
      <w:r>
        <w:rPr>
          <w:rFonts w:hint="eastAsia" w:ascii="仿宋" w:hAnsi="仿宋" w:eastAsia="仿宋" w:cs="仿宋"/>
          <w:bCs/>
          <w:sz w:val="32"/>
          <w:szCs w:val="32"/>
        </w:rPr>
        <w:t>西安体育学院应用心理学学术型硕士是1998年获批招生，2010被国家学位办评审为一级学科。本学科立足体育服务的使命，紧密结合国家经济社会发展需要，瞄准国际心理学发展趋势与前沿领域开展心理学的基础和应用研究，构建与体育学相关学科协调发展的学科专业体系；围绕体育运动实践领域中人的心理现象及规律，发挥心理学科助推的优势和功能，建成一个结构较合理、特色明显的学科体系。</w:t>
      </w:r>
      <w:r>
        <w:rPr>
          <w:rFonts w:hint="eastAsia" w:ascii="仿宋" w:hAnsi="仿宋" w:eastAsia="仿宋" w:cs="仿宋"/>
          <w:color w:val="000000"/>
          <w:sz w:val="32"/>
          <w:szCs w:val="32"/>
        </w:rPr>
        <w:t>2012年心理学获批为陕西省特色专业；</w:t>
      </w:r>
      <w:r>
        <w:rPr>
          <w:rFonts w:hint="eastAsia" w:ascii="仿宋" w:hAnsi="仿宋" w:eastAsia="仿宋" w:cs="仿宋"/>
          <w:bCs/>
          <w:sz w:val="32"/>
          <w:szCs w:val="32"/>
        </w:rPr>
        <w:t>2010-2012年获得中央支持陕西高校发展专项资金教学实验室。2012年获批院级运动心理实验教学示范中心，2015年获批为省级运动心理实验教学示范中心。</w:t>
      </w:r>
    </w:p>
    <w:p>
      <w:pPr>
        <w:pStyle w:val="4"/>
        <w:pageBreakBefore w:val="0"/>
        <w:widowControl w:val="0"/>
        <w:kinsoku/>
        <w:wordWrap/>
        <w:overflowPunct/>
        <w:topLinePunct w:val="0"/>
        <w:autoSpaceDE/>
        <w:autoSpaceDN/>
        <w:bidi w:val="0"/>
        <w:adjustRightInd/>
        <w:snapToGrid/>
        <w:spacing w:line="500" w:lineRule="exact"/>
        <w:ind w:firstLine="643" w:firstLineChars="200"/>
        <w:textAlignment w:val="auto"/>
        <w:rPr>
          <w:rFonts w:ascii="仿宋" w:hAnsi="仿宋" w:eastAsia="仿宋" w:cs="仿宋"/>
          <w:szCs w:val="32"/>
        </w:rPr>
      </w:pPr>
      <w:bookmarkStart w:id="2" w:name="_Toc22527"/>
      <w:r>
        <w:rPr>
          <w:rFonts w:hint="eastAsia" w:ascii="仿宋" w:hAnsi="仿宋" w:eastAsia="仿宋" w:cs="仿宋"/>
          <w:szCs w:val="32"/>
        </w:rPr>
        <w:t>（二）学科方向与优势特色</w:t>
      </w:r>
      <w:bookmarkEnd w:id="2"/>
    </w:p>
    <w:p>
      <w:pPr>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ascii="仿宋" w:hAnsi="仿宋" w:eastAsia="仿宋" w:cs="仿宋"/>
          <w:color w:val="000000"/>
          <w:sz w:val="32"/>
          <w:szCs w:val="32"/>
        </w:rPr>
      </w:pPr>
      <w:r>
        <w:rPr>
          <w:rFonts w:hint="eastAsia" w:ascii="仿宋" w:hAnsi="仿宋" w:eastAsia="仿宋" w:cs="仿宋"/>
          <w:color w:val="000000"/>
          <w:sz w:val="32"/>
          <w:szCs w:val="32"/>
        </w:rPr>
        <w:t>本学科设有体育运动心理、体育锻炼与心理健康促进两个学科方向。学科优势特色：1）师资队伍实力较好，其中正高职称4人，博士7人，副高职称7人，国家体育总局优秀中青年百人计划1名。2）教学水平不断提升，心理学本科专业是校级一流专业，2门课程获批校级一流课程，获得陕西省高等学校青年教师教学竞赛二等奖1人。3）科研基础设施完善，建成完善的“运动心理学实验教学示范中心”，拥有五个实验室：心理教学实验室、心理训练实验室、运动与脑科学（ERP）实验室、运动认知实验室(眼动实验室)、计算机模拟教学网络实验室，为培养学术型硕士提供良好教学科研环境。4）注重研究生社会心理服务能力培养，和西安国际医学中心心身科、陕西终南心理、桃园三坊社区等单位达成意向，为培养研究生的实践能力提供实习与锻炼机会。</w:t>
      </w:r>
    </w:p>
    <w:p>
      <w:pPr>
        <w:pStyle w:val="4"/>
        <w:pageBreakBefore w:val="0"/>
        <w:widowControl w:val="0"/>
        <w:kinsoku/>
        <w:wordWrap/>
        <w:overflowPunct/>
        <w:topLinePunct w:val="0"/>
        <w:autoSpaceDE/>
        <w:autoSpaceDN/>
        <w:bidi w:val="0"/>
        <w:adjustRightInd/>
        <w:snapToGrid/>
        <w:spacing w:line="500" w:lineRule="exact"/>
        <w:ind w:firstLine="643" w:firstLineChars="200"/>
        <w:textAlignment w:val="auto"/>
        <w:rPr>
          <w:rFonts w:ascii="仿宋" w:hAnsi="仿宋" w:eastAsia="仿宋" w:cs="仿宋"/>
        </w:rPr>
      </w:pPr>
      <w:bookmarkStart w:id="3" w:name="_Toc19824"/>
      <w:r>
        <w:rPr>
          <w:rFonts w:hint="eastAsia" w:ascii="仿宋" w:hAnsi="仿宋" w:eastAsia="仿宋" w:cs="仿宋"/>
        </w:rPr>
        <w:t>（三）人才培养目标</w:t>
      </w:r>
      <w:bookmarkEnd w:id="3"/>
    </w:p>
    <w:p>
      <w:pPr>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ascii="仿宋" w:hAnsi="仿宋" w:eastAsia="仿宋" w:cs="仿宋"/>
          <w:b/>
          <w:bCs/>
          <w:sz w:val="32"/>
          <w:szCs w:val="32"/>
        </w:rPr>
      </w:pPr>
      <w:r>
        <w:rPr>
          <w:rFonts w:hint="eastAsia" w:ascii="仿宋" w:hAnsi="仿宋" w:eastAsia="仿宋" w:cs="仿宋"/>
          <w:color w:val="000000"/>
          <w:sz w:val="32"/>
          <w:szCs w:val="32"/>
        </w:rPr>
        <w:t>培养具有良好的政治思想素质和职业道德素养，适应体育科学发展需求，具有创新精神和较强的实践工作能力，能在教育教学、体育运动、健康管理等领域从事心理学的高层次应用型专业人才。</w:t>
      </w:r>
    </w:p>
    <w:p>
      <w:pPr>
        <w:pStyle w:val="4"/>
        <w:pageBreakBefore w:val="0"/>
        <w:widowControl w:val="0"/>
        <w:kinsoku/>
        <w:wordWrap/>
        <w:overflowPunct/>
        <w:topLinePunct w:val="0"/>
        <w:autoSpaceDE/>
        <w:autoSpaceDN/>
        <w:bidi w:val="0"/>
        <w:adjustRightInd/>
        <w:snapToGrid/>
        <w:spacing w:line="500" w:lineRule="exact"/>
        <w:ind w:firstLine="643" w:firstLineChars="200"/>
        <w:textAlignment w:val="auto"/>
        <w:rPr>
          <w:rFonts w:ascii="仿宋" w:hAnsi="仿宋" w:eastAsia="仿宋" w:cs="仿宋"/>
        </w:rPr>
      </w:pPr>
      <w:bookmarkStart w:id="4" w:name="_Toc1393"/>
      <w:r>
        <w:rPr>
          <w:rFonts w:hint="eastAsia" w:ascii="仿宋" w:hAnsi="仿宋" w:eastAsia="仿宋" w:cs="仿宋"/>
        </w:rPr>
        <w:t>（四）科学研究情况</w:t>
      </w:r>
      <w:bookmarkEnd w:id="4"/>
    </w:p>
    <w:p>
      <w:pPr>
        <w:pStyle w:val="5"/>
        <w:pageBreakBefore w:val="0"/>
        <w:widowControl w:val="0"/>
        <w:kinsoku/>
        <w:wordWrap/>
        <w:overflowPunct/>
        <w:topLinePunct w:val="0"/>
        <w:autoSpaceDE/>
        <w:autoSpaceDN/>
        <w:bidi w:val="0"/>
        <w:adjustRightInd/>
        <w:snapToGrid/>
        <w:spacing w:line="500" w:lineRule="exact"/>
        <w:ind w:firstLine="643" w:firstLineChars="200"/>
        <w:textAlignment w:val="auto"/>
        <w:rPr>
          <w:rFonts w:ascii="仿宋" w:hAnsi="仿宋" w:eastAsia="仿宋" w:cs="仿宋"/>
        </w:rPr>
      </w:pPr>
      <w:r>
        <w:rPr>
          <w:rFonts w:hint="eastAsia" w:ascii="仿宋" w:hAnsi="仿宋" w:eastAsia="仿宋" w:cs="仿宋"/>
        </w:rPr>
        <w:t>1.出版学术专著情况</w:t>
      </w:r>
    </w:p>
    <w:tbl>
      <w:tblPr>
        <w:tblStyle w:val="11"/>
        <w:tblW w:w="4984" w:type="pct"/>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656"/>
        <w:gridCol w:w="3318"/>
        <w:gridCol w:w="821"/>
        <w:gridCol w:w="1081"/>
        <w:gridCol w:w="1475"/>
        <w:gridCol w:w="1144"/>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16" w:hRule="atLeast"/>
          <w:jc w:val="center"/>
        </w:trPr>
        <w:tc>
          <w:tcPr>
            <w:tcW w:w="386" w:type="pct"/>
            <w:tcBorders>
              <w:top w:val="single" w:color="auto" w:sz="12" w:space="0"/>
              <w:bottom w:val="single" w:color="auto" w:sz="2" w:space="0"/>
              <w:right w:val="single" w:color="auto" w:sz="4" w:space="0"/>
            </w:tcBorders>
            <w:vAlign w:val="center"/>
          </w:tcPr>
          <w:p>
            <w:pPr>
              <w:spacing w:line="360" w:lineRule="auto"/>
              <w:ind w:left="-105" w:leftChars="-50" w:right="-105" w:rightChars="-50"/>
              <w:jc w:val="center"/>
              <w:textAlignment w:val="baseline"/>
              <w:rPr>
                <w:rFonts w:ascii="仿宋" w:hAnsi="仿宋" w:eastAsia="仿宋" w:cs="仿宋"/>
                <w:sz w:val="24"/>
              </w:rPr>
            </w:pPr>
            <w:r>
              <w:rPr>
                <w:rFonts w:hint="eastAsia" w:ascii="仿宋" w:hAnsi="仿宋" w:eastAsia="仿宋" w:cs="仿宋"/>
                <w:sz w:val="24"/>
              </w:rPr>
              <w:t>序号</w:t>
            </w:r>
          </w:p>
        </w:tc>
        <w:tc>
          <w:tcPr>
            <w:tcW w:w="1952" w:type="pct"/>
            <w:tcBorders>
              <w:top w:val="single" w:color="auto" w:sz="12" w:space="0"/>
              <w:left w:val="single" w:color="auto" w:sz="4" w:space="0"/>
              <w:bottom w:val="single" w:color="auto" w:sz="2" w:space="0"/>
              <w:right w:val="single" w:color="auto" w:sz="4" w:space="0"/>
            </w:tcBorders>
            <w:vAlign w:val="center"/>
          </w:tcPr>
          <w:p>
            <w:pPr>
              <w:spacing w:line="360" w:lineRule="auto"/>
              <w:jc w:val="center"/>
              <w:textAlignment w:val="baseline"/>
              <w:rPr>
                <w:rFonts w:ascii="仿宋" w:hAnsi="仿宋" w:eastAsia="仿宋" w:cs="仿宋"/>
                <w:sz w:val="24"/>
              </w:rPr>
            </w:pPr>
            <w:r>
              <w:rPr>
                <w:rFonts w:hint="eastAsia" w:ascii="仿宋" w:hAnsi="仿宋" w:eastAsia="仿宋" w:cs="仿宋"/>
                <w:sz w:val="24"/>
              </w:rPr>
              <w:t>著作名称</w:t>
            </w:r>
          </w:p>
        </w:tc>
        <w:tc>
          <w:tcPr>
            <w:tcW w:w="483" w:type="pct"/>
            <w:tcBorders>
              <w:top w:val="single" w:color="auto" w:sz="12" w:space="0"/>
              <w:left w:val="single" w:color="auto" w:sz="4" w:space="0"/>
              <w:bottom w:val="single" w:color="auto" w:sz="2" w:space="0"/>
              <w:right w:val="single" w:color="auto" w:sz="4" w:space="0"/>
            </w:tcBorders>
            <w:vAlign w:val="center"/>
          </w:tcPr>
          <w:p>
            <w:pPr>
              <w:spacing w:line="360" w:lineRule="auto"/>
              <w:jc w:val="center"/>
              <w:textAlignment w:val="baseline"/>
              <w:rPr>
                <w:rFonts w:ascii="仿宋" w:hAnsi="仿宋" w:eastAsia="仿宋" w:cs="仿宋"/>
                <w:sz w:val="24"/>
              </w:rPr>
            </w:pPr>
            <w:r>
              <w:rPr>
                <w:rFonts w:hint="eastAsia" w:ascii="仿宋" w:hAnsi="仿宋" w:eastAsia="仿宋" w:cs="仿宋"/>
                <w:sz w:val="24"/>
              </w:rPr>
              <w:t>著作</w:t>
            </w:r>
          </w:p>
          <w:p>
            <w:pPr>
              <w:spacing w:line="360" w:lineRule="auto"/>
              <w:jc w:val="center"/>
              <w:textAlignment w:val="baseline"/>
              <w:rPr>
                <w:rFonts w:ascii="仿宋" w:hAnsi="仿宋" w:eastAsia="仿宋" w:cs="仿宋"/>
                <w:sz w:val="24"/>
              </w:rPr>
            </w:pPr>
            <w:r>
              <w:rPr>
                <w:rFonts w:hint="eastAsia" w:ascii="仿宋" w:hAnsi="仿宋" w:eastAsia="仿宋" w:cs="仿宋"/>
                <w:sz w:val="24"/>
              </w:rPr>
              <w:t>类型</w:t>
            </w:r>
          </w:p>
        </w:tc>
        <w:tc>
          <w:tcPr>
            <w:tcW w:w="636" w:type="pct"/>
            <w:tcBorders>
              <w:top w:val="single" w:color="auto" w:sz="12" w:space="0"/>
              <w:left w:val="single" w:color="auto" w:sz="4" w:space="0"/>
              <w:bottom w:val="single" w:color="auto" w:sz="2" w:space="0"/>
              <w:right w:val="single" w:color="auto" w:sz="4" w:space="0"/>
            </w:tcBorders>
            <w:vAlign w:val="center"/>
          </w:tcPr>
          <w:p>
            <w:pPr>
              <w:spacing w:line="360" w:lineRule="auto"/>
              <w:jc w:val="center"/>
              <w:textAlignment w:val="baseline"/>
              <w:rPr>
                <w:rFonts w:ascii="仿宋" w:hAnsi="仿宋" w:eastAsia="仿宋" w:cs="仿宋"/>
                <w:sz w:val="24"/>
              </w:rPr>
            </w:pPr>
            <w:r>
              <w:rPr>
                <w:rFonts w:hint="eastAsia" w:ascii="仿宋" w:hAnsi="仿宋" w:eastAsia="仿宋" w:cs="仿宋"/>
                <w:sz w:val="24"/>
              </w:rPr>
              <w:t>作者</w:t>
            </w:r>
          </w:p>
        </w:tc>
        <w:tc>
          <w:tcPr>
            <w:tcW w:w="868" w:type="pct"/>
            <w:tcBorders>
              <w:top w:val="single" w:color="auto" w:sz="12" w:space="0"/>
              <w:left w:val="single" w:color="auto" w:sz="4" w:space="0"/>
              <w:bottom w:val="single" w:color="auto" w:sz="2" w:space="0"/>
              <w:right w:val="single" w:color="auto" w:sz="4" w:space="0"/>
            </w:tcBorders>
            <w:vAlign w:val="center"/>
          </w:tcPr>
          <w:p>
            <w:pPr>
              <w:spacing w:line="360" w:lineRule="auto"/>
              <w:jc w:val="center"/>
              <w:textAlignment w:val="baseline"/>
              <w:rPr>
                <w:rFonts w:ascii="仿宋" w:hAnsi="仿宋" w:eastAsia="仿宋" w:cs="仿宋"/>
                <w:sz w:val="24"/>
              </w:rPr>
            </w:pPr>
            <w:r>
              <w:rPr>
                <w:rFonts w:hint="eastAsia" w:ascii="仿宋" w:hAnsi="仿宋" w:eastAsia="仿宋" w:cs="仿宋"/>
                <w:sz w:val="24"/>
              </w:rPr>
              <w:t>出版社</w:t>
            </w:r>
          </w:p>
        </w:tc>
        <w:tc>
          <w:tcPr>
            <w:tcW w:w="673" w:type="pct"/>
            <w:tcBorders>
              <w:top w:val="single" w:color="auto" w:sz="12" w:space="0"/>
              <w:left w:val="single" w:color="auto" w:sz="4" w:space="0"/>
              <w:bottom w:val="single" w:color="auto" w:sz="2" w:space="0"/>
              <w:right w:val="single" w:color="auto" w:sz="12" w:space="0"/>
            </w:tcBorders>
            <w:vAlign w:val="center"/>
          </w:tcPr>
          <w:p>
            <w:pPr>
              <w:spacing w:line="360" w:lineRule="auto"/>
              <w:jc w:val="center"/>
              <w:textAlignment w:val="baseline"/>
              <w:rPr>
                <w:rFonts w:ascii="仿宋" w:hAnsi="仿宋" w:eastAsia="仿宋" w:cs="仿宋"/>
                <w:sz w:val="24"/>
              </w:rPr>
            </w:pPr>
            <w:r>
              <w:rPr>
                <w:rFonts w:hint="eastAsia" w:ascii="仿宋" w:hAnsi="仿宋" w:eastAsia="仿宋" w:cs="仿宋"/>
                <w:sz w:val="24"/>
              </w:rPr>
              <w:t>出版时间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16" w:hRule="atLeast"/>
          <w:jc w:val="center"/>
        </w:trPr>
        <w:tc>
          <w:tcPr>
            <w:tcW w:w="386" w:type="pct"/>
            <w:tcBorders>
              <w:top w:val="single" w:color="auto" w:sz="2" w:space="0"/>
              <w:bottom w:val="single" w:color="auto" w:sz="2" w:space="0"/>
              <w:right w:val="single" w:color="auto" w:sz="4" w:space="0"/>
            </w:tcBorders>
            <w:vAlign w:val="center"/>
          </w:tcPr>
          <w:p>
            <w:pPr>
              <w:spacing w:line="360" w:lineRule="auto"/>
              <w:jc w:val="center"/>
              <w:textAlignment w:val="baseline"/>
              <w:rPr>
                <w:rFonts w:ascii="仿宋" w:hAnsi="仿宋" w:eastAsia="仿宋" w:cs="仿宋"/>
                <w:sz w:val="24"/>
              </w:rPr>
            </w:pPr>
            <w:r>
              <w:rPr>
                <w:rFonts w:hint="eastAsia" w:ascii="仿宋" w:hAnsi="仿宋" w:eastAsia="仿宋" w:cs="仿宋"/>
                <w:sz w:val="24"/>
              </w:rPr>
              <w:t>1</w:t>
            </w:r>
          </w:p>
        </w:tc>
        <w:tc>
          <w:tcPr>
            <w:tcW w:w="1952"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仿宋"/>
                <w:sz w:val="24"/>
              </w:rPr>
            </w:pPr>
            <w:r>
              <w:rPr>
                <w:rFonts w:hint="eastAsia" w:ascii="仿宋" w:hAnsi="仿宋" w:eastAsia="仿宋" w:cs="仿宋"/>
                <w:sz w:val="24"/>
              </w:rPr>
              <w:t>基于健康理念的大学生心理发展教育研究</w:t>
            </w:r>
          </w:p>
        </w:tc>
        <w:tc>
          <w:tcPr>
            <w:tcW w:w="483"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仿宋"/>
                <w:sz w:val="24"/>
              </w:rPr>
            </w:pPr>
            <w:r>
              <w:rPr>
                <w:rFonts w:hint="eastAsia" w:ascii="仿宋" w:hAnsi="仿宋" w:eastAsia="仿宋" w:cs="仿宋"/>
                <w:sz w:val="24"/>
              </w:rPr>
              <w:t>专著</w:t>
            </w:r>
          </w:p>
        </w:tc>
        <w:tc>
          <w:tcPr>
            <w:tcW w:w="636"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仿宋"/>
                <w:sz w:val="24"/>
              </w:rPr>
            </w:pPr>
            <w:r>
              <w:rPr>
                <w:rFonts w:hint="eastAsia" w:ascii="仿宋" w:hAnsi="仿宋" w:eastAsia="仿宋" w:cs="仿宋"/>
                <w:sz w:val="24"/>
              </w:rPr>
              <w:t>任琳</w:t>
            </w:r>
          </w:p>
        </w:tc>
        <w:tc>
          <w:tcPr>
            <w:tcW w:w="868"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仿宋"/>
                <w:sz w:val="24"/>
              </w:rPr>
            </w:pPr>
            <w:r>
              <w:rPr>
                <w:rFonts w:hint="eastAsia" w:ascii="仿宋" w:hAnsi="仿宋" w:eastAsia="仿宋" w:cs="仿宋"/>
                <w:sz w:val="24"/>
              </w:rPr>
              <w:t>吉林人民出版社</w:t>
            </w:r>
          </w:p>
        </w:tc>
        <w:tc>
          <w:tcPr>
            <w:tcW w:w="673" w:type="pct"/>
            <w:tcBorders>
              <w:top w:val="single" w:color="auto" w:sz="2" w:space="0"/>
              <w:left w:val="single" w:color="auto" w:sz="4" w:space="0"/>
              <w:bottom w:val="single" w:color="auto" w:sz="2" w:space="0"/>
              <w:right w:val="single" w:color="auto" w:sz="12" w:space="0"/>
            </w:tcBorders>
            <w:vAlign w:val="center"/>
          </w:tcPr>
          <w:p>
            <w:pPr>
              <w:widowControl/>
              <w:spacing w:line="360" w:lineRule="auto"/>
              <w:jc w:val="center"/>
              <w:textAlignment w:val="bottom"/>
              <w:rPr>
                <w:rFonts w:ascii="仿宋" w:hAnsi="仿宋" w:eastAsia="仿宋" w:cs="仿宋"/>
                <w:sz w:val="24"/>
              </w:rPr>
            </w:pPr>
            <w:r>
              <w:rPr>
                <w:rFonts w:hint="eastAsia" w:ascii="仿宋" w:hAnsi="仿宋" w:eastAsia="仿宋" w:cs="仿宋"/>
                <w:sz w:val="24"/>
              </w:rPr>
              <w:t>2021-08</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16" w:hRule="atLeast"/>
          <w:jc w:val="center"/>
        </w:trPr>
        <w:tc>
          <w:tcPr>
            <w:tcW w:w="386" w:type="pct"/>
            <w:tcBorders>
              <w:top w:val="single" w:color="auto" w:sz="2" w:space="0"/>
              <w:bottom w:val="single" w:color="auto" w:sz="2" w:space="0"/>
              <w:right w:val="single" w:color="auto" w:sz="4" w:space="0"/>
            </w:tcBorders>
            <w:vAlign w:val="center"/>
          </w:tcPr>
          <w:p>
            <w:pPr>
              <w:spacing w:line="360" w:lineRule="auto"/>
              <w:jc w:val="center"/>
              <w:textAlignment w:val="baseline"/>
              <w:rPr>
                <w:rFonts w:ascii="仿宋" w:hAnsi="仿宋" w:eastAsia="仿宋" w:cs="仿宋"/>
                <w:sz w:val="24"/>
              </w:rPr>
            </w:pPr>
            <w:r>
              <w:rPr>
                <w:rFonts w:hint="eastAsia" w:ascii="仿宋" w:hAnsi="仿宋" w:eastAsia="仿宋" w:cs="仿宋"/>
                <w:sz w:val="24"/>
              </w:rPr>
              <w:t>2</w:t>
            </w:r>
          </w:p>
        </w:tc>
        <w:tc>
          <w:tcPr>
            <w:tcW w:w="1952"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仿宋"/>
                <w:sz w:val="24"/>
              </w:rPr>
            </w:pPr>
            <w:r>
              <w:rPr>
                <w:rFonts w:hint="eastAsia" w:ascii="仿宋" w:hAnsi="仿宋" w:eastAsia="仿宋" w:cs="仿宋"/>
                <w:sz w:val="24"/>
              </w:rPr>
              <w:t>老年心理慰藉技术</w:t>
            </w:r>
          </w:p>
        </w:tc>
        <w:tc>
          <w:tcPr>
            <w:tcW w:w="483"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仿宋"/>
                <w:sz w:val="24"/>
              </w:rPr>
            </w:pPr>
          </w:p>
        </w:tc>
        <w:tc>
          <w:tcPr>
            <w:tcW w:w="636"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仿宋"/>
                <w:sz w:val="24"/>
              </w:rPr>
            </w:pPr>
            <w:r>
              <w:rPr>
                <w:rFonts w:hint="eastAsia" w:ascii="仿宋" w:hAnsi="仿宋" w:eastAsia="仿宋" w:cs="仿宋"/>
                <w:sz w:val="24"/>
              </w:rPr>
              <w:t>王斌</w:t>
            </w:r>
          </w:p>
        </w:tc>
        <w:tc>
          <w:tcPr>
            <w:tcW w:w="868"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仿宋"/>
                <w:sz w:val="24"/>
              </w:rPr>
            </w:pPr>
            <w:r>
              <w:rPr>
                <w:rFonts w:hint="eastAsia" w:ascii="仿宋" w:hAnsi="仿宋" w:eastAsia="仿宋" w:cs="仿宋"/>
                <w:sz w:val="24"/>
              </w:rPr>
              <w:t>湖北科学技术出版社</w:t>
            </w:r>
          </w:p>
        </w:tc>
        <w:tc>
          <w:tcPr>
            <w:tcW w:w="673" w:type="pct"/>
            <w:tcBorders>
              <w:top w:val="single" w:color="auto" w:sz="2" w:space="0"/>
              <w:left w:val="single" w:color="auto" w:sz="4" w:space="0"/>
              <w:bottom w:val="single" w:color="auto" w:sz="2" w:space="0"/>
              <w:right w:val="single" w:color="auto" w:sz="12" w:space="0"/>
            </w:tcBorders>
            <w:vAlign w:val="center"/>
          </w:tcPr>
          <w:p>
            <w:pPr>
              <w:widowControl/>
              <w:spacing w:line="360" w:lineRule="auto"/>
              <w:jc w:val="center"/>
              <w:textAlignment w:val="bottom"/>
              <w:rPr>
                <w:rFonts w:ascii="仿宋" w:hAnsi="仿宋" w:eastAsia="仿宋" w:cs="仿宋"/>
                <w:sz w:val="24"/>
              </w:rPr>
            </w:pPr>
            <w:r>
              <w:rPr>
                <w:rFonts w:hint="eastAsia" w:ascii="仿宋" w:hAnsi="仿宋" w:eastAsia="仿宋" w:cs="仿宋"/>
                <w:sz w:val="24"/>
              </w:rPr>
              <w:t>2</w:t>
            </w:r>
            <w:r>
              <w:rPr>
                <w:rFonts w:ascii="仿宋" w:hAnsi="仿宋" w:eastAsia="仿宋" w:cs="仿宋"/>
                <w:sz w:val="24"/>
              </w:rPr>
              <w:t>021-06</w:t>
            </w:r>
          </w:p>
        </w:tc>
      </w:tr>
    </w:tbl>
    <w:p>
      <w:pPr>
        <w:spacing w:line="360" w:lineRule="auto"/>
        <w:ind w:firstLine="480" w:firstLineChars="200"/>
        <w:jc w:val="left"/>
        <w:rPr>
          <w:rFonts w:ascii="宋体" w:hAnsi="宋体" w:cs="宋体"/>
          <w:sz w:val="24"/>
        </w:rPr>
      </w:pPr>
    </w:p>
    <w:p>
      <w:pPr>
        <w:pStyle w:val="5"/>
        <w:ind w:firstLine="643" w:firstLineChars="200"/>
        <w:rPr>
          <w:rFonts w:ascii="仿宋" w:hAnsi="仿宋" w:eastAsia="仿宋" w:cs="仿宋"/>
        </w:rPr>
      </w:pPr>
      <w:r>
        <w:rPr>
          <w:rFonts w:hint="eastAsia" w:ascii="仿宋" w:hAnsi="仿宋" w:eastAsia="仿宋" w:cs="仿宋"/>
        </w:rPr>
        <w:t>2.发表CSSCI论文及核心期刊情况</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
      <w:tblGrid>
        <w:gridCol w:w="817"/>
        <w:gridCol w:w="1558"/>
        <w:gridCol w:w="1986"/>
        <w:gridCol w:w="1984"/>
        <w:gridCol w:w="2177"/>
      </w:tblGrid>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756" w:hRule="atLeast"/>
          <w:jc w:val="center"/>
        </w:trPr>
        <w:tc>
          <w:tcPr>
            <w:tcW w:w="479" w:type="pct"/>
            <w:tcBorders>
              <w:bottom w:val="single" w:color="auto" w:sz="2" w:space="0"/>
              <w:right w:val="single" w:color="auto" w:sz="4" w:space="0"/>
            </w:tcBorders>
            <w:vAlign w:val="center"/>
          </w:tcPr>
          <w:p>
            <w:pPr>
              <w:spacing w:line="360" w:lineRule="auto"/>
              <w:jc w:val="center"/>
              <w:textAlignment w:val="baseline"/>
              <w:rPr>
                <w:rFonts w:ascii="仿宋" w:hAnsi="仿宋" w:eastAsia="仿宋" w:cs="仿宋"/>
                <w:sz w:val="24"/>
              </w:rPr>
            </w:pPr>
            <w:r>
              <w:rPr>
                <w:rFonts w:hint="eastAsia" w:ascii="仿宋" w:hAnsi="仿宋" w:eastAsia="仿宋" w:cs="仿宋"/>
                <w:sz w:val="24"/>
              </w:rPr>
              <w:t>序号</w:t>
            </w:r>
          </w:p>
        </w:tc>
        <w:tc>
          <w:tcPr>
            <w:tcW w:w="914" w:type="pct"/>
            <w:tcBorders>
              <w:left w:val="single" w:color="auto" w:sz="4" w:space="0"/>
              <w:bottom w:val="single" w:color="auto" w:sz="2" w:space="0"/>
              <w:right w:val="single" w:color="auto" w:sz="4" w:space="0"/>
            </w:tcBorders>
            <w:vAlign w:val="center"/>
          </w:tcPr>
          <w:p>
            <w:pPr>
              <w:spacing w:line="360" w:lineRule="auto"/>
              <w:jc w:val="center"/>
              <w:textAlignment w:val="baseline"/>
              <w:rPr>
                <w:rFonts w:ascii="仿宋" w:hAnsi="仿宋" w:eastAsia="仿宋" w:cs="仿宋"/>
                <w:sz w:val="24"/>
              </w:rPr>
            </w:pPr>
            <w:r>
              <w:rPr>
                <w:rFonts w:hint="eastAsia" w:ascii="仿宋" w:hAnsi="仿宋" w:eastAsia="仿宋" w:cs="仿宋"/>
                <w:sz w:val="24"/>
              </w:rPr>
              <w:t>发表人</w:t>
            </w:r>
          </w:p>
        </w:tc>
        <w:tc>
          <w:tcPr>
            <w:tcW w:w="1165" w:type="pct"/>
            <w:tcBorders>
              <w:left w:val="single" w:color="auto" w:sz="4" w:space="0"/>
              <w:bottom w:val="single" w:color="auto" w:sz="2" w:space="0"/>
              <w:right w:val="single" w:color="auto" w:sz="4" w:space="0"/>
            </w:tcBorders>
            <w:vAlign w:val="center"/>
          </w:tcPr>
          <w:p>
            <w:pPr>
              <w:spacing w:line="360" w:lineRule="auto"/>
              <w:jc w:val="center"/>
              <w:textAlignment w:val="baseline"/>
              <w:rPr>
                <w:rFonts w:ascii="仿宋" w:hAnsi="仿宋" w:eastAsia="仿宋" w:cs="仿宋"/>
                <w:sz w:val="24"/>
              </w:rPr>
            </w:pPr>
            <w:r>
              <w:rPr>
                <w:rFonts w:hint="eastAsia" w:ascii="仿宋" w:hAnsi="仿宋" w:eastAsia="仿宋" w:cs="仿宋"/>
                <w:sz w:val="24"/>
              </w:rPr>
              <w:t>论文名称</w:t>
            </w:r>
          </w:p>
        </w:tc>
        <w:tc>
          <w:tcPr>
            <w:tcW w:w="1164" w:type="pct"/>
            <w:tcBorders>
              <w:left w:val="single" w:color="auto" w:sz="4" w:space="0"/>
              <w:bottom w:val="single" w:color="auto" w:sz="2" w:space="0"/>
              <w:right w:val="single" w:color="auto" w:sz="4" w:space="0"/>
            </w:tcBorders>
            <w:vAlign w:val="center"/>
          </w:tcPr>
          <w:p>
            <w:pPr>
              <w:spacing w:line="360" w:lineRule="auto"/>
              <w:jc w:val="center"/>
              <w:textAlignment w:val="baseline"/>
              <w:rPr>
                <w:rFonts w:ascii="仿宋" w:hAnsi="仿宋" w:eastAsia="仿宋" w:cs="仿宋"/>
                <w:sz w:val="24"/>
              </w:rPr>
            </w:pPr>
            <w:r>
              <w:rPr>
                <w:rFonts w:hint="eastAsia" w:ascii="仿宋" w:hAnsi="仿宋" w:eastAsia="仿宋" w:cs="仿宋"/>
                <w:sz w:val="24"/>
              </w:rPr>
              <w:t>发表刊物</w:t>
            </w:r>
          </w:p>
        </w:tc>
        <w:tc>
          <w:tcPr>
            <w:tcW w:w="1277" w:type="pct"/>
            <w:tcBorders>
              <w:left w:val="single" w:color="auto" w:sz="4" w:space="0"/>
              <w:bottom w:val="single" w:color="auto" w:sz="2" w:space="0"/>
            </w:tcBorders>
            <w:vAlign w:val="center"/>
          </w:tcPr>
          <w:p>
            <w:pPr>
              <w:spacing w:line="360" w:lineRule="auto"/>
              <w:jc w:val="center"/>
              <w:textAlignment w:val="baseline"/>
              <w:rPr>
                <w:rFonts w:ascii="仿宋" w:hAnsi="仿宋" w:eastAsia="仿宋" w:cs="仿宋"/>
                <w:sz w:val="24"/>
              </w:rPr>
            </w:pPr>
            <w:r>
              <w:rPr>
                <w:rFonts w:hint="eastAsia" w:ascii="仿宋" w:hAnsi="仿宋" w:eastAsia="仿宋" w:cs="仿宋"/>
                <w:sz w:val="24"/>
              </w:rPr>
              <w:t>发表时间：年（卷）、期、页</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PrEx>
        <w:trPr>
          <w:trHeight w:val="458" w:hRule="atLeast"/>
          <w:jc w:val="center"/>
        </w:trPr>
        <w:tc>
          <w:tcPr>
            <w:tcW w:w="479" w:type="pct"/>
            <w:tcBorders>
              <w:top w:val="single" w:color="auto" w:sz="2" w:space="0"/>
              <w:bottom w:val="single" w:color="auto" w:sz="2" w:space="0"/>
              <w:right w:val="single" w:color="auto" w:sz="4" w:space="0"/>
            </w:tcBorders>
            <w:vAlign w:val="center"/>
          </w:tcPr>
          <w:p>
            <w:pPr>
              <w:spacing w:line="360" w:lineRule="auto"/>
              <w:jc w:val="center"/>
              <w:textAlignment w:val="baseline"/>
              <w:rPr>
                <w:rFonts w:ascii="仿宋" w:hAnsi="仿宋" w:eastAsia="仿宋" w:cs="仿宋"/>
                <w:sz w:val="24"/>
              </w:rPr>
            </w:pPr>
            <w:r>
              <w:rPr>
                <w:rFonts w:hint="eastAsia" w:ascii="仿宋" w:hAnsi="仿宋" w:eastAsia="仿宋" w:cs="仿宋"/>
                <w:sz w:val="24"/>
              </w:rPr>
              <w:t>1</w:t>
            </w:r>
          </w:p>
        </w:tc>
        <w:tc>
          <w:tcPr>
            <w:tcW w:w="914" w:type="pct"/>
            <w:tcBorders>
              <w:top w:val="single" w:color="auto" w:sz="2" w:space="0"/>
              <w:left w:val="single" w:color="auto" w:sz="4" w:space="0"/>
              <w:bottom w:val="single" w:color="auto" w:sz="2" w:space="0"/>
              <w:right w:val="single" w:color="auto" w:sz="4" w:space="0"/>
            </w:tcBorders>
            <w:vAlign w:val="center"/>
          </w:tcPr>
          <w:p>
            <w:pPr>
              <w:spacing w:line="360" w:lineRule="auto"/>
              <w:jc w:val="center"/>
              <w:textAlignment w:val="baseline"/>
              <w:rPr>
                <w:rFonts w:ascii="仿宋" w:hAnsi="仿宋" w:eastAsia="仿宋" w:cs="仿宋"/>
                <w:sz w:val="24"/>
              </w:rPr>
            </w:pPr>
          </w:p>
        </w:tc>
        <w:tc>
          <w:tcPr>
            <w:tcW w:w="1165" w:type="pct"/>
            <w:tcBorders>
              <w:top w:val="single" w:color="auto" w:sz="2" w:space="0"/>
              <w:left w:val="single" w:color="auto" w:sz="4" w:space="0"/>
              <w:bottom w:val="single" w:color="auto" w:sz="2" w:space="0"/>
              <w:right w:val="single" w:color="auto" w:sz="4" w:space="0"/>
            </w:tcBorders>
            <w:vAlign w:val="center"/>
          </w:tcPr>
          <w:p>
            <w:pPr>
              <w:spacing w:line="360" w:lineRule="auto"/>
              <w:jc w:val="center"/>
              <w:textAlignment w:val="baseline"/>
              <w:rPr>
                <w:rFonts w:ascii="仿宋" w:hAnsi="仿宋" w:eastAsia="仿宋" w:cs="仿宋"/>
                <w:sz w:val="24"/>
              </w:rPr>
            </w:pPr>
          </w:p>
        </w:tc>
        <w:tc>
          <w:tcPr>
            <w:tcW w:w="1164" w:type="pct"/>
            <w:tcBorders>
              <w:top w:val="single" w:color="auto" w:sz="2" w:space="0"/>
              <w:left w:val="single" w:color="auto" w:sz="4" w:space="0"/>
              <w:bottom w:val="single" w:color="auto" w:sz="2" w:space="0"/>
              <w:right w:val="single" w:color="auto" w:sz="4" w:space="0"/>
            </w:tcBorders>
            <w:vAlign w:val="center"/>
          </w:tcPr>
          <w:p>
            <w:pPr>
              <w:spacing w:line="360" w:lineRule="auto"/>
              <w:jc w:val="center"/>
              <w:textAlignment w:val="baseline"/>
              <w:rPr>
                <w:rFonts w:ascii="仿宋" w:hAnsi="仿宋" w:eastAsia="仿宋" w:cs="仿宋"/>
                <w:sz w:val="24"/>
              </w:rPr>
            </w:pPr>
          </w:p>
        </w:tc>
        <w:tc>
          <w:tcPr>
            <w:tcW w:w="1277" w:type="pct"/>
            <w:tcBorders>
              <w:top w:val="single" w:color="auto" w:sz="2" w:space="0"/>
              <w:left w:val="single" w:color="auto" w:sz="4" w:space="0"/>
              <w:bottom w:val="single" w:color="auto" w:sz="2" w:space="0"/>
            </w:tcBorders>
            <w:vAlign w:val="center"/>
          </w:tcPr>
          <w:p>
            <w:pPr>
              <w:spacing w:line="360" w:lineRule="auto"/>
              <w:jc w:val="center"/>
              <w:textAlignment w:val="baseline"/>
              <w:rPr>
                <w:rFonts w:ascii="仿宋" w:hAnsi="仿宋" w:eastAsia="仿宋" w:cs="仿宋"/>
                <w:sz w:val="24"/>
              </w:rPr>
            </w:pPr>
            <w:r>
              <w:rPr>
                <w:rFonts w:hint="eastAsia" w:ascii="仿宋" w:hAnsi="仿宋" w:eastAsia="仿宋" w:cs="仿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458" w:hRule="atLeast"/>
          <w:jc w:val="center"/>
        </w:trPr>
        <w:tc>
          <w:tcPr>
            <w:tcW w:w="479" w:type="pct"/>
            <w:tcBorders>
              <w:top w:val="single" w:color="auto" w:sz="2" w:space="0"/>
              <w:bottom w:val="single" w:color="auto" w:sz="2" w:space="0"/>
              <w:right w:val="single" w:color="auto" w:sz="4" w:space="0"/>
            </w:tcBorders>
            <w:vAlign w:val="center"/>
          </w:tcPr>
          <w:p>
            <w:pPr>
              <w:spacing w:line="360" w:lineRule="auto"/>
              <w:jc w:val="center"/>
              <w:textAlignment w:val="baseline"/>
              <w:rPr>
                <w:rFonts w:ascii="仿宋" w:hAnsi="仿宋" w:eastAsia="仿宋" w:cs="仿宋"/>
                <w:sz w:val="24"/>
              </w:rPr>
            </w:pPr>
            <w:r>
              <w:rPr>
                <w:rFonts w:hint="eastAsia" w:ascii="仿宋" w:hAnsi="仿宋" w:eastAsia="仿宋" w:cs="仿宋"/>
                <w:sz w:val="24"/>
              </w:rPr>
              <w:t>2</w:t>
            </w:r>
          </w:p>
        </w:tc>
        <w:tc>
          <w:tcPr>
            <w:tcW w:w="914" w:type="pct"/>
            <w:tcBorders>
              <w:top w:val="single" w:color="auto" w:sz="2" w:space="0"/>
              <w:left w:val="single" w:color="auto" w:sz="4" w:space="0"/>
              <w:bottom w:val="single" w:color="auto" w:sz="2" w:space="0"/>
              <w:right w:val="single" w:color="auto" w:sz="4" w:space="0"/>
            </w:tcBorders>
            <w:vAlign w:val="center"/>
          </w:tcPr>
          <w:p>
            <w:pPr>
              <w:spacing w:line="360" w:lineRule="auto"/>
              <w:jc w:val="center"/>
              <w:textAlignment w:val="baseline"/>
              <w:rPr>
                <w:rFonts w:ascii="仿宋" w:hAnsi="仿宋" w:eastAsia="仿宋" w:cs="仿宋"/>
                <w:sz w:val="24"/>
              </w:rPr>
            </w:pPr>
          </w:p>
        </w:tc>
        <w:tc>
          <w:tcPr>
            <w:tcW w:w="1165" w:type="pct"/>
            <w:tcBorders>
              <w:top w:val="single" w:color="auto" w:sz="2" w:space="0"/>
              <w:left w:val="single" w:color="auto" w:sz="4" w:space="0"/>
              <w:bottom w:val="single" w:color="auto" w:sz="2" w:space="0"/>
              <w:right w:val="single" w:color="auto" w:sz="4" w:space="0"/>
            </w:tcBorders>
            <w:vAlign w:val="center"/>
          </w:tcPr>
          <w:p>
            <w:pPr>
              <w:spacing w:line="360" w:lineRule="auto"/>
              <w:jc w:val="center"/>
              <w:textAlignment w:val="baseline"/>
              <w:rPr>
                <w:rFonts w:ascii="仿宋" w:hAnsi="仿宋" w:eastAsia="仿宋" w:cs="仿宋"/>
                <w:sz w:val="24"/>
              </w:rPr>
            </w:pPr>
          </w:p>
        </w:tc>
        <w:tc>
          <w:tcPr>
            <w:tcW w:w="1164" w:type="pct"/>
            <w:tcBorders>
              <w:top w:val="single" w:color="auto" w:sz="2" w:space="0"/>
              <w:left w:val="single" w:color="auto" w:sz="4" w:space="0"/>
              <w:bottom w:val="single" w:color="auto" w:sz="2" w:space="0"/>
              <w:right w:val="single" w:color="auto" w:sz="4" w:space="0"/>
            </w:tcBorders>
            <w:vAlign w:val="center"/>
          </w:tcPr>
          <w:p>
            <w:pPr>
              <w:spacing w:line="360" w:lineRule="auto"/>
              <w:jc w:val="center"/>
              <w:textAlignment w:val="baseline"/>
              <w:rPr>
                <w:rFonts w:ascii="仿宋" w:hAnsi="仿宋" w:eastAsia="仿宋" w:cs="仿宋"/>
                <w:sz w:val="24"/>
              </w:rPr>
            </w:pPr>
          </w:p>
        </w:tc>
        <w:tc>
          <w:tcPr>
            <w:tcW w:w="1277" w:type="pct"/>
            <w:tcBorders>
              <w:top w:val="single" w:color="auto" w:sz="2" w:space="0"/>
              <w:left w:val="single" w:color="auto" w:sz="4" w:space="0"/>
              <w:bottom w:val="single" w:color="auto" w:sz="2" w:space="0"/>
            </w:tcBorders>
            <w:vAlign w:val="center"/>
          </w:tcPr>
          <w:p>
            <w:pPr>
              <w:spacing w:line="360" w:lineRule="auto"/>
              <w:jc w:val="center"/>
              <w:textAlignment w:val="baseline"/>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458" w:hRule="atLeast"/>
          <w:jc w:val="center"/>
        </w:trPr>
        <w:tc>
          <w:tcPr>
            <w:tcW w:w="479" w:type="pct"/>
            <w:tcBorders>
              <w:top w:val="single" w:color="auto" w:sz="2" w:space="0"/>
              <w:bottom w:val="single" w:color="auto" w:sz="2" w:space="0"/>
              <w:right w:val="single" w:color="auto" w:sz="4" w:space="0"/>
            </w:tcBorders>
            <w:vAlign w:val="center"/>
          </w:tcPr>
          <w:p>
            <w:pPr>
              <w:spacing w:line="360" w:lineRule="auto"/>
              <w:jc w:val="center"/>
              <w:textAlignment w:val="baseline"/>
              <w:rPr>
                <w:rFonts w:ascii="仿宋" w:hAnsi="仿宋" w:eastAsia="仿宋" w:cs="仿宋"/>
                <w:sz w:val="24"/>
              </w:rPr>
            </w:pPr>
            <w:r>
              <w:rPr>
                <w:rFonts w:hint="eastAsia" w:ascii="仿宋" w:hAnsi="仿宋" w:eastAsia="仿宋" w:cs="仿宋"/>
                <w:sz w:val="24"/>
              </w:rPr>
              <w:t>3</w:t>
            </w:r>
          </w:p>
        </w:tc>
        <w:tc>
          <w:tcPr>
            <w:tcW w:w="914" w:type="pct"/>
            <w:tcBorders>
              <w:top w:val="single" w:color="auto" w:sz="2" w:space="0"/>
              <w:left w:val="single" w:color="auto" w:sz="4" w:space="0"/>
              <w:bottom w:val="single" w:color="auto" w:sz="2" w:space="0"/>
              <w:right w:val="single" w:color="auto" w:sz="4" w:space="0"/>
            </w:tcBorders>
            <w:vAlign w:val="center"/>
          </w:tcPr>
          <w:p>
            <w:pPr>
              <w:spacing w:line="360" w:lineRule="auto"/>
              <w:jc w:val="center"/>
              <w:textAlignment w:val="baseline"/>
              <w:rPr>
                <w:rFonts w:ascii="仿宋" w:hAnsi="仿宋" w:eastAsia="仿宋" w:cs="仿宋"/>
                <w:sz w:val="24"/>
              </w:rPr>
            </w:pPr>
          </w:p>
        </w:tc>
        <w:tc>
          <w:tcPr>
            <w:tcW w:w="1165" w:type="pct"/>
            <w:tcBorders>
              <w:top w:val="single" w:color="auto" w:sz="2" w:space="0"/>
              <w:left w:val="single" w:color="auto" w:sz="4" w:space="0"/>
              <w:bottom w:val="single" w:color="auto" w:sz="2" w:space="0"/>
              <w:right w:val="single" w:color="auto" w:sz="4" w:space="0"/>
            </w:tcBorders>
            <w:vAlign w:val="center"/>
          </w:tcPr>
          <w:p>
            <w:pPr>
              <w:spacing w:line="360" w:lineRule="auto"/>
              <w:jc w:val="center"/>
              <w:textAlignment w:val="baseline"/>
              <w:rPr>
                <w:rFonts w:ascii="仿宋" w:hAnsi="仿宋" w:eastAsia="仿宋" w:cs="仿宋"/>
                <w:sz w:val="24"/>
              </w:rPr>
            </w:pPr>
          </w:p>
        </w:tc>
        <w:tc>
          <w:tcPr>
            <w:tcW w:w="1164" w:type="pct"/>
            <w:tcBorders>
              <w:top w:val="single" w:color="auto" w:sz="2" w:space="0"/>
              <w:left w:val="single" w:color="auto" w:sz="4" w:space="0"/>
              <w:bottom w:val="single" w:color="auto" w:sz="2" w:space="0"/>
              <w:right w:val="single" w:color="auto" w:sz="4" w:space="0"/>
            </w:tcBorders>
            <w:vAlign w:val="center"/>
          </w:tcPr>
          <w:p>
            <w:pPr>
              <w:spacing w:line="360" w:lineRule="auto"/>
              <w:jc w:val="center"/>
              <w:textAlignment w:val="baseline"/>
              <w:rPr>
                <w:rFonts w:ascii="仿宋" w:hAnsi="仿宋" w:eastAsia="仿宋" w:cs="仿宋"/>
                <w:sz w:val="24"/>
              </w:rPr>
            </w:pPr>
          </w:p>
        </w:tc>
        <w:tc>
          <w:tcPr>
            <w:tcW w:w="1277" w:type="pct"/>
            <w:tcBorders>
              <w:top w:val="single" w:color="auto" w:sz="2" w:space="0"/>
              <w:left w:val="single" w:color="auto" w:sz="4" w:space="0"/>
              <w:bottom w:val="single" w:color="auto" w:sz="2" w:space="0"/>
            </w:tcBorders>
            <w:vAlign w:val="center"/>
          </w:tcPr>
          <w:p>
            <w:pPr>
              <w:spacing w:line="360" w:lineRule="auto"/>
              <w:jc w:val="center"/>
              <w:textAlignment w:val="baseline"/>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458" w:hRule="atLeast"/>
          <w:jc w:val="center"/>
        </w:trPr>
        <w:tc>
          <w:tcPr>
            <w:tcW w:w="479" w:type="pct"/>
            <w:tcBorders>
              <w:top w:val="single" w:color="auto" w:sz="2" w:space="0"/>
              <w:right w:val="single" w:color="auto" w:sz="4" w:space="0"/>
            </w:tcBorders>
            <w:vAlign w:val="center"/>
          </w:tcPr>
          <w:p>
            <w:pPr>
              <w:spacing w:line="360" w:lineRule="auto"/>
              <w:jc w:val="center"/>
              <w:textAlignment w:val="baseline"/>
              <w:rPr>
                <w:rFonts w:ascii="仿宋" w:hAnsi="仿宋" w:eastAsia="仿宋" w:cs="仿宋"/>
                <w:sz w:val="24"/>
              </w:rPr>
            </w:pPr>
            <w:r>
              <w:rPr>
                <w:rFonts w:hint="eastAsia" w:ascii="仿宋" w:hAnsi="仿宋" w:eastAsia="仿宋" w:cs="仿宋"/>
                <w:sz w:val="24"/>
              </w:rPr>
              <w:t>4</w:t>
            </w:r>
          </w:p>
        </w:tc>
        <w:tc>
          <w:tcPr>
            <w:tcW w:w="914" w:type="pct"/>
            <w:tcBorders>
              <w:top w:val="single" w:color="auto" w:sz="2" w:space="0"/>
              <w:left w:val="single" w:color="auto" w:sz="4" w:space="0"/>
              <w:right w:val="single" w:color="auto" w:sz="4" w:space="0"/>
            </w:tcBorders>
            <w:vAlign w:val="center"/>
          </w:tcPr>
          <w:p>
            <w:pPr>
              <w:spacing w:line="360" w:lineRule="auto"/>
              <w:jc w:val="center"/>
              <w:textAlignment w:val="baseline"/>
              <w:rPr>
                <w:rFonts w:ascii="仿宋" w:hAnsi="仿宋" w:eastAsia="仿宋" w:cs="仿宋"/>
                <w:sz w:val="24"/>
              </w:rPr>
            </w:pPr>
          </w:p>
        </w:tc>
        <w:tc>
          <w:tcPr>
            <w:tcW w:w="1165" w:type="pct"/>
            <w:tcBorders>
              <w:top w:val="single" w:color="auto" w:sz="2" w:space="0"/>
              <w:left w:val="single" w:color="auto" w:sz="4" w:space="0"/>
              <w:right w:val="single" w:color="auto" w:sz="4" w:space="0"/>
            </w:tcBorders>
            <w:vAlign w:val="center"/>
          </w:tcPr>
          <w:p>
            <w:pPr>
              <w:spacing w:line="360" w:lineRule="auto"/>
              <w:jc w:val="center"/>
              <w:textAlignment w:val="baseline"/>
              <w:rPr>
                <w:rFonts w:ascii="仿宋" w:hAnsi="仿宋" w:eastAsia="仿宋" w:cs="仿宋"/>
                <w:sz w:val="24"/>
              </w:rPr>
            </w:pPr>
          </w:p>
        </w:tc>
        <w:tc>
          <w:tcPr>
            <w:tcW w:w="1164" w:type="pct"/>
            <w:tcBorders>
              <w:top w:val="single" w:color="auto" w:sz="2" w:space="0"/>
              <w:left w:val="single" w:color="auto" w:sz="4" w:space="0"/>
              <w:right w:val="single" w:color="auto" w:sz="4" w:space="0"/>
            </w:tcBorders>
            <w:vAlign w:val="center"/>
          </w:tcPr>
          <w:p>
            <w:pPr>
              <w:spacing w:line="360" w:lineRule="auto"/>
              <w:jc w:val="center"/>
              <w:textAlignment w:val="baseline"/>
              <w:rPr>
                <w:rFonts w:ascii="仿宋" w:hAnsi="仿宋" w:eastAsia="仿宋" w:cs="仿宋"/>
                <w:sz w:val="24"/>
              </w:rPr>
            </w:pPr>
          </w:p>
        </w:tc>
        <w:tc>
          <w:tcPr>
            <w:tcW w:w="1277" w:type="pct"/>
            <w:tcBorders>
              <w:top w:val="single" w:color="auto" w:sz="2" w:space="0"/>
              <w:left w:val="single" w:color="auto" w:sz="4" w:space="0"/>
            </w:tcBorders>
            <w:vAlign w:val="center"/>
          </w:tcPr>
          <w:p>
            <w:pPr>
              <w:spacing w:line="360" w:lineRule="auto"/>
              <w:jc w:val="center"/>
              <w:textAlignment w:val="baseline"/>
              <w:rPr>
                <w:rFonts w:ascii="仿宋" w:hAnsi="仿宋" w:eastAsia="仿宋" w:cs="仿宋"/>
                <w:sz w:val="24"/>
              </w:rPr>
            </w:pPr>
          </w:p>
        </w:tc>
      </w:tr>
    </w:tbl>
    <w:p>
      <w:pPr>
        <w:spacing w:line="360" w:lineRule="auto"/>
        <w:jc w:val="left"/>
        <w:rPr>
          <w:rFonts w:ascii="宋体" w:hAnsi="宋体" w:cs="宋体"/>
          <w:sz w:val="24"/>
        </w:rPr>
      </w:pPr>
    </w:p>
    <w:p>
      <w:pPr>
        <w:pStyle w:val="5"/>
        <w:ind w:firstLine="643" w:firstLineChars="200"/>
        <w:rPr>
          <w:rFonts w:ascii="仿宋" w:hAnsi="仿宋" w:eastAsia="仿宋" w:cs="仿宋"/>
        </w:rPr>
      </w:pPr>
      <w:r>
        <w:rPr>
          <w:rFonts w:hint="eastAsia" w:ascii="仿宋" w:hAnsi="仿宋" w:eastAsia="仿宋" w:cs="仿宋"/>
        </w:rPr>
        <w:t>3.获立国家级科研项目情况</w:t>
      </w:r>
    </w:p>
    <w:tbl>
      <w:tblPr>
        <w:tblStyle w:val="11"/>
        <w:tblW w:w="4998" w:type="pct"/>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676"/>
        <w:gridCol w:w="1991"/>
        <w:gridCol w:w="1240"/>
        <w:gridCol w:w="2632"/>
        <w:gridCol w:w="990"/>
        <w:gridCol w:w="990"/>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96" w:type="pct"/>
            <w:tcBorders>
              <w:top w:val="single" w:color="auto" w:sz="12" w:space="0"/>
              <w:bottom w:val="single" w:color="auto" w:sz="2" w:space="0"/>
              <w:right w:val="single" w:color="auto" w:sz="4" w:space="0"/>
            </w:tcBorders>
            <w:vAlign w:val="center"/>
          </w:tcPr>
          <w:p>
            <w:pPr>
              <w:spacing w:line="360" w:lineRule="auto"/>
              <w:jc w:val="center"/>
              <w:textAlignment w:val="baseline"/>
              <w:rPr>
                <w:rFonts w:ascii="仿宋" w:hAnsi="仿宋" w:eastAsia="仿宋" w:cs="仿宋"/>
                <w:sz w:val="24"/>
              </w:rPr>
            </w:pPr>
            <w:r>
              <w:rPr>
                <w:rFonts w:hint="eastAsia" w:ascii="仿宋" w:hAnsi="仿宋" w:eastAsia="仿宋" w:cs="仿宋"/>
                <w:sz w:val="24"/>
              </w:rPr>
              <w:t>序号</w:t>
            </w:r>
          </w:p>
        </w:tc>
        <w:tc>
          <w:tcPr>
            <w:tcW w:w="1168" w:type="pct"/>
            <w:tcBorders>
              <w:top w:val="single" w:color="auto" w:sz="12" w:space="0"/>
              <w:left w:val="single" w:color="auto" w:sz="4" w:space="0"/>
              <w:bottom w:val="single" w:color="auto" w:sz="2" w:space="0"/>
              <w:right w:val="single" w:color="auto" w:sz="4" w:space="0"/>
            </w:tcBorders>
            <w:vAlign w:val="center"/>
          </w:tcPr>
          <w:p>
            <w:pPr>
              <w:spacing w:line="360" w:lineRule="auto"/>
              <w:jc w:val="center"/>
              <w:textAlignment w:val="baseline"/>
              <w:rPr>
                <w:rFonts w:ascii="仿宋" w:hAnsi="仿宋" w:eastAsia="仿宋" w:cs="仿宋"/>
                <w:sz w:val="24"/>
              </w:rPr>
            </w:pPr>
            <w:r>
              <w:rPr>
                <w:rFonts w:hint="eastAsia" w:ascii="仿宋" w:hAnsi="仿宋" w:eastAsia="仿宋" w:cs="仿宋"/>
                <w:sz w:val="24"/>
              </w:rPr>
              <w:t>项目来源</w:t>
            </w:r>
          </w:p>
        </w:tc>
        <w:tc>
          <w:tcPr>
            <w:tcW w:w="727" w:type="pct"/>
            <w:tcBorders>
              <w:top w:val="single" w:color="auto" w:sz="12" w:space="0"/>
              <w:left w:val="single" w:color="auto" w:sz="4" w:space="0"/>
              <w:bottom w:val="single" w:color="auto" w:sz="2" w:space="0"/>
              <w:right w:val="single" w:color="auto" w:sz="4" w:space="0"/>
            </w:tcBorders>
            <w:vAlign w:val="center"/>
          </w:tcPr>
          <w:p>
            <w:pPr>
              <w:spacing w:line="360" w:lineRule="auto"/>
              <w:jc w:val="center"/>
              <w:textAlignment w:val="baseline"/>
              <w:rPr>
                <w:rFonts w:ascii="仿宋" w:hAnsi="仿宋" w:eastAsia="仿宋" w:cs="仿宋"/>
                <w:sz w:val="24"/>
              </w:rPr>
            </w:pPr>
            <w:r>
              <w:rPr>
                <w:rFonts w:hint="eastAsia" w:ascii="仿宋" w:hAnsi="仿宋" w:eastAsia="仿宋" w:cs="仿宋"/>
                <w:sz w:val="24"/>
              </w:rPr>
              <w:t>项目类型</w:t>
            </w:r>
          </w:p>
        </w:tc>
        <w:tc>
          <w:tcPr>
            <w:tcW w:w="1544" w:type="pct"/>
            <w:tcBorders>
              <w:top w:val="single" w:color="auto" w:sz="12" w:space="0"/>
              <w:left w:val="single" w:color="auto" w:sz="4" w:space="0"/>
              <w:bottom w:val="single" w:color="auto" w:sz="2" w:space="0"/>
              <w:right w:val="single" w:color="auto" w:sz="4" w:space="0"/>
            </w:tcBorders>
            <w:vAlign w:val="center"/>
          </w:tcPr>
          <w:p>
            <w:pPr>
              <w:spacing w:line="360" w:lineRule="auto"/>
              <w:jc w:val="center"/>
              <w:textAlignment w:val="baseline"/>
              <w:rPr>
                <w:rFonts w:ascii="仿宋" w:hAnsi="仿宋" w:eastAsia="仿宋" w:cs="仿宋"/>
                <w:sz w:val="24"/>
              </w:rPr>
            </w:pPr>
            <w:r>
              <w:rPr>
                <w:rFonts w:hint="eastAsia" w:ascii="仿宋" w:hAnsi="仿宋" w:eastAsia="仿宋" w:cs="仿宋"/>
                <w:sz w:val="24"/>
              </w:rPr>
              <w:t>项目（课题）名称</w:t>
            </w:r>
          </w:p>
        </w:tc>
        <w:tc>
          <w:tcPr>
            <w:tcW w:w="581" w:type="pct"/>
            <w:tcBorders>
              <w:top w:val="single" w:color="auto" w:sz="12" w:space="0"/>
              <w:left w:val="single" w:color="auto" w:sz="4" w:space="0"/>
              <w:bottom w:val="single" w:color="auto" w:sz="2" w:space="0"/>
              <w:right w:val="single" w:color="auto" w:sz="4" w:space="0"/>
            </w:tcBorders>
            <w:vAlign w:val="center"/>
          </w:tcPr>
          <w:p>
            <w:pPr>
              <w:spacing w:line="360" w:lineRule="auto"/>
              <w:jc w:val="center"/>
              <w:textAlignment w:val="baseline"/>
              <w:rPr>
                <w:rFonts w:ascii="仿宋" w:hAnsi="仿宋" w:eastAsia="仿宋" w:cs="仿宋"/>
                <w:sz w:val="24"/>
              </w:rPr>
            </w:pPr>
            <w:r>
              <w:rPr>
                <w:rFonts w:hint="eastAsia" w:ascii="仿宋" w:hAnsi="仿宋" w:eastAsia="仿宋" w:cs="仿宋"/>
                <w:sz w:val="24"/>
              </w:rPr>
              <w:t>负责人</w:t>
            </w:r>
          </w:p>
        </w:tc>
        <w:tc>
          <w:tcPr>
            <w:tcW w:w="581" w:type="pct"/>
            <w:tcBorders>
              <w:top w:val="single" w:color="auto" w:sz="12" w:space="0"/>
              <w:left w:val="single" w:color="auto" w:sz="4" w:space="0"/>
              <w:bottom w:val="single" w:color="auto" w:sz="2" w:space="0"/>
              <w:right w:val="single" w:color="auto" w:sz="12" w:space="0"/>
            </w:tcBorders>
            <w:vAlign w:val="center"/>
          </w:tcPr>
          <w:p>
            <w:pPr>
              <w:spacing w:line="360" w:lineRule="auto"/>
              <w:jc w:val="center"/>
              <w:textAlignment w:val="baseline"/>
              <w:rPr>
                <w:rFonts w:ascii="仿宋" w:hAnsi="仿宋" w:eastAsia="仿宋" w:cs="仿宋"/>
                <w:sz w:val="24"/>
              </w:rPr>
            </w:pPr>
            <w:r>
              <w:rPr>
                <w:rFonts w:hint="eastAsia" w:ascii="仿宋" w:hAnsi="仿宋" w:eastAsia="仿宋" w:cs="仿宋"/>
                <w:sz w:val="24"/>
              </w:rPr>
              <w:t>立项时间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96" w:type="pct"/>
            <w:tcBorders>
              <w:top w:val="single" w:color="auto" w:sz="2" w:space="0"/>
              <w:bottom w:val="single" w:color="auto" w:sz="2" w:space="0"/>
              <w:right w:val="single" w:color="auto" w:sz="4" w:space="0"/>
            </w:tcBorders>
            <w:vAlign w:val="center"/>
          </w:tcPr>
          <w:p>
            <w:pPr>
              <w:spacing w:line="360" w:lineRule="auto"/>
              <w:jc w:val="center"/>
              <w:textAlignment w:val="baseline"/>
              <w:rPr>
                <w:rFonts w:ascii="仿宋" w:hAnsi="仿宋" w:eastAsia="仿宋" w:cs="仿宋"/>
                <w:sz w:val="24"/>
              </w:rPr>
            </w:pPr>
            <w:r>
              <w:rPr>
                <w:rFonts w:hint="eastAsia" w:ascii="仿宋" w:hAnsi="仿宋" w:eastAsia="仿宋" w:cs="仿宋"/>
                <w:sz w:val="24"/>
              </w:rPr>
              <w:t>1</w:t>
            </w:r>
          </w:p>
        </w:tc>
        <w:tc>
          <w:tcPr>
            <w:tcW w:w="1168" w:type="pct"/>
            <w:tcBorders>
              <w:top w:val="single" w:color="auto" w:sz="2" w:space="0"/>
              <w:left w:val="single" w:color="auto" w:sz="4" w:space="0"/>
              <w:bottom w:val="single" w:color="auto" w:sz="2" w:space="0"/>
              <w:right w:val="single" w:color="auto" w:sz="4" w:space="0"/>
            </w:tcBorders>
            <w:vAlign w:val="center"/>
          </w:tcPr>
          <w:p>
            <w:pPr>
              <w:jc w:val="center"/>
              <w:textAlignment w:val="baseline"/>
              <w:rPr>
                <w:rFonts w:ascii="仿宋" w:hAnsi="仿宋" w:eastAsia="仿宋" w:cs="仿宋"/>
                <w:sz w:val="24"/>
              </w:rPr>
            </w:pPr>
            <w:r>
              <w:rPr>
                <w:rFonts w:hint="eastAsia" w:ascii="仿宋" w:hAnsi="仿宋" w:eastAsia="仿宋" w:cs="仿宋"/>
                <w:sz w:val="24"/>
              </w:rPr>
              <w:t>西安市社会科学课题重点项目</w:t>
            </w:r>
            <w:r>
              <w:rPr>
                <w:rFonts w:ascii="仿宋" w:hAnsi="仿宋" w:eastAsia="仿宋" w:cs="仿宋"/>
                <w:sz w:val="24"/>
              </w:rPr>
              <w:t>FS156</w:t>
            </w:r>
          </w:p>
          <w:p>
            <w:pPr>
              <w:jc w:val="center"/>
              <w:textAlignment w:val="baseline"/>
              <w:rPr>
                <w:rFonts w:ascii="仿宋" w:hAnsi="仿宋" w:eastAsia="仿宋" w:cs="仿宋"/>
                <w:sz w:val="24"/>
              </w:rPr>
            </w:pPr>
          </w:p>
        </w:tc>
        <w:tc>
          <w:tcPr>
            <w:tcW w:w="727" w:type="pct"/>
            <w:tcBorders>
              <w:top w:val="single" w:color="auto" w:sz="2" w:space="0"/>
              <w:left w:val="single" w:color="auto" w:sz="4" w:space="0"/>
              <w:bottom w:val="single" w:color="auto" w:sz="2" w:space="0"/>
              <w:right w:val="single" w:color="auto" w:sz="4" w:space="0"/>
            </w:tcBorders>
            <w:vAlign w:val="center"/>
          </w:tcPr>
          <w:p>
            <w:pPr>
              <w:spacing w:line="360" w:lineRule="auto"/>
              <w:jc w:val="center"/>
              <w:textAlignment w:val="baseline"/>
              <w:rPr>
                <w:rFonts w:ascii="仿宋" w:hAnsi="仿宋" w:eastAsia="仿宋" w:cs="仿宋"/>
                <w:sz w:val="24"/>
              </w:rPr>
            </w:pPr>
            <w:r>
              <w:rPr>
                <w:rFonts w:hint="eastAsia" w:ascii="仿宋" w:hAnsi="仿宋" w:eastAsia="仿宋" w:cs="仿宋"/>
                <w:sz w:val="24"/>
              </w:rPr>
              <w:t>省级</w:t>
            </w:r>
          </w:p>
        </w:tc>
        <w:tc>
          <w:tcPr>
            <w:tcW w:w="1544" w:type="pct"/>
            <w:tcBorders>
              <w:top w:val="single" w:color="auto" w:sz="2" w:space="0"/>
              <w:left w:val="single" w:color="auto" w:sz="4" w:space="0"/>
              <w:bottom w:val="single" w:color="auto" w:sz="2" w:space="0"/>
              <w:right w:val="single" w:color="auto" w:sz="4" w:space="0"/>
            </w:tcBorders>
            <w:vAlign w:val="center"/>
          </w:tcPr>
          <w:p>
            <w:pPr>
              <w:jc w:val="center"/>
              <w:textAlignment w:val="baseline"/>
              <w:rPr>
                <w:rFonts w:ascii="仿宋" w:hAnsi="仿宋" w:eastAsia="仿宋" w:cs="仿宋"/>
                <w:sz w:val="24"/>
              </w:rPr>
            </w:pPr>
            <w:r>
              <w:rPr>
                <w:rFonts w:hint="eastAsia" w:ascii="仿宋" w:hAnsi="仿宋" w:eastAsia="仿宋" w:cs="仿宋"/>
                <w:sz w:val="24"/>
              </w:rPr>
              <w:t xml:space="preserve">疫情防控常态化下西安中学生在线学习投入影响因素社会生态学分析                                            </w:t>
            </w:r>
          </w:p>
        </w:tc>
        <w:tc>
          <w:tcPr>
            <w:tcW w:w="581" w:type="pct"/>
            <w:tcBorders>
              <w:top w:val="single" w:color="auto" w:sz="2" w:space="0"/>
              <w:left w:val="single" w:color="auto" w:sz="4" w:space="0"/>
              <w:bottom w:val="single" w:color="auto" w:sz="2" w:space="0"/>
              <w:right w:val="single" w:color="auto" w:sz="4" w:space="0"/>
            </w:tcBorders>
            <w:vAlign w:val="center"/>
          </w:tcPr>
          <w:p>
            <w:pPr>
              <w:spacing w:line="360" w:lineRule="auto"/>
              <w:jc w:val="center"/>
              <w:textAlignment w:val="baseline"/>
              <w:rPr>
                <w:rFonts w:ascii="仿宋" w:hAnsi="仿宋" w:eastAsia="仿宋" w:cs="仿宋"/>
                <w:sz w:val="24"/>
              </w:rPr>
            </w:pPr>
            <w:r>
              <w:rPr>
                <w:rFonts w:hint="eastAsia" w:ascii="仿宋" w:hAnsi="仿宋" w:eastAsia="仿宋" w:cs="仿宋"/>
                <w:sz w:val="24"/>
              </w:rPr>
              <w:t>李晶</w:t>
            </w:r>
          </w:p>
        </w:tc>
        <w:tc>
          <w:tcPr>
            <w:tcW w:w="581" w:type="pct"/>
            <w:tcBorders>
              <w:top w:val="single" w:color="auto" w:sz="2" w:space="0"/>
              <w:left w:val="single" w:color="auto" w:sz="4" w:space="0"/>
              <w:bottom w:val="single" w:color="auto" w:sz="2" w:space="0"/>
              <w:right w:val="single" w:color="auto" w:sz="12" w:space="0"/>
            </w:tcBorders>
            <w:vAlign w:val="center"/>
          </w:tcPr>
          <w:p>
            <w:pPr>
              <w:spacing w:line="360" w:lineRule="auto"/>
              <w:jc w:val="center"/>
              <w:textAlignment w:val="baseline"/>
              <w:rPr>
                <w:rFonts w:ascii="仿宋" w:hAnsi="仿宋" w:eastAsia="仿宋" w:cs="仿宋"/>
                <w:sz w:val="24"/>
              </w:rPr>
            </w:pPr>
            <w:r>
              <w:rPr>
                <w:rFonts w:hint="eastAsia" w:ascii="仿宋" w:hAnsi="仿宋" w:eastAsia="仿宋" w:cs="仿宋"/>
                <w:sz w:val="24"/>
              </w:rPr>
              <w:t>2</w:t>
            </w:r>
            <w:r>
              <w:rPr>
                <w:rFonts w:ascii="仿宋" w:hAnsi="仿宋" w:eastAsia="仿宋" w:cs="仿宋"/>
                <w:sz w:val="24"/>
              </w:rPr>
              <w:t>021.4</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96" w:type="pct"/>
            <w:tcBorders>
              <w:top w:val="single" w:color="auto" w:sz="2" w:space="0"/>
              <w:bottom w:val="single" w:color="auto" w:sz="2" w:space="0"/>
              <w:right w:val="single" w:color="auto" w:sz="4" w:space="0"/>
            </w:tcBorders>
            <w:vAlign w:val="center"/>
          </w:tcPr>
          <w:p>
            <w:pPr>
              <w:spacing w:line="360" w:lineRule="auto"/>
              <w:jc w:val="center"/>
              <w:textAlignment w:val="baseline"/>
              <w:rPr>
                <w:rFonts w:ascii="仿宋" w:hAnsi="仿宋" w:eastAsia="仿宋" w:cs="仿宋"/>
                <w:sz w:val="24"/>
              </w:rPr>
            </w:pPr>
            <w:r>
              <w:rPr>
                <w:rFonts w:hint="eastAsia" w:ascii="仿宋" w:hAnsi="仿宋" w:eastAsia="仿宋" w:cs="仿宋"/>
                <w:sz w:val="24"/>
              </w:rPr>
              <w:t>2</w:t>
            </w:r>
          </w:p>
        </w:tc>
        <w:tc>
          <w:tcPr>
            <w:tcW w:w="1168" w:type="pct"/>
            <w:tcBorders>
              <w:top w:val="single" w:color="auto" w:sz="2" w:space="0"/>
              <w:left w:val="single" w:color="auto" w:sz="4" w:space="0"/>
              <w:bottom w:val="single" w:color="auto" w:sz="2" w:space="0"/>
              <w:right w:val="single" w:color="auto" w:sz="4" w:space="0"/>
            </w:tcBorders>
            <w:vAlign w:val="center"/>
          </w:tcPr>
          <w:p>
            <w:pPr>
              <w:jc w:val="center"/>
              <w:textAlignment w:val="baseline"/>
              <w:rPr>
                <w:rFonts w:ascii="仿宋" w:hAnsi="仿宋" w:eastAsia="仿宋" w:cs="仿宋"/>
                <w:sz w:val="24"/>
              </w:rPr>
            </w:pPr>
            <w:r>
              <w:rPr>
                <w:rFonts w:hint="eastAsia" w:ascii="仿宋" w:hAnsi="仿宋" w:eastAsia="仿宋" w:cs="仿宋"/>
                <w:sz w:val="24"/>
              </w:rPr>
              <w:t>陕西省软科学项目</w:t>
            </w:r>
          </w:p>
        </w:tc>
        <w:tc>
          <w:tcPr>
            <w:tcW w:w="727" w:type="pct"/>
            <w:tcBorders>
              <w:top w:val="single" w:color="auto" w:sz="2" w:space="0"/>
              <w:left w:val="single" w:color="auto" w:sz="4" w:space="0"/>
              <w:bottom w:val="single" w:color="auto" w:sz="2" w:space="0"/>
              <w:right w:val="single" w:color="auto" w:sz="4" w:space="0"/>
            </w:tcBorders>
            <w:vAlign w:val="center"/>
          </w:tcPr>
          <w:p>
            <w:pPr>
              <w:spacing w:line="360" w:lineRule="auto"/>
              <w:jc w:val="center"/>
              <w:textAlignment w:val="baseline"/>
              <w:rPr>
                <w:rFonts w:ascii="仿宋" w:hAnsi="仿宋" w:eastAsia="仿宋" w:cs="仿宋"/>
                <w:sz w:val="24"/>
              </w:rPr>
            </w:pPr>
            <w:r>
              <w:rPr>
                <w:rFonts w:hint="eastAsia" w:ascii="仿宋" w:hAnsi="仿宋" w:eastAsia="仿宋" w:cs="仿宋"/>
                <w:sz w:val="24"/>
              </w:rPr>
              <w:t>省级</w:t>
            </w:r>
          </w:p>
        </w:tc>
        <w:tc>
          <w:tcPr>
            <w:tcW w:w="1544" w:type="pct"/>
            <w:tcBorders>
              <w:top w:val="single" w:color="auto" w:sz="2" w:space="0"/>
              <w:left w:val="single" w:color="auto" w:sz="4" w:space="0"/>
              <w:bottom w:val="single" w:color="auto" w:sz="2" w:space="0"/>
              <w:right w:val="single" w:color="auto" w:sz="4" w:space="0"/>
            </w:tcBorders>
            <w:vAlign w:val="center"/>
          </w:tcPr>
          <w:p>
            <w:pPr>
              <w:jc w:val="center"/>
              <w:textAlignment w:val="baseline"/>
              <w:rPr>
                <w:rFonts w:ascii="仿宋" w:hAnsi="仿宋" w:eastAsia="仿宋" w:cs="仿宋"/>
                <w:sz w:val="24"/>
              </w:rPr>
            </w:pPr>
            <w:r>
              <w:rPr>
                <w:rFonts w:hint="eastAsia" w:ascii="仿宋" w:hAnsi="仿宋" w:eastAsia="仿宋" w:cs="仿宋"/>
                <w:sz w:val="24"/>
              </w:rPr>
              <w:t xml:space="preserve">健康中国背景下陕西省大学生心理健康素养现状及其提升机制与对策             </w:t>
            </w:r>
          </w:p>
        </w:tc>
        <w:tc>
          <w:tcPr>
            <w:tcW w:w="581" w:type="pct"/>
            <w:tcBorders>
              <w:top w:val="single" w:color="auto" w:sz="2" w:space="0"/>
              <w:left w:val="single" w:color="auto" w:sz="4" w:space="0"/>
              <w:bottom w:val="single" w:color="auto" w:sz="2" w:space="0"/>
              <w:right w:val="single" w:color="auto" w:sz="4" w:space="0"/>
            </w:tcBorders>
            <w:vAlign w:val="center"/>
          </w:tcPr>
          <w:p>
            <w:pPr>
              <w:spacing w:line="360" w:lineRule="auto"/>
              <w:jc w:val="center"/>
              <w:textAlignment w:val="baseline"/>
              <w:rPr>
                <w:rFonts w:ascii="仿宋" w:hAnsi="仿宋" w:eastAsia="仿宋" w:cs="仿宋"/>
                <w:sz w:val="24"/>
              </w:rPr>
            </w:pPr>
            <w:r>
              <w:rPr>
                <w:rFonts w:hint="eastAsia" w:ascii="仿宋" w:hAnsi="仿宋" w:eastAsia="仿宋" w:cs="仿宋"/>
                <w:sz w:val="24"/>
              </w:rPr>
              <w:t>王翠萍</w:t>
            </w:r>
          </w:p>
        </w:tc>
        <w:tc>
          <w:tcPr>
            <w:tcW w:w="581" w:type="pct"/>
            <w:tcBorders>
              <w:top w:val="single" w:color="auto" w:sz="2" w:space="0"/>
              <w:left w:val="single" w:color="auto" w:sz="4" w:space="0"/>
              <w:bottom w:val="single" w:color="auto" w:sz="2" w:space="0"/>
              <w:right w:val="single" w:color="auto" w:sz="12" w:space="0"/>
            </w:tcBorders>
            <w:vAlign w:val="center"/>
          </w:tcPr>
          <w:p>
            <w:pPr>
              <w:spacing w:line="360" w:lineRule="auto"/>
              <w:jc w:val="center"/>
              <w:textAlignment w:val="baseline"/>
              <w:rPr>
                <w:rFonts w:ascii="仿宋" w:hAnsi="仿宋" w:eastAsia="仿宋" w:cs="仿宋"/>
                <w:sz w:val="24"/>
              </w:rPr>
            </w:pPr>
            <w:r>
              <w:rPr>
                <w:rFonts w:hint="eastAsia" w:ascii="仿宋" w:hAnsi="仿宋" w:eastAsia="仿宋" w:cs="仿宋"/>
                <w:sz w:val="24"/>
              </w:rPr>
              <w:t>2</w:t>
            </w:r>
            <w:r>
              <w:rPr>
                <w:rFonts w:ascii="仿宋" w:hAnsi="仿宋" w:eastAsia="仿宋" w:cs="仿宋"/>
                <w:sz w:val="24"/>
              </w:rPr>
              <w:t>021.5</w:t>
            </w:r>
          </w:p>
        </w:tc>
      </w:tr>
    </w:tbl>
    <w:p>
      <w:pPr>
        <w:pStyle w:val="5"/>
        <w:ind w:firstLine="643" w:firstLineChars="200"/>
        <w:rPr>
          <w:rFonts w:ascii="仿宋" w:hAnsi="仿宋" w:eastAsia="仿宋" w:cs="仿宋"/>
        </w:rPr>
      </w:pPr>
      <w:r>
        <w:rPr>
          <w:rFonts w:hint="eastAsia" w:ascii="仿宋" w:hAnsi="仿宋" w:eastAsia="仿宋" w:cs="仿宋"/>
        </w:rPr>
        <w:t>4.教学科研支撑</w:t>
      </w:r>
    </w:p>
    <w:tbl>
      <w:tblPr>
        <w:tblStyle w:val="11"/>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64"/>
        <w:gridCol w:w="2742"/>
        <w:gridCol w:w="2587"/>
        <w:gridCol w:w="23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7" w:type="pct"/>
            <w:vAlign w:val="center"/>
          </w:tcPr>
          <w:p>
            <w:pPr>
              <w:spacing w:line="360" w:lineRule="auto"/>
              <w:jc w:val="center"/>
              <w:textAlignment w:val="baseline"/>
              <w:rPr>
                <w:rFonts w:ascii="仿宋" w:hAnsi="仿宋" w:eastAsia="仿宋" w:cs="仿宋"/>
                <w:sz w:val="24"/>
              </w:rPr>
            </w:pPr>
            <w:r>
              <w:rPr>
                <w:rFonts w:hint="eastAsia" w:ascii="仿宋" w:hAnsi="仿宋" w:eastAsia="仿宋" w:cs="仿宋"/>
                <w:sz w:val="24"/>
              </w:rPr>
              <w:t>序号</w:t>
            </w:r>
          </w:p>
        </w:tc>
        <w:tc>
          <w:tcPr>
            <w:tcW w:w="1609" w:type="pct"/>
            <w:vAlign w:val="center"/>
          </w:tcPr>
          <w:p>
            <w:pPr>
              <w:spacing w:line="360" w:lineRule="auto"/>
              <w:jc w:val="center"/>
              <w:textAlignment w:val="baseline"/>
              <w:rPr>
                <w:rFonts w:ascii="仿宋" w:hAnsi="仿宋" w:eastAsia="仿宋" w:cs="仿宋"/>
                <w:sz w:val="24"/>
              </w:rPr>
            </w:pPr>
            <w:r>
              <w:rPr>
                <w:rFonts w:hint="eastAsia" w:ascii="仿宋" w:hAnsi="仿宋" w:eastAsia="仿宋" w:cs="仿宋"/>
                <w:sz w:val="24"/>
              </w:rPr>
              <w:t>平台名称</w:t>
            </w:r>
          </w:p>
        </w:tc>
        <w:tc>
          <w:tcPr>
            <w:tcW w:w="1518" w:type="pct"/>
            <w:vAlign w:val="center"/>
          </w:tcPr>
          <w:p>
            <w:pPr>
              <w:spacing w:line="360" w:lineRule="auto"/>
              <w:jc w:val="center"/>
              <w:textAlignment w:val="baseline"/>
              <w:rPr>
                <w:rFonts w:ascii="仿宋" w:hAnsi="仿宋" w:eastAsia="仿宋" w:cs="仿宋"/>
                <w:sz w:val="24"/>
              </w:rPr>
            </w:pPr>
            <w:r>
              <w:rPr>
                <w:rFonts w:hint="eastAsia" w:ascii="仿宋" w:hAnsi="仿宋" w:eastAsia="仿宋" w:cs="仿宋"/>
                <w:sz w:val="24"/>
              </w:rPr>
              <w:t>平台类别</w:t>
            </w:r>
          </w:p>
        </w:tc>
        <w:tc>
          <w:tcPr>
            <w:tcW w:w="1365" w:type="pct"/>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批准部门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7" w:type="pct"/>
            <w:vAlign w:val="center"/>
          </w:tcPr>
          <w:p>
            <w:pPr>
              <w:spacing w:line="360" w:lineRule="auto"/>
              <w:jc w:val="center"/>
              <w:textAlignment w:val="baseline"/>
              <w:rPr>
                <w:rFonts w:hint="eastAsia" w:ascii="仿宋" w:hAnsi="仿宋" w:eastAsia="仿宋" w:cs="仿宋"/>
                <w:sz w:val="24"/>
                <w:lang w:eastAsia="zh-CN"/>
              </w:rPr>
            </w:pPr>
            <w:r>
              <w:rPr>
                <w:rFonts w:hint="eastAsia" w:ascii="仿宋" w:hAnsi="仿宋" w:eastAsia="仿宋" w:cs="仿宋"/>
                <w:sz w:val="24"/>
                <w:lang w:val="en-US" w:eastAsia="zh-CN"/>
              </w:rPr>
              <w:t>1</w:t>
            </w:r>
          </w:p>
        </w:tc>
        <w:tc>
          <w:tcPr>
            <w:tcW w:w="1609" w:type="pct"/>
            <w:vAlign w:val="center"/>
          </w:tcPr>
          <w:p>
            <w:pPr>
              <w:spacing w:line="360" w:lineRule="auto"/>
              <w:jc w:val="center"/>
              <w:textAlignment w:val="baseline"/>
              <w:rPr>
                <w:rFonts w:ascii="仿宋" w:hAnsi="仿宋" w:eastAsia="仿宋" w:cs="仿宋"/>
                <w:sz w:val="24"/>
              </w:rPr>
            </w:pPr>
            <w:r>
              <w:rPr>
                <w:rFonts w:hint="eastAsia" w:ascii="仿宋" w:hAnsi="仿宋" w:eastAsia="仿宋" w:cs="仿宋"/>
                <w:sz w:val="24"/>
              </w:rPr>
              <w:t>体育运动心理学术团队、体育锻炼与心理健康促进学术团队</w:t>
            </w:r>
          </w:p>
        </w:tc>
        <w:tc>
          <w:tcPr>
            <w:tcW w:w="1518" w:type="pct"/>
            <w:vAlign w:val="center"/>
          </w:tcPr>
          <w:p>
            <w:pPr>
              <w:spacing w:line="360" w:lineRule="auto"/>
              <w:jc w:val="center"/>
              <w:textAlignment w:val="baseline"/>
              <w:rPr>
                <w:rFonts w:ascii="仿宋" w:hAnsi="仿宋" w:eastAsia="仿宋" w:cs="仿宋"/>
                <w:sz w:val="24"/>
              </w:rPr>
            </w:pPr>
            <w:r>
              <w:rPr>
                <w:rFonts w:hint="eastAsia" w:ascii="仿宋" w:hAnsi="仿宋" w:eastAsia="仿宋" w:cs="仿宋"/>
                <w:sz w:val="24"/>
              </w:rPr>
              <w:t>校级平台</w:t>
            </w:r>
          </w:p>
        </w:tc>
        <w:tc>
          <w:tcPr>
            <w:tcW w:w="1365" w:type="pct"/>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西安体育学院</w:t>
            </w:r>
          </w:p>
        </w:tc>
      </w:tr>
    </w:tbl>
    <w:p>
      <w:pPr>
        <w:pStyle w:val="3"/>
        <w:pageBreakBefore w:val="0"/>
        <w:widowControl w:val="0"/>
        <w:numPr>
          <w:ilvl w:val="0"/>
          <w:numId w:val="0"/>
        </w:numPr>
        <w:kinsoku/>
        <w:wordWrap/>
        <w:overflowPunct/>
        <w:topLinePunct w:val="0"/>
        <w:autoSpaceDE/>
        <w:autoSpaceDN/>
        <w:bidi w:val="0"/>
        <w:adjustRightInd/>
        <w:snapToGrid/>
        <w:spacing w:line="500" w:lineRule="exact"/>
        <w:textAlignment w:val="auto"/>
        <w:rPr>
          <w:rFonts w:ascii="黑体" w:hAnsi="黑体" w:eastAsia="黑体" w:cs="黑体"/>
          <w:sz w:val="32"/>
          <w:szCs w:val="32"/>
        </w:rPr>
      </w:pPr>
      <w:bookmarkStart w:id="5" w:name="_Toc17053"/>
      <w:r>
        <w:rPr>
          <w:rFonts w:hint="eastAsia" w:ascii="黑体" w:hAnsi="黑体" w:eastAsia="黑体" w:cs="黑体"/>
          <w:sz w:val="32"/>
          <w:szCs w:val="32"/>
          <w:lang w:eastAsia="zh-CN"/>
        </w:rPr>
        <w:t>二、</w:t>
      </w:r>
      <w:r>
        <w:rPr>
          <w:rFonts w:hint="eastAsia" w:ascii="黑体" w:hAnsi="黑体" w:eastAsia="黑体" w:cs="黑体"/>
          <w:sz w:val="32"/>
          <w:szCs w:val="32"/>
        </w:rPr>
        <w:t>人才培养</w:t>
      </w:r>
      <w:bookmarkEnd w:id="5"/>
    </w:p>
    <w:p>
      <w:pPr>
        <w:pStyle w:val="4"/>
        <w:pageBreakBefore w:val="0"/>
        <w:widowControl w:val="0"/>
        <w:kinsoku/>
        <w:wordWrap/>
        <w:overflowPunct/>
        <w:topLinePunct w:val="0"/>
        <w:autoSpaceDE/>
        <w:autoSpaceDN/>
        <w:bidi w:val="0"/>
        <w:adjustRightInd/>
        <w:snapToGrid/>
        <w:spacing w:line="500" w:lineRule="exact"/>
        <w:ind w:firstLine="643" w:firstLineChars="200"/>
        <w:textAlignment w:val="auto"/>
        <w:rPr>
          <w:rFonts w:ascii="仿宋" w:hAnsi="仿宋" w:eastAsia="仿宋" w:cs="仿宋"/>
        </w:rPr>
      </w:pPr>
      <w:bookmarkStart w:id="6" w:name="_Toc4349"/>
      <w:r>
        <w:rPr>
          <w:rFonts w:hint="eastAsia" w:ascii="仿宋" w:hAnsi="仿宋" w:eastAsia="仿宋" w:cs="仿宋"/>
        </w:rPr>
        <w:t>(一)教学与实践情况</w:t>
      </w:r>
      <w:bookmarkEnd w:id="6"/>
    </w:p>
    <w:p>
      <w:pPr>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心理学学科立足体育服务的使命，紧密结合国家经济社会发展需要，瞄准前沿领域开展心理学的基础和应用研究，构建与体育学相关学科协调发展的学科专业体系；围绕体育运动实践领域中人的心理现象及规律，发挥心理学科助推的优势和功能，建成一个结构较合理、特色明显的学科体系，形成较为完善的应用心理学专业硕士研究生培养工作。</w:t>
      </w:r>
    </w:p>
    <w:p>
      <w:pPr>
        <w:spacing w:line="500" w:lineRule="exact"/>
        <w:ind w:firstLine="640" w:firstLineChars="200"/>
        <w:rPr>
          <w:rFonts w:ascii="仿宋" w:hAnsi="仿宋" w:eastAsia="仿宋" w:cs="仿宋"/>
          <w:bCs/>
          <w:sz w:val="32"/>
          <w:szCs w:val="32"/>
        </w:rPr>
      </w:pPr>
      <w:r>
        <w:rPr>
          <w:rFonts w:hint="eastAsia" w:ascii="仿宋" w:hAnsi="仿宋" w:eastAsia="仿宋" w:cs="仿宋"/>
          <w:bCs/>
          <w:sz w:val="32"/>
          <w:szCs w:val="32"/>
        </w:rPr>
        <w:t>心理学研究生的培养过程中强调夯实学生基本理论知识与基本技能的培养，同时，注重学生的实践能力与创造性的培养，突出学生的应用型特色。重视学生心理学基础知识的巩固与掌握，注重学生心理学理论和技术应用于具体领域以解决实际问题的能力的培养，尤其重视学生探索精神与创造力的培养。</w:t>
      </w:r>
    </w:p>
    <w:p>
      <w:pPr>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通过心理学的学科课程和活动课程相结合，知识学习和应用能力发展相结合，课堂教学和社会实践相结合。核心是培养具有创新精神的高素质人才，指导思想是“加强基础、淡化专业”，通过减少课堂教学的总课时数、鼓励学生等候第二学位、允许转系转专业、广泛开展学生社团活动等方式为学生的个性发展创造宽松的环境，心理学教学改革适应心理科学的发展，加强生理心理学、认知神经科学等课程的开设，加强学生的实践能力包括实验与实习训练，培养高素质的心理学教师队伍等。实践应用性教学目标是传授心理学知识应以“基础”为主 ，强调“应用性”，使学生了解心理学的基本现象、主要概念和主要理论与生活现象和教育现象的联系，激发学生的学习兴趣和热情，通过“活动性”，培养学生运用心理学知识分析和解决教育教学实际问题的能力。为了实现心理学教学的实践应用性改革目标 ，教师要不断完善教学方式，需要加强教学内容、教学模式、教学手段 、考试方法、试题库、心理案例库的建设，加强教师队伍建设。使高校心理学的教学质量得到提高，也让学生们的学习知识、心理素质、应用技能得到一个大的提升。</w:t>
      </w:r>
    </w:p>
    <w:p>
      <w:pPr>
        <w:pStyle w:val="4"/>
        <w:pageBreakBefore w:val="0"/>
        <w:widowControl w:val="0"/>
        <w:kinsoku/>
        <w:wordWrap/>
        <w:overflowPunct/>
        <w:topLinePunct w:val="0"/>
        <w:autoSpaceDE/>
        <w:autoSpaceDN/>
        <w:bidi w:val="0"/>
        <w:adjustRightInd/>
        <w:snapToGrid/>
        <w:spacing w:line="500" w:lineRule="exact"/>
        <w:ind w:firstLine="643" w:firstLineChars="200"/>
        <w:textAlignment w:val="auto"/>
        <w:rPr>
          <w:rFonts w:ascii="仿宋" w:hAnsi="仿宋" w:eastAsia="仿宋" w:cs="仿宋"/>
        </w:rPr>
      </w:pPr>
      <w:bookmarkStart w:id="7" w:name="_Toc13280"/>
      <w:r>
        <w:rPr>
          <w:rFonts w:hint="eastAsia" w:ascii="仿宋" w:hAnsi="仿宋" w:eastAsia="仿宋" w:cs="仿宋"/>
        </w:rPr>
        <w:t>（二）思政教育情况</w:t>
      </w:r>
      <w:bookmarkEnd w:id="7"/>
    </w:p>
    <w:p>
      <w:pPr>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1.以思想建设为先导，加强和改进研究生思想政治教育工作</w:t>
      </w:r>
    </w:p>
    <w:p>
      <w:pPr>
        <w:spacing w:line="500" w:lineRule="exact"/>
        <w:ind w:firstLine="640" w:firstLineChars="200"/>
        <w:rPr>
          <w:rFonts w:ascii="仿宋" w:hAnsi="仿宋" w:eastAsia="仿宋" w:cs="仿宋"/>
          <w:bCs/>
          <w:sz w:val="32"/>
          <w:szCs w:val="32"/>
        </w:rPr>
      </w:pPr>
      <w:r>
        <w:rPr>
          <w:rFonts w:hint="eastAsia" w:ascii="仿宋" w:hAnsi="仿宋" w:eastAsia="仿宋" w:cs="仿宋"/>
          <w:bCs/>
          <w:sz w:val="32"/>
          <w:szCs w:val="32"/>
        </w:rPr>
        <w:t>以思想引领为工作先导，以加强和改进研究生思想政治教育作为工作的首要任务，引导和教育青年研究生坚定理想信念，树立正确的世界观、人生观、价值观。注重团的自身建设。坚持以服务大局和服务青年研究生为宗旨，推进共青团的各项建设。严格管理网站、官微、宣传栏、宣传条幅等各类宣传文化阵地，各类信息发布坚持严格审核，层层把关，各类宣传平台内容较为丰富，弘扬主旋律，传播正能量。加强抵御和防范宗教渗透工作，每年进行两次宗教信仰排查工作，针对全体研究生进行全面摸排。</w:t>
      </w:r>
    </w:p>
    <w:p>
      <w:pPr>
        <w:spacing w:line="500" w:lineRule="exact"/>
        <w:ind w:firstLine="640" w:firstLineChars="200"/>
        <w:rPr>
          <w:rFonts w:ascii="仿宋" w:hAnsi="仿宋" w:eastAsia="仿宋" w:cs="仿宋"/>
          <w:bCs/>
          <w:sz w:val="32"/>
          <w:szCs w:val="32"/>
        </w:rPr>
      </w:pPr>
      <w:r>
        <w:rPr>
          <w:rFonts w:hint="eastAsia" w:ascii="仿宋" w:hAnsi="仿宋" w:eastAsia="仿宋" w:cs="仿宋"/>
          <w:bCs/>
          <w:sz w:val="32"/>
          <w:szCs w:val="32"/>
        </w:rPr>
        <w:t>2.以课程思政建设中心为平台，落实立德树人根本任务</w:t>
      </w:r>
    </w:p>
    <w:p>
      <w:pPr>
        <w:spacing w:line="500" w:lineRule="exact"/>
        <w:ind w:firstLine="640" w:firstLineChars="200"/>
        <w:rPr>
          <w:rFonts w:ascii="仿宋" w:hAnsi="仿宋" w:eastAsia="仿宋" w:cs="仿宋"/>
          <w:bCs/>
          <w:sz w:val="32"/>
          <w:szCs w:val="32"/>
        </w:rPr>
      </w:pPr>
      <w:r>
        <w:rPr>
          <w:rFonts w:hint="eastAsia" w:ascii="仿宋" w:hAnsi="仿宋" w:eastAsia="仿宋" w:cs="仿宋"/>
          <w:bCs/>
          <w:sz w:val="32"/>
          <w:szCs w:val="32"/>
        </w:rPr>
        <w:t>始终把研究生的思想政治教育放在人才培养首位。积极推进课程思政改革，做到教书与育人相统一，将课程思政理念融入到日常教育体系当中不断挖掘课程思政元素，注重增强“思政教育”及“价值引领”功能，开展思政、学术道德、学术诚信教育，强化研究生思想素质教育和社会主义核心价值观教育。制定了《西安体育学院研究生部推进课程思政建设实施方案》，加强师德师风建设，严禁教师在课堂发布不正当言论，落实立德树人根本任务。</w:t>
      </w:r>
    </w:p>
    <w:p>
      <w:pPr>
        <w:spacing w:line="500" w:lineRule="exact"/>
        <w:ind w:firstLine="640" w:firstLineChars="200"/>
        <w:rPr>
          <w:rFonts w:ascii="仿宋" w:hAnsi="仿宋" w:eastAsia="仿宋" w:cs="仿宋"/>
          <w:bCs/>
          <w:sz w:val="32"/>
          <w:szCs w:val="32"/>
        </w:rPr>
      </w:pPr>
      <w:r>
        <w:rPr>
          <w:rFonts w:hint="eastAsia" w:ascii="仿宋" w:hAnsi="仿宋" w:eastAsia="仿宋" w:cs="仿宋"/>
          <w:bCs/>
          <w:sz w:val="32"/>
          <w:szCs w:val="32"/>
        </w:rPr>
        <w:t>3.以日常管理为基础，提升学生综合素质能力</w:t>
      </w:r>
    </w:p>
    <w:p>
      <w:pPr>
        <w:spacing w:line="500" w:lineRule="exact"/>
        <w:ind w:firstLine="640" w:firstLineChars="200"/>
        <w:rPr>
          <w:rFonts w:ascii="仿宋" w:hAnsi="仿宋" w:eastAsia="仿宋" w:cs="仿宋"/>
          <w:bCs/>
          <w:sz w:val="32"/>
          <w:szCs w:val="32"/>
        </w:rPr>
      </w:pPr>
      <w:r>
        <w:rPr>
          <w:rFonts w:hint="eastAsia" w:ascii="仿宋" w:hAnsi="仿宋" w:eastAsia="仿宋" w:cs="仿宋"/>
          <w:bCs/>
          <w:sz w:val="32"/>
          <w:szCs w:val="32"/>
        </w:rPr>
        <w:t>抓好学风建设。由辅导员巡查和研学会检査相结合发现问题及时采取措施，共同做好工作；每周上课考勤汇总通报，对旷课严重人员及时教育处理；定期召开年级学生大会；年终进行学风建设总结表彰，树立典型，鼓励先进，鞭策后进，并加强与任课教师、学生家长的沟通联系；在低年级组织学习经验交流会。同时结合班级实际，指导研究生参加学科竞赛和申报课题，推进班级学风建设。目前，研究生部学风呈现良性发展态势，各主要学风指标不断提高。以各类评优评奖为拉动，促进研究生部学风建设。以稳定安全为首要工作目标，科学管理、分类指导，做好日常管理工作。采取灵活多样的方式，开展学生管理制度的宣传、学习和教育活动。认真落实党和国家的各项疫情防控措施，有针对性地加强学生的思想教育和心理疏导工作。持续推进文明校园建设工作的落实，拓宽工作思路，定期开展校园文化活动，以活动为载体，培养研究生的综合能力、创新意识和创新能力，以提升学综合素质。</w:t>
      </w:r>
    </w:p>
    <w:p>
      <w:pPr>
        <w:spacing w:line="500" w:lineRule="exact"/>
        <w:ind w:firstLine="640" w:firstLineChars="200"/>
        <w:rPr>
          <w:rFonts w:ascii="仿宋" w:hAnsi="仿宋" w:eastAsia="仿宋" w:cs="仿宋"/>
          <w:bCs/>
          <w:sz w:val="32"/>
          <w:szCs w:val="32"/>
        </w:rPr>
      </w:pPr>
      <w:r>
        <w:rPr>
          <w:rFonts w:hint="eastAsia" w:ascii="仿宋" w:hAnsi="仿宋" w:eastAsia="仿宋" w:cs="仿宋"/>
          <w:bCs/>
          <w:sz w:val="32"/>
          <w:szCs w:val="32"/>
        </w:rPr>
        <w:t>4.以专业实践为依托，培养学生专业技能与社会责任感</w:t>
      </w:r>
    </w:p>
    <w:p>
      <w:pPr>
        <w:spacing w:line="500" w:lineRule="exact"/>
        <w:ind w:firstLine="640" w:firstLineChars="200"/>
        <w:rPr>
          <w:rFonts w:ascii="仿宋" w:hAnsi="仿宋" w:eastAsia="仿宋" w:cs="仿宋"/>
          <w:bCs/>
          <w:sz w:val="32"/>
          <w:szCs w:val="32"/>
        </w:rPr>
      </w:pPr>
      <w:r>
        <w:rPr>
          <w:rFonts w:hint="eastAsia" w:ascii="仿宋" w:hAnsi="仿宋" w:eastAsia="仿宋" w:cs="仿宋"/>
          <w:bCs/>
          <w:sz w:val="32"/>
          <w:szCs w:val="32"/>
        </w:rPr>
        <w:t>以专业实践为依托，积极鼓励研究生参与各类志愿活动，建立与外界交流的机会，培养研究生良好的专业技能与社会责任感，提高研究生的综合素质和道德修养，培养担当民族复兴大业的时代新人。开展益体公益行活动，举办了一场手工DIY风筝活动保吉巷社区丰富了社区儿童的业余生活，体现了社区对儿童的关心关爱；参与雁塔区中考体育志愿活动，用理论联系实际，将所学专业学以致用，以学促用；积极响应学校号召，全力配合十四运各项工作，我校承办了手球、曲棍球、棒球、垒球、橄榄球、地掷球六个项目，参与竞委会工作人员和志愿者的研究生人数达156。全运会举全校之力作为一项政治任务在不到两个月的时间内圆满完成了所有工作，研究生志愿者得到了竞委会及全运村委员会的一致赞誉。</w:t>
      </w:r>
    </w:p>
    <w:p>
      <w:pPr>
        <w:spacing w:line="500" w:lineRule="exact"/>
        <w:ind w:firstLine="640" w:firstLineChars="200"/>
        <w:rPr>
          <w:rFonts w:ascii="仿宋" w:hAnsi="仿宋" w:eastAsia="仿宋" w:cs="仿宋"/>
          <w:bCs/>
          <w:sz w:val="32"/>
          <w:szCs w:val="32"/>
        </w:rPr>
      </w:pPr>
      <w:r>
        <w:rPr>
          <w:rFonts w:hint="eastAsia" w:ascii="仿宋" w:hAnsi="仿宋" w:eastAsia="仿宋" w:cs="仿宋"/>
          <w:bCs/>
          <w:sz w:val="32"/>
          <w:szCs w:val="32"/>
        </w:rPr>
        <w:t>5.从我校研究生毕业生的专业特点出发，提高就业创业成效</w:t>
      </w:r>
    </w:p>
    <w:p>
      <w:pPr>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充分利用“互联网+就业”模式，开展个性化、信息化就业服务，重视贫困毕业生精准帮扶指导工作，保障好新就业形态下的研究生就业。在扎实做好“六稳”“六保”工作的同时，开展就业讲座、职业生涯规划讲座等，走出去调研，加强同其他高校就业工作的交流，为毕业生做好就业指导和服务工作，落实各研究生导师每学期进宿舍的工作要求，充分发挥导师、校友、合作单位等各方力量，指导帮助毕业生拓展就业渠道，稳步提升每年的就业落实情况，就业落实率以每年1%的增幅递增，最终形成招生、培养、就业的良性互动局面，不断推进我校研究生就业工作稳步提升。</w:t>
      </w:r>
    </w:p>
    <w:p>
      <w:pPr>
        <w:pStyle w:val="4"/>
        <w:pageBreakBefore w:val="0"/>
        <w:widowControl w:val="0"/>
        <w:kinsoku/>
        <w:wordWrap/>
        <w:overflowPunct/>
        <w:topLinePunct w:val="0"/>
        <w:autoSpaceDE/>
        <w:autoSpaceDN/>
        <w:bidi w:val="0"/>
        <w:adjustRightInd/>
        <w:snapToGrid/>
        <w:spacing w:line="500" w:lineRule="exact"/>
        <w:ind w:firstLine="643" w:firstLineChars="200"/>
        <w:textAlignment w:val="auto"/>
        <w:rPr>
          <w:rFonts w:ascii="仿宋" w:hAnsi="仿宋" w:eastAsia="仿宋" w:cs="仿宋"/>
        </w:rPr>
      </w:pPr>
      <w:bookmarkStart w:id="8" w:name="_Toc542"/>
      <w:r>
        <w:rPr>
          <w:rFonts w:hint="eastAsia" w:ascii="仿宋" w:hAnsi="仿宋" w:eastAsia="仿宋" w:cs="仿宋"/>
        </w:rPr>
        <w:t>（三）课程建设与教学质量</w:t>
      </w:r>
      <w:bookmarkEnd w:id="8"/>
    </w:p>
    <w:tbl>
      <w:tblPr>
        <w:tblStyle w:val="11"/>
        <w:tblW w:w="8536" w:type="dxa"/>
        <w:jc w:val="center"/>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80"/>
        <w:gridCol w:w="1680"/>
        <w:gridCol w:w="1400"/>
        <w:gridCol w:w="883"/>
        <w:gridCol w:w="3270"/>
        <w:gridCol w:w="723"/>
      </w:tblGrid>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74" w:hRule="atLeast"/>
          <w:jc w:val="center"/>
        </w:trPr>
        <w:tc>
          <w:tcPr>
            <w:tcW w:w="580" w:type="dxa"/>
            <w:vAlign w:val="center"/>
          </w:tcPr>
          <w:p>
            <w:pPr>
              <w:jc w:val="center"/>
              <w:rPr>
                <w:rFonts w:ascii="仿宋" w:hAnsi="仿宋" w:eastAsia="仿宋" w:cs="仿宋"/>
                <w:bCs/>
                <w:sz w:val="24"/>
              </w:rPr>
            </w:pPr>
            <w:r>
              <w:rPr>
                <w:rFonts w:hint="eastAsia" w:ascii="仿宋" w:hAnsi="仿宋" w:eastAsia="仿宋" w:cs="仿宋"/>
                <w:bCs/>
                <w:sz w:val="24"/>
              </w:rPr>
              <w:t>序号</w:t>
            </w:r>
          </w:p>
        </w:tc>
        <w:tc>
          <w:tcPr>
            <w:tcW w:w="1680" w:type="dxa"/>
            <w:vAlign w:val="center"/>
          </w:tcPr>
          <w:p>
            <w:pPr>
              <w:jc w:val="center"/>
              <w:rPr>
                <w:rFonts w:ascii="仿宋" w:hAnsi="仿宋" w:eastAsia="仿宋" w:cs="仿宋"/>
                <w:bCs/>
                <w:sz w:val="24"/>
              </w:rPr>
            </w:pPr>
            <w:r>
              <w:rPr>
                <w:rFonts w:hint="eastAsia" w:ascii="仿宋" w:hAnsi="仿宋" w:eastAsia="仿宋" w:cs="仿宋"/>
                <w:bCs/>
                <w:sz w:val="24"/>
              </w:rPr>
              <w:t>课程名称</w:t>
            </w:r>
          </w:p>
        </w:tc>
        <w:tc>
          <w:tcPr>
            <w:tcW w:w="1400" w:type="dxa"/>
            <w:vAlign w:val="center"/>
          </w:tcPr>
          <w:p>
            <w:pPr>
              <w:jc w:val="center"/>
              <w:rPr>
                <w:rFonts w:ascii="仿宋" w:hAnsi="仿宋" w:eastAsia="仿宋" w:cs="仿宋"/>
                <w:bCs/>
                <w:sz w:val="24"/>
              </w:rPr>
            </w:pPr>
            <w:r>
              <w:rPr>
                <w:rFonts w:hint="eastAsia" w:ascii="仿宋" w:hAnsi="仿宋" w:eastAsia="仿宋" w:cs="仿宋"/>
                <w:bCs/>
                <w:sz w:val="24"/>
              </w:rPr>
              <w:t>课程</w:t>
            </w:r>
          </w:p>
          <w:p>
            <w:pPr>
              <w:jc w:val="center"/>
              <w:rPr>
                <w:rFonts w:ascii="仿宋" w:hAnsi="仿宋" w:eastAsia="仿宋" w:cs="仿宋"/>
                <w:bCs/>
                <w:sz w:val="24"/>
              </w:rPr>
            </w:pPr>
            <w:r>
              <w:rPr>
                <w:rFonts w:hint="eastAsia" w:ascii="仿宋" w:hAnsi="仿宋" w:eastAsia="仿宋" w:cs="仿宋"/>
                <w:bCs/>
                <w:sz w:val="24"/>
              </w:rPr>
              <w:t>类型</w:t>
            </w:r>
          </w:p>
        </w:tc>
        <w:tc>
          <w:tcPr>
            <w:tcW w:w="883" w:type="dxa"/>
            <w:vAlign w:val="center"/>
          </w:tcPr>
          <w:p>
            <w:pPr>
              <w:jc w:val="center"/>
              <w:rPr>
                <w:rFonts w:ascii="仿宋" w:hAnsi="仿宋" w:eastAsia="仿宋" w:cs="仿宋"/>
                <w:bCs/>
                <w:sz w:val="24"/>
              </w:rPr>
            </w:pPr>
            <w:r>
              <w:rPr>
                <w:rFonts w:hint="eastAsia" w:ascii="仿宋" w:hAnsi="仿宋" w:eastAsia="仿宋" w:cs="仿宋"/>
                <w:bCs/>
                <w:sz w:val="24"/>
              </w:rPr>
              <w:t>主讲人</w:t>
            </w:r>
          </w:p>
        </w:tc>
        <w:tc>
          <w:tcPr>
            <w:tcW w:w="3270" w:type="dxa"/>
            <w:vAlign w:val="center"/>
          </w:tcPr>
          <w:p>
            <w:pPr>
              <w:jc w:val="center"/>
              <w:rPr>
                <w:rFonts w:ascii="仿宋" w:hAnsi="仿宋" w:eastAsia="仿宋" w:cs="仿宋"/>
                <w:bCs/>
                <w:sz w:val="24"/>
              </w:rPr>
            </w:pPr>
            <w:r>
              <w:rPr>
                <w:rFonts w:hint="eastAsia" w:ascii="仿宋" w:hAnsi="仿宋" w:eastAsia="仿宋" w:cs="仿宋"/>
                <w:bCs/>
                <w:sz w:val="24"/>
              </w:rPr>
              <w:t>主讲人</w:t>
            </w:r>
          </w:p>
          <w:p>
            <w:pPr>
              <w:jc w:val="center"/>
              <w:rPr>
                <w:rFonts w:ascii="仿宋" w:hAnsi="仿宋" w:eastAsia="仿宋" w:cs="仿宋"/>
                <w:bCs/>
                <w:sz w:val="24"/>
              </w:rPr>
            </w:pPr>
            <w:r>
              <w:rPr>
                <w:rFonts w:hint="eastAsia" w:ascii="仿宋" w:hAnsi="仿宋" w:eastAsia="仿宋" w:cs="仿宋"/>
                <w:bCs/>
                <w:sz w:val="24"/>
              </w:rPr>
              <w:t>所在院系</w:t>
            </w:r>
          </w:p>
        </w:tc>
        <w:tc>
          <w:tcPr>
            <w:tcW w:w="723" w:type="dxa"/>
            <w:vAlign w:val="center"/>
          </w:tcPr>
          <w:p>
            <w:pPr>
              <w:jc w:val="center"/>
              <w:rPr>
                <w:rFonts w:ascii="仿宋" w:hAnsi="仿宋" w:eastAsia="仿宋" w:cs="仿宋"/>
                <w:bCs/>
                <w:sz w:val="24"/>
              </w:rPr>
            </w:pPr>
            <w:r>
              <w:rPr>
                <w:rFonts w:hint="eastAsia" w:ascii="仿宋" w:hAnsi="仿宋" w:eastAsia="仿宋" w:cs="仿宋"/>
                <w:bCs/>
                <w:sz w:val="24"/>
              </w:rPr>
              <w:t>学分</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580" w:type="dxa"/>
            <w:vAlign w:val="center"/>
          </w:tcPr>
          <w:p>
            <w:pPr>
              <w:jc w:val="center"/>
              <w:rPr>
                <w:rFonts w:ascii="仿宋" w:hAnsi="仿宋" w:eastAsia="仿宋" w:cs="仿宋"/>
                <w:bCs/>
                <w:sz w:val="24"/>
              </w:rPr>
            </w:pPr>
            <w:r>
              <w:rPr>
                <w:rFonts w:hint="eastAsia" w:ascii="仿宋" w:hAnsi="仿宋" w:eastAsia="仿宋" w:cs="仿宋"/>
                <w:bCs/>
                <w:sz w:val="24"/>
              </w:rPr>
              <w:t>1</w:t>
            </w:r>
          </w:p>
        </w:tc>
        <w:tc>
          <w:tcPr>
            <w:tcW w:w="1680" w:type="dxa"/>
            <w:vAlign w:val="center"/>
          </w:tcPr>
          <w:p>
            <w:pPr>
              <w:jc w:val="center"/>
              <w:rPr>
                <w:rFonts w:ascii="仿宋" w:hAnsi="仿宋" w:eastAsia="仿宋" w:cs="仿宋"/>
                <w:bCs/>
                <w:sz w:val="24"/>
              </w:rPr>
            </w:pPr>
            <w:r>
              <w:rPr>
                <w:rFonts w:hint="eastAsia" w:ascii="仿宋" w:hAnsi="仿宋" w:eastAsia="仿宋" w:cs="仿宋"/>
                <w:bCs/>
                <w:sz w:val="24"/>
              </w:rPr>
              <w:t>自然辩证法</w:t>
            </w:r>
          </w:p>
        </w:tc>
        <w:tc>
          <w:tcPr>
            <w:tcW w:w="1400" w:type="dxa"/>
            <w:vAlign w:val="center"/>
          </w:tcPr>
          <w:p>
            <w:pPr>
              <w:jc w:val="center"/>
              <w:rPr>
                <w:rFonts w:ascii="仿宋" w:hAnsi="仿宋" w:eastAsia="仿宋" w:cs="仿宋"/>
                <w:bCs/>
                <w:sz w:val="24"/>
              </w:rPr>
            </w:pPr>
            <w:r>
              <w:rPr>
                <w:rFonts w:hint="eastAsia" w:ascii="仿宋" w:hAnsi="仿宋" w:eastAsia="仿宋" w:cs="仿宋"/>
                <w:bCs/>
                <w:sz w:val="24"/>
              </w:rPr>
              <w:t>必修课</w:t>
            </w:r>
          </w:p>
        </w:tc>
        <w:tc>
          <w:tcPr>
            <w:tcW w:w="883" w:type="dxa"/>
            <w:vAlign w:val="center"/>
          </w:tcPr>
          <w:p>
            <w:pPr>
              <w:jc w:val="center"/>
              <w:rPr>
                <w:rFonts w:ascii="仿宋" w:hAnsi="仿宋" w:eastAsia="仿宋" w:cs="仿宋"/>
                <w:bCs/>
                <w:sz w:val="24"/>
              </w:rPr>
            </w:pPr>
            <w:r>
              <w:rPr>
                <w:rFonts w:hint="eastAsia" w:ascii="仿宋" w:hAnsi="仿宋" w:eastAsia="仿宋" w:cs="仿宋"/>
                <w:bCs/>
                <w:sz w:val="24"/>
              </w:rPr>
              <w:t>郑文海</w:t>
            </w:r>
          </w:p>
        </w:tc>
        <w:tc>
          <w:tcPr>
            <w:tcW w:w="3270" w:type="dxa"/>
            <w:vAlign w:val="center"/>
          </w:tcPr>
          <w:p>
            <w:pPr>
              <w:jc w:val="center"/>
              <w:rPr>
                <w:rFonts w:ascii="仿宋" w:hAnsi="仿宋" w:eastAsia="仿宋" w:cs="仿宋"/>
                <w:bCs/>
                <w:sz w:val="24"/>
              </w:rPr>
            </w:pPr>
            <w:r>
              <w:rPr>
                <w:rFonts w:hint="eastAsia" w:ascii="仿宋" w:hAnsi="仿宋" w:eastAsia="仿宋" w:cs="仿宋"/>
                <w:bCs/>
                <w:sz w:val="24"/>
              </w:rPr>
              <w:t>社会体育与休闲体育学院</w:t>
            </w:r>
          </w:p>
        </w:tc>
        <w:tc>
          <w:tcPr>
            <w:tcW w:w="723" w:type="dxa"/>
            <w:vAlign w:val="center"/>
          </w:tcPr>
          <w:p>
            <w:pPr>
              <w:jc w:val="center"/>
              <w:rPr>
                <w:rFonts w:ascii="仿宋" w:hAnsi="仿宋" w:eastAsia="仿宋" w:cs="仿宋"/>
                <w:bCs/>
                <w:sz w:val="24"/>
              </w:rPr>
            </w:pPr>
            <w:r>
              <w:rPr>
                <w:rFonts w:hint="eastAsia" w:ascii="仿宋" w:hAnsi="仿宋" w:eastAsia="仿宋" w:cs="仿宋"/>
                <w:bCs/>
                <w:sz w:val="24"/>
              </w:rPr>
              <w:t>2</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580" w:type="dxa"/>
            <w:vAlign w:val="center"/>
          </w:tcPr>
          <w:p>
            <w:pPr>
              <w:jc w:val="center"/>
              <w:rPr>
                <w:rFonts w:ascii="仿宋" w:hAnsi="仿宋" w:eastAsia="仿宋" w:cs="仿宋"/>
                <w:bCs/>
                <w:sz w:val="24"/>
              </w:rPr>
            </w:pPr>
            <w:r>
              <w:rPr>
                <w:rFonts w:hint="eastAsia" w:ascii="仿宋" w:hAnsi="仿宋" w:eastAsia="仿宋" w:cs="仿宋"/>
                <w:bCs/>
                <w:sz w:val="24"/>
              </w:rPr>
              <w:t>2</w:t>
            </w:r>
          </w:p>
        </w:tc>
        <w:tc>
          <w:tcPr>
            <w:tcW w:w="1680" w:type="dxa"/>
            <w:vAlign w:val="center"/>
          </w:tcPr>
          <w:p>
            <w:pPr>
              <w:jc w:val="center"/>
              <w:rPr>
                <w:rFonts w:ascii="仿宋" w:hAnsi="仿宋" w:eastAsia="仿宋" w:cs="仿宋"/>
                <w:bCs/>
                <w:sz w:val="24"/>
              </w:rPr>
            </w:pPr>
            <w:r>
              <w:rPr>
                <w:rFonts w:hint="eastAsia" w:ascii="仿宋" w:hAnsi="仿宋" w:eastAsia="仿宋" w:cs="仿宋"/>
                <w:bCs/>
                <w:sz w:val="24"/>
              </w:rPr>
              <w:t>中国特色社会主义理论与实践研究</w:t>
            </w:r>
          </w:p>
        </w:tc>
        <w:tc>
          <w:tcPr>
            <w:tcW w:w="1400" w:type="dxa"/>
            <w:vAlign w:val="center"/>
          </w:tcPr>
          <w:p>
            <w:pPr>
              <w:jc w:val="center"/>
              <w:rPr>
                <w:rFonts w:ascii="仿宋" w:hAnsi="仿宋" w:eastAsia="仿宋" w:cs="仿宋"/>
                <w:bCs/>
                <w:sz w:val="24"/>
              </w:rPr>
            </w:pPr>
            <w:r>
              <w:rPr>
                <w:rFonts w:hint="eastAsia" w:ascii="仿宋" w:hAnsi="仿宋" w:eastAsia="仿宋" w:cs="仿宋"/>
                <w:bCs/>
                <w:sz w:val="24"/>
              </w:rPr>
              <w:t>必修课</w:t>
            </w:r>
          </w:p>
        </w:tc>
        <w:tc>
          <w:tcPr>
            <w:tcW w:w="883" w:type="dxa"/>
            <w:vAlign w:val="center"/>
          </w:tcPr>
          <w:p>
            <w:pPr>
              <w:jc w:val="center"/>
              <w:rPr>
                <w:rFonts w:ascii="仿宋" w:hAnsi="仿宋" w:eastAsia="仿宋" w:cs="仿宋"/>
                <w:bCs/>
                <w:sz w:val="24"/>
              </w:rPr>
            </w:pPr>
            <w:r>
              <w:rPr>
                <w:rFonts w:hint="eastAsia" w:ascii="仿宋" w:hAnsi="仿宋" w:eastAsia="仿宋" w:cs="仿宋"/>
                <w:bCs/>
                <w:sz w:val="24"/>
              </w:rPr>
              <w:t>陆小玲</w:t>
            </w:r>
          </w:p>
        </w:tc>
        <w:tc>
          <w:tcPr>
            <w:tcW w:w="3270" w:type="dxa"/>
            <w:vAlign w:val="center"/>
          </w:tcPr>
          <w:p>
            <w:pPr>
              <w:jc w:val="center"/>
              <w:rPr>
                <w:rFonts w:ascii="仿宋" w:hAnsi="仿宋" w:eastAsia="仿宋" w:cs="仿宋"/>
                <w:bCs/>
                <w:sz w:val="24"/>
              </w:rPr>
            </w:pPr>
            <w:r>
              <w:rPr>
                <w:rFonts w:hint="eastAsia" w:ascii="仿宋" w:hAnsi="仿宋" w:eastAsia="仿宋" w:cs="仿宋"/>
                <w:bCs/>
                <w:sz w:val="24"/>
              </w:rPr>
              <w:t>体育新闻与传媒学院</w:t>
            </w:r>
          </w:p>
        </w:tc>
        <w:tc>
          <w:tcPr>
            <w:tcW w:w="723" w:type="dxa"/>
            <w:vAlign w:val="center"/>
          </w:tcPr>
          <w:p>
            <w:pPr>
              <w:jc w:val="center"/>
              <w:rPr>
                <w:rFonts w:ascii="仿宋" w:hAnsi="仿宋" w:eastAsia="仿宋" w:cs="仿宋"/>
                <w:bCs/>
                <w:sz w:val="24"/>
              </w:rPr>
            </w:pPr>
            <w:r>
              <w:rPr>
                <w:rFonts w:hint="eastAsia" w:ascii="仿宋" w:hAnsi="仿宋" w:eastAsia="仿宋" w:cs="仿宋"/>
                <w:bCs/>
                <w:sz w:val="24"/>
              </w:rPr>
              <w:t>2</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580" w:type="dxa"/>
            <w:vAlign w:val="center"/>
          </w:tcPr>
          <w:p>
            <w:pPr>
              <w:jc w:val="center"/>
              <w:rPr>
                <w:rFonts w:ascii="仿宋" w:hAnsi="仿宋" w:eastAsia="仿宋" w:cs="仿宋"/>
                <w:bCs/>
                <w:sz w:val="24"/>
              </w:rPr>
            </w:pPr>
            <w:r>
              <w:rPr>
                <w:rFonts w:hint="eastAsia" w:ascii="仿宋" w:hAnsi="仿宋" w:eastAsia="仿宋" w:cs="仿宋"/>
                <w:bCs/>
                <w:sz w:val="24"/>
              </w:rPr>
              <w:t>3</w:t>
            </w:r>
          </w:p>
        </w:tc>
        <w:tc>
          <w:tcPr>
            <w:tcW w:w="1680" w:type="dxa"/>
            <w:vAlign w:val="center"/>
          </w:tcPr>
          <w:p>
            <w:pPr>
              <w:jc w:val="center"/>
              <w:rPr>
                <w:rFonts w:ascii="仿宋" w:hAnsi="仿宋" w:eastAsia="仿宋" w:cs="仿宋"/>
                <w:bCs/>
                <w:sz w:val="24"/>
              </w:rPr>
            </w:pPr>
            <w:r>
              <w:rPr>
                <w:rFonts w:hint="eastAsia" w:ascii="仿宋" w:hAnsi="仿宋" w:eastAsia="仿宋" w:cs="仿宋"/>
                <w:bCs/>
                <w:sz w:val="24"/>
              </w:rPr>
              <w:t>外语</w:t>
            </w:r>
          </w:p>
        </w:tc>
        <w:tc>
          <w:tcPr>
            <w:tcW w:w="1400" w:type="dxa"/>
          </w:tcPr>
          <w:p>
            <w:pPr>
              <w:jc w:val="center"/>
              <w:rPr>
                <w:rFonts w:ascii="仿宋" w:hAnsi="仿宋" w:eastAsia="仿宋" w:cs="仿宋"/>
                <w:bCs/>
                <w:sz w:val="24"/>
              </w:rPr>
            </w:pPr>
            <w:r>
              <w:rPr>
                <w:rFonts w:hint="eastAsia" w:ascii="仿宋" w:hAnsi="仿宋" w:eastAsia="仿宋" w:cs="仿宋"/>
                <w:bCs/>
                <w:sz w:val="24"/>
              </w:rPr>
              <w:t>必修课</w:t>
            </w:r>
          </w:p>
        </w:tc>
        <w:tc>
          <w:tcPr>
            <w:tcW w:w="883" w:type="dxa"/>
            <w:vAlign w:val="center"/>
          </w:tcPr>
          <w:p>
            <w:pPr>
              <w:jc w:val="center"/>
              <w:rPr>
                <w:rFonts w:ascii="仿宋" w:hAnsi="仿宋" w:eastAsia="仿宋" w:cs="仿宋"/>
                <w:bCs/>
                <w:sz w:val="24"/>
              </w:rPr>
            </w:pPr>
            <w:r>
              <w:rPr>
                <w:rFonts w:hint="eastAsia" w:ascii="仿宋" w:hAnsi="仿宋" w:eastAsia="仿宋" w:cs="仿宋"/>
                <w:bCs/>
                <w:sz w:val="24"/>
              </w:rPr>
              <w:t>秋实</w:t>
            </w:r>
          </w:p>
        </w:tc>
        <w:tc>
          <w:tcPr>
            <w:tcW w:w="3270" w:type="dxa"/>
            <w:vAlign w:val="center"/>
          </w:tcPr>
          <w:p>
            <w:pPr>
              <w:jc w:val="center"/>
              <w:rPr>
                <w:rFonts w:ascii="仿宋" w:hAnsi="仿宋" w:eastAsia="仿宋" w:cs="仿宋"/>
                <w:bCs/>
                <w:sz w:val="24"/>
              </w:rPr>
            </w:pPr>
            <w:r>
              <w:rPr>
                <w:rFonts w:hint="eastAsia" w:ascii="仿宋" w:hAnsi="仿宋" w:eastAsia="仿宋" w:cs="仿宋"/>
                <w:bCs/>
                <w:sz w:val="24"/>
              </w:rPr>
              <w:t>马克思主义学院</w:t>
            </w:r>
          </w:p>
        </w:tc>
        <w:tc>
          <w:tcPr>
            <w:tcW w:w="723" w:type="dxa"/>
            <w:vAlign w:val="center"/>
          </w:tcPr>
          <w:p>
            <w:pPr>
              <w:jc w:val="center"/>
              <w:rPr>
                <w:rFonts w:ascii="仿宋" w:hAnsi="仿宋" w:eastAsia="仿宋" w:cs="仿宋"/>
                <w:bCs/>
                <w:sz w:val="24"/>
              </w:rPr>
            </w:pPr>
            <w:r>
              <w:rPr>
                <w:rFonts w:hint="eastAsia" w:ascii="仿宋" w:hAnsi="仿宋" w:eastAsia="仿宋" w:cs="仿宋"/>
                <w:bCs/>
                <w:sz w:val="24"/>
              </w:rPr>
              <w:t>2</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PrEx>
        <w:trPr>
          <w:trHeight w:val="463" w:hRule="atLeast"/>
          <w:jc w:val="center"/>
        </w:trPr>
        <w:tc>
          <w:tcPr>
            <w:tcW w:w="580" w:type="dxa"/>
            <w:vAlign w:val="center"/>
          </w:tcPr>
          <w:p>
            <w:pPr>
              <w:jc w:val="center"/>
              <w:rPr>
                <w:rFonts w:ascii="仿宋" w:hAnsi="仿宋" w:eastAsia="仿宋" w:cs="仿宋"/>
                <w:bCs/>
                <w:sz w:val="24"/>
              </w:rPr>
            </w:pPr>
            <w:r>
              <w:rPr>
                <w:rFonts w:hint="eastAsia" w:ascii="仿宋" w:hAnsi="仿宋" w:eastAsia="仿宋" w:cs="仿宋"/>
                <w:bCs/>
                <w:sz w:val="24"/>
              </w:rPr>
              <w:t>4</w:t>
            </w:r>
          </w:p>
        </w:tc>
        <w:tc>
          <w:tcPr>
            <w:tcW w:w="1680" w:type="dxa"/>
            <w:vAlign w:val="center"/>
          </w:tcPr>
          <w:p>
            <w:pPr>
              <w:jc w:val="center"/>
              <w:rPr>
                <w:rFonts w:ascii="仿宋" w:hAnsi="仿宋" w:eastAsia="仿宋" w:cs="仿宋"/>
                <w:bCs/>
                <w:sz w:val="24"/>
              </w:rPr>
            </w:pPr>
            <w:r>
              <w:rPr>
                <w:rFonts w:hint="eastAsia" w:ascii="仿宋" w:hAnsi="仿宋" w:eastAsia="仿宋" w:cs="仿宋"/>
                <w:bCs/>
                <w:sz w:val="24"/>
              </w:rPr>
              <w:t>学术规范与论文写作指导</w:t>
            </w:r>
          </w:p>
        </w:tc>
        <w:tc>
          <w:tcPr>
            <w:tcW w:w="1400" w:type="dxa"/>
          </w:tcPr>
          <w:p>
            <w:pPr>
              <w:jc w:val="center"/>
              <w:rPr>
                <w:rFonts w:ascii="仿宋" w:hAnsi="仿宋" w:eastAsia="仿宋" w:cs="仿宋"/>
                <w:bCs/>
                <w:sz w:val="24"/>
              </w:rPr>
            </w:pPr>
            <w:r>
              <w:rPr>
                <w:rFonts w:hint="eastAsia" w:ascii="仿宋" w:hAnsi="仿宋" w:eastAsia="仿宋" w:cs="仿宋"/>
                <w:bCs/>
                <w:sz w:val="24"/>
              </w:rPr>
              <w:t>必修课</w:t>
            </w:r>
          </w:p>
        </w:tc>
        <w:tc>
          <w:tcPr>
            <w:tcW w:w="883" w:type="dxa"/>
            <w:vAlign w:val="center"/>
          </w:tcPr>
          <w:p>
            <w:pPr>
              <w:jc w:val="center"/>
              <w:rPr>
                <w:rFonts w:ascii="仿宋" w:hAnsi="仿宋" w:eastAsia="仿宋" w:cs="仿宋"/>
                <w:bCs/>
                <w:sz w:val="24"/>
              </w:rPr>
            </w:pPr>
            <w:r>
              <w:rPr>
                <w:rFonts w:hint="eastAsia" w:ascii="仿宋" w:hAnsi="仿宋" w:eastAsia="仿宋" w:cs="仿宋"/>
                <w:bCs/>
                <w:sz w:val="24"/>
              </w:rPr>
              <w:t>刘新民</w:t>
            </w:r>
          </w:p>
        </w:tc>
        <w:tc>
          <w:tcPr>
            <w:tcW w:w="3270" w:type="dxa"/>
            <w:vAlign w:val="center"/>
          </w:tcPr>
          <w:p>
            <w:pPr>
              <w:jc w:val="center"/>
              <w:rPr>
                <w:rFonts w:ascii="仿宋" w:hAnsi="仿宋" w:eastAsia="仿宋" w:cs="仿宋"/>
                <w:bCs/>
                <w:sz w:val="24"/>
              </w:rPr>
            </w:pPr>
            <w:r>
              <w:rPr>
                <w:rFonts w:hint="eastAsia" w:ascii="仿宋" w:hAnsi="仿宋" w:eastAsia="仿宋" w:cs="仿宋"/>
                <w:bCs/>
                <w:sz w:val="24"/>
              </w:rPr>
              <w:t>体育教育学院</w:t>
            </w:r>
          </w:p>
        </w:tc>
        <w:tc>
          <w:tcPr>
            <w:tcW w:w="723" w:type="dxa"/>
            <w:vAlign w:val="center"/>
          </w:tcPr>
          <w:p>
            <w:pPr>
              <w:jc w:val="center"/>
              <w:rPr>
                <w:rFonts w:ascii="仿宋" w:hAnsi="仿宋" w:eastAsia="仿宋" w:cs="仿宋"/>
                <w:bCs/>
                <w:sz w:val="24"/>
              </w:rPr>
            </w:pPr>
            <w:r>
              <w:rPr>
                <w:rFonts w:hint="eastAsia" w:ascii="仿宋" w:hAnsi="仿宋" w:eastAsia="仿宋" w:cs="仿宋"/>
                <w:bCs/>
                <w:sz w:val="24"/>
              </w:rPr>
              <w:t>1</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PrEx>
        <w:trPr>
          <w:trHeight w:val="463" w:hRule="atLeast"/>
          <w:jc w:val="center"/>
        </w:trPr>
        <w:tc>
          <w:tcPr>
            <w:tcW w:w="580" w:type="dxa"/>
            <w:vAlign w:val="center"/>
          </w:tcPr>
          <w:p>
            <w:pPr>
              <w:jc w:val="center"/>
              <w:rPr>
                <w:rFonts w:ascii="仿宋" w:hAnsi="仿宋" w:eastAsia="仿宋" w:cs="仿宋"/>
                <w:bCs/>
                <w:sz w:val="24"/>
              </w:rPr>
            </w:pPr>
            <w:r>
              <w:rPr>
                <w:rFonts w:hint="eastAsia" w:ascii="仿宋" w:hAnsi="仿宋" w:eastAsia="仿宋" w:cs="仿宋"/>
                <w:bCs/>
                <w:sz w:val="24"/>
              </w:rPr>
              <w:t>5</w:t>
            </w:r>
          </w:p>
        </w:tc>
        <w:tc>
          <w:tcPr>
            <w:tcW w:w="1680" w:type="dxa"/>
            <w:vAlign w:val="center"/>
          </w:tcPr>
          <w:p>
            <w:pPr>
              <w:jc w:val="center"/>
              <w:rPr>
                <w:rFonts w:ascii="仿宋" w:hAnsi="仿宋" w:eastAsia="仿宋" w:cs="仿宋"/>
                <w:bCs/>
                <w:sz w:val="24"/>
              </w:rPr>
            </w:pPr>
            <w:r>
              <w:rPr>
                <w:rFonts w:hint="eastAsia" w:ascii="仿宋" w:hAnsi="仿宋" w:eastAsia="仿宋" w:cs="仿宋"/>
                <w:bCs/>
                <w:sz w:val="24"/>
              </w:rPr>
              <w:t>心理学理论</w:t>
            </w:r>
          </w:p>
        </w:tc>
        <w:tc>
          <w:tcPr>
            <w:tcW w:w="1400" w:type="dxa"/>
          </w:tcPr>
          <w:p>
            <w:pPr>
              <w:jc w:val="center"/>
              <w:rPr>
                <w:rFonts w:ascii="仿宋" w:hAnsi="仿宋" w:eastAsia="仿宋" w:cs="仿宋"/>
                <w:bCs/>
                <w:sz w:val="24"/>
              </w:rPr>
            </w:pPr>
            <w:r>
              <w:rPr>
                <w:rFonts w:hint="eastAsia" w:ascii="仿宋" w:hAnsi="仿宋" w:eastAsia="仿宋" w:cs="仿宋"/>
                <w:bCs/>
                <w:sz w:val="24"/>
              </w:rPr>
              <w:t>必修课</w:t>
            </w:r>
          </w:p>
        </w:tc>
        <w:tc>
          <w:tcPr>
            <w:tcW w:w="883" w:type="dxa"/>
            <w:vAlign w:val="center"/>
          </w:tcPr>
          <w:p>
            <w:pPr>
              <w:jc w:val="center"/>
              <w:rPr>
                <w:rFonts w:ascii="仿宋" w:hAnsi="仿宋" w:eastAsia="仿宋" w:cs="仿宋"/>
                <w:bCs/>
                <w:sz w:val="24"/>
              </w:rPr>
            </w:pPr>
            <w:r>
              <w:rPr>
                <w:rFonts w:hint="eastAsia" w:ascii="仿宋" w:hAnsi="仿宋" w:eastAsia="仿宋" w:cs="仿宋"/>
                <w:bCs/>
                <w:sz w:val="24"/>
              </w:rPr>
              <w:t>李靖</w:t>
            </w:r>
          </w:p>
        </w:tc>
        <w:tc>
          <w:tcPr>
            <w:tcW w:w="3270" w:type="dxa"/>
            <w:vAlign w:val="center"/>
          </w:tcPr>
          <w:p>
            <w:pPr>
              <w:jc w:val="center"/>
              <w:rPr>
                <w:rFonts w:ascii="仿宋" w:hAnsi="仿宋" w:eastAsia="仿宋" w:cs="仿宋"/>
                <w:bCs/>
                <w:sz w:val="24"/>
              </w:rPr>
            </w:pPr>
            <w:r>
              <w:rPr>
                <w:rFonts w:hint="eastAsia" w:ascii="仿宋" w:hAnsi="仿宋" w:eastAsia="仿宋" w:cs="仿宋"/>
                <w:bCs/>
                <w:sz w:val="24"/>
              </w:rPr>
              <w:t>科研处</w:t>
            </w:r>
          </w:p>
        </w:tc>
        <w:tc>
          <w:tcPr>
            <w:tcW w:w="723" w:type="dxa"/>
            <w:vAlign w:val="center"/>
          </w:tcPr>
          <w:p>
            <w:pPr>
              <w:jc w:val="center"/>
              <w:rPr>
                <w:rFonts w:ascii="仿宋" w:hAnsi="仿宋" w:eastAsia="仿宋" w:cs="仿宋"/>
                <w:bCs/>
                <w:sz w:val="24"/>
              </w:rPr>
            </w:pPr>
            <w:r>
              <w:rPr>
                <w:rFonts w:hint="eastAsia" w:ascii="仿宋" w:hAnsi="仿宋" w:eastAsia="仿宋" w:cs="仿宋"/>
                <w:bCs/>
                <w:sz w:val="24"/>
              </w:rPr>
              <w:t>1</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580" w:type="dxa"/>
            <w:vAlign w:val="center"/>
          </w:tcPr>
          <w:p>
            <w:pPr>
              <w:jc w:val="center"/>
              <w:rPr>
                <w:rFonts w:ascii="仿宋" w:hAnsi="仿宋" w:eastAsia="仿宋" w:cs="仿宋"/>
                <w:bCs/>
                <w:sz w:val="24"/>
              </w:rPr>
            </w:pPr>
            <w:r>
              <w:rPr>
                <w:rFonts w:hint="eastAsia" w:ascii="仿宋" w:hAnsi="仿宋" w:eastAsia="仿宋" w:cs="仿宋"/>
                <w:bCs/>
                <w:sz w:val="24"/>
              </w:rPr>
              <w:t>6</w:t>
            </w:r>
          </w:p>
        </w:tc>
        <w:tc>
          <w:tcPr>
            <w:tcW w:w="1680" w:type="dxa"/>
            <w:vAlign w:val="center"/>
          </w:tcPr>
          <w:p>
            <w:pPr>
              <w:jc w:val="center"/>
              <w:rPr>
                <w:rFonts w:ascii="仿宋" w:hAnsi="仿宋" w:eastAsia="仿宋" w:cs="仿宋"/>
                <w:bCs/>
                <w:sz w:val="24"/>
              </w:rPr>
            </w:pPr>
            <w:r>
              <w:rPr>
                <w:rFonts w:hint="eastAsia" w:ascii="仿宋" w:hAnsi="仿宋" w:eastAsia="仿宋" w:cs="仿宋"/>
                <w:bCs/>
                <w:sz w:val="24"/>
              </w:rPr>
              <w:t>心理实践设计</w:t>
            </w:r>
          </w:p>
        </w:tc>
        <w:tc>
          <w:tcPr>
            <w:tcW w:w="1400" w:type="dxa"/>
          </w:tcPr>
          <w:p>
            <w:pPr>
              <w:jc w:val="center"/>
              <w:rPr>
                <w:rFonts w:ascii="仿宋" w:hAnsi="仿宋" w:eastAsia="仿宋" w:cs="仿宋"/>
                <w:bCs/>
                <w:sz w:val="24"/>
              </w:rPr>
            </w:pPr>
            <w:r>
              <w:rPr>
                <w:rFonts w:hint="eastAsia" w:ascii="仿宋" w:hAnsi="仿宋" w:eastAsia="仿宋" w:cs="仿宋"/>
                <w:bCs/>
                <w:sz w:val="24"/>
              </w:rPr>
              <w:t>必修课</w:t>
            </w:r>
          </w:p>
        </w:tc>
        <w:tc>
          <w:tcPr>
            <w:tcW w:w="883" w:type="dxa"/>
            <w:vAlign w:val="center"/>
          </w:tcPr>
          <w:p>
            <w:pPr>
              <w:jc w:val="center"/>
              <w:rPr>
                <w:rFonts w:ascii="仿宋" w:hAnsi="仿宋" w:eastAsia="仿宋" w:cs="仿宋"/>
                <w:bCs/>
                <w:sz w:val="24"/>
              </w:rPr>
            </w:pPr>
            <w:r>
              <w:rPr>
                <w:rFonts w:hint="eastAsia" w:ascii="仿宋" w:hAnsi="仿宋" w:eastAsia="仿宋" w:cs="仿宋"/>
                <w:bCs/>
                <w:sz w:val="24"/>
              </w:rPr>
              <w:t>朱昭红</w:t>
            </w:r>
          </w:p>
        </w:tc>
        <w:tc>
          <w:tcPr>
            <w:tcW w:w="3270" w:type="dxa"/>
            <w:vAlign w:val="center"/>
          </w:tcPr>
          <w:p>
            <w:pPr>
              <w:jc w:val="center"/>
              <w:rPr>
                <w:rFonts w:ascii="仿宋" w:hAnsi="仿宋" w:eastAsia="仿宋" w:cs="仿宋"/>
                <w:bCs/>
                <w:sz w:val="24"/>
              </w:rPr>
            </w:pPr>
            <w:r>
              <w:rPr>
                <w:rFonts w:hint="eastAsia" w:ascii="仿宋" w:hAnsi="仿宋" w:eastAsia="仿宋" w:cs="仿宋"/>
                <w:bCs/>
                <w:sz w:val="24"/>
              </w:rPr>
              <w:t>运动与健康科学学院</w:t>
            </w:r>
          </w:p>
        </w:tc>
        <w:tc>
          <w:tcPr>
            <w:tcW w:w="723" w:type="dxa"/>
            <w:vAlign w:val="center"/>
          </w:tcPr>
          <w:p>
            <w:pPr>
              <w:jc w:val="center"/>
              <w:rPr>
                <w:rFonts w:ascii="仿宋" w:hAnsi="仿宋" w:eastAsia="仿宋" w:cs="仿宋"/>
                <w:bCs/>
                <w:sz w:val="24"/>
              </w:rPr>
            </w:pPr>
            <w:r>
              <w:rPr>
                <w:rFonts w:hint="eastAsia" w:ascii="仿宋" w:hAnsi="仿宋" w:eastAsia="仿宋" w:cs="仿宋"/>
                <w:bCs/>
                <w:sz w:val="24"/>
              </w:rPr>
              <w:t>2</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580" w:type="dxa"/>
            <w:vAlign w:val="center"/>
          </w:tcPr>
          <w:p>
            <w:pPr>
              <w:jc w:val="center"/>
              <w:rPr>
                <w:rFonts w:ascii="仿宋" w:hAnsi="仿宋" w:eastAsia="仿宋" w:cs="仿宋"/>
                <w:bCs/>
                <w:sz w:val="24"/>
              </w:rPr>
            </w:pPr>
            <w:r>
              <w:rPr>
                <w:rFonts w:hint="eastAsia" w:ascii="仿宋" w:hAnsi="仿宋" w:eastAsia="仿宋" w:cs="仿宋"/>
                <w:bCs/>
                <w:sz w:val="24"/>
              </w:rPr>
              <w:t>7</w:t>
            </w:r>
          </w:p>
        </w:tc>
        <w:tc>
          <w:tcPr>
            <w:tcW w:w="1680" w:type="dxa"/>
            <w:vAlign w:val="center"/>
          </w:tcPr>
          <w:p>
            <w:pPr>
              <w:jc w:val="center"/>
              <w:rPr>
                <w:rFonts w:ascii="仿宋" w:hAnsi="仿宋" w:eastAsia="仿宋" w:cs="仿宋"/>
                <w:bCs/>
                <w:sz w:val="24"/>
              </w:rPr>
            </w:pPr>
            <w:r>
              <w:rPr>
                <w:rStyle w:val="15"/>
                <w:rFonts w:hint="eastAsia" w:ascii="仿宋" w:hAnsi="仿宋" w:eastAsia="仿宋" w:cs="仿宋"/>
                <w:bCs/>
                <w:sz w:val="24"/>
              </w:rPr>
              <w:t>心理训练与科学服务</w:t>
            </w:r>
          </w:p>
        </w:tc>
        <w:tc>
          <w:tcPr>
            <w:tcW w:w="1400" w:type="dxa"/>
          </w:tcPr>
          <w:p>
            <w:pPr>
              <w:jc w:val="center"/>
              <w:rPr>
                <w:rFonts w:ascii="仿宋" w:hAnsi="仿宋" w:eastAsia="仿宋" w:cs="仿宋"/>
                <w:bCs/>
                <w:sz w:val="24"/>
              </w:rPr>
            </w:pPr>
            <w:r>
              <w:rPr>
                <w:rFonts w:hint="eastAsia" w:ascii="仿宋" w:hAnsi="仿宋" w:eastAsia="仿宋" w:cs="仿宋"/>
                <w:bCs/>
                <w:sz w:val="24"/>
              </w:rPr>
              <w:t>必修课</w:t>
            </w:r>
          </w:p>
        </w:tc>
        <w:tc>
          <w:tcPr>
            <w:tcW w:w="883" w:type="dxa"/>
            <w:vAlign w:val="center"/>
          </w:tcPr>
          <w:p>
            <w:pPr>
              <w:jc w:val="center"/>
              <w:rPr>
                <w:rFonts w:ascii="仿宋" w:hAnsi="仿宋" w:eastAsia="仿宋" w:cs="仿宋"/>
                <w:bCs/>
                <w:sz w:val="24"/>
              </w:rPr>
            </w:pPr>
            <w:r>
              <w:rPr>
                <w:rFonts w:hint="eastAsia" w:ascii="仿宋" w:hAnsi="仿宋" w:eastAsia="仿宋" w:cs="仿宋"/>
                <w:bCs/>
                <w:sz w:val="24"/>
              </w:rPr>
              <w:t>李靖</w:t>
            </w:r>
          </w:p>
        </w:tc>
        <w:tc>
          <w:tcPr>
            <w:tcW w:w="3270" w:type="dxa"/>
            <w:vAlign w:val="center"/>
          </w:tcPr>
          <w:p>
            <w:pPr>
              <w:jc w:val="center"/>
              <w:rPr>
                <w:rFonts w:ascii="仿宋" w:hAnsi="仿宋" w:eastAsia="仿宋" w:cs="仿宋"/>
                <w:bCs/>
                <w:sz w:val="24"/>
              </w:rPr>
            </w:pPr>
            <w:r>
              <w:rPr>
                <w:rFonts w:hint="eastAsia" w:ascii="仿宋" w:hAnsi="仿宋" w:eastAsia="仿宋" w:cs="仿宋"/>
                <w:bCs/>
                <w:sz w:val="24"/>
              </w:rPr>
              <w:t>科研处</w:t>
            </w:r>
          </w:p>
        </w:tc>
        <w:tc>
          <w:tcPr>
            <w:tcW w:w="723" w:type="dxa"/>
            <w:vAlign w:val="center"/>
          </w:tcPr>
          <w:p>
            <w:pPr>
              <w:jc w:val="center"/>
              <w:rPr>
                <w:rFonts w:ascii="仿宋" w:hAnsi="仿宋" w:eastAsia="仿宋" w:cs="仿宋"/>
                <w:bCs/>
                <w:sz w:val="24"/>
              </w:rPr>
            </w:pPr>
            <w:r>
              <w:rPr>
                <w:rFonts w:hint="eastAsia" w:ascii="仿宋" w:hAnsi="仿宋" w:eastAsia="仿宋" w:cs="仿宋"/>
                <w:bCs/>
                <w:sz w:val="24"/>
              </w:rPr>
              <w:t>1</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580" w:type="dxa"/>
            <w:vAlign w:val="center"/>
          </w:tcPr>
          <w:p>
            <w:pPr>
              <w:jc w:val="center"/>
              <w:rPr>
                <w:rFonts w:ascii="仿宋" w:hAnsi="仿宋" w:eastAsia="仿宋" w:cs="仿宋"/>
                <w:bCs/>
                <w:sz w:val="24"/>
              </w:rPr>
            </w:pPr>
            <w:r>
              <w:rPr>
                <w:rFonts w:hint="eastAsia" w:ascii="仿宋" w:hAnsi="仿宋" w:eastAsia="仿宋" w:cs="仿宋"/>
                <w:bCs/>
                <w:sz w:val="24"/>
              </w:rPr>
              <w:t>8</w:t>
            </w:r>
          </w:p>
        </w:tc>
        <w:tc>
          <w:tcPr>
            <w:tcW w:w="1680" w:type="dxa"/>
            <w:vAlign w:val="center"/>
          </w:tcPr>
          <w:p>
            <w:pPr>
              <w:jc w:val="center"/>
              <w:rPr>
                <w:rFonts w:ascii="仿宋" w:hAnsi="仿宋" w:eastAsia="仿宋" w:cs="仿宋"/>
                <w:bCs/>
                <w:sz w:val="24"/>
              </w:rPr>
            </w:pPr>
            <w:r>
              <w:rPr>
                <w:rFonts w:hint="eastAsia" w:ascii="仿宋" w:hAnsi="仿宋" w:eastAsia="仿宋" w:cs="仿宋"/>
                <w:bCs/>
                <w:sz w:val="24"/>
              </w:rPr>
              <w:t>心理测量理论与实践</w:t>
            </w:r>
          </w:p>
        </w:tc>
        <w:tc>
          <w:tcPr>
            <w:tcW w:w="1400" w:type="dxa"/>
          </w:tcPr>
          <w:p>
            <w:pPr>
              <w:jc w:val="center"/>
              <w:rPr>
                <w:rFonts w:ascii="仿宋" w:hAnsi="仿宋" w:eastAsia="仿宋" w:cs="仿宋"/>
                <w:bCs/>
                <w:sz w:val="24"/>
              </w:rPr>
            </w:pPr>
            <w:r>
              <w:rPr>
                <w:rFonts w:hint="eastAsia" w:ascii="仿宋" w:hAnsi="仿宋" w:eastAsia="仿宋" w:cs="仿宋"/>
                <w:bCs/>
                <w:sz w:val="24"/>
              </w:rPr>
              <w:t>必修课</w:t>
            </w:r>
          </w:p>
        </w:tc>
        <w:tc>
          <w:tcPr>
            <w:tcW w:w="883" w:type="dxa"/>
            <w:vAlign w:val="center"/>
          </w:tcPr>
          <w:p>
            <w:pPr>
              <w:jc w:val="center"/>
              <w:rPr>
                <w:rFonts w:ascii="仿宋" w:hAnsi="仿宋" w:eastAsia="仿宋" w:cs="仿宋"/>
                <w:bCs/>
                <w:sz w:val="24"/>
              </w:rPr>
            </w:pPr>
            <w:r>
              <w:rPr>
                <w:rFonts w:hint="eastAsia" w:ascii="仿宋" w:hAnsi="仿宋" w:eastAsia="仿宋" w:cs="仿宋"/>
                <w:bCs/>
                <w:sz w:val="24"/>
              </w:rPr>
              <w:t>朱昭红</w:t>
            </w:r>
          </w:p>
        </w:tc>
        <w:tc>
          <w:tcPr>
            <w:tcW w:w="3270" w:type="dxa"/>
            <w:vAlign w:val="center"/>
          </w:tcPr>
          <w:p>
            <w:pPr>
              <w:jc w:val="center"/>
              <w:rPr>
                <w:rFonts w:ascii="仿宋" w:hAnsi="仿宋" w:eastAsia="仿宋" w:cs="仿宋"/>
                <w:bCs/>
                <w:sz w:val="24"/>
              </w:rPr>
            </w:pPr>
            <w:r>
              <w:rPr>
                <w:rFonts w:hint="eastAsia" w:ascii="仿宋" w:hAnsi="仿宋" w:eastAsia="仿宋" w:cs="仿宋"/>
                <w:bCs/>
                <w:sz w:val="24"/>
              </w:rPr>
              <w:t>运动与健康科学学院</w:t>
            </w:r>
          </w:p>
        </w:tc>
        <w:tc>
          <w:tcPr>
            <w:tcW w:w="723" w:type="dxa"/>
            <w:vAlign w:val="center"/>
          </w:tcPr>
          <w:p>
            <w:pPr>
              <w:jc w:val="center"/>
              <w:rPr>
                <w:rFonts w:ascii="仿宋" w:hAnsi="仿宋" w:eastAsia="仿宋" w:cs="仿宋"/>
                <w:bCs/>
                <w:sz w:val="24"/>
              </w:rPr>
            </w:pPr>
            <w:r>
              <w:rPr>
                <w:rFonts w:hint="eastAsia" w:ascii="仿宋" w:hAnsi="仿宋" w:eastAsia="仿宋" w:cs="仿宋"/>
                <w:bCs/>
                <w:sz w:val="24"/>
              </w:rPr>
              <w:t>1</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580" w:type="dxa"/>
            <w:vAlign w:val="center"/>
          </w:tcPr>
          <w:p>
            <w:pPr>
              <w:jc w:val="center"/>
              <w:rPr>
                <w:rFonts w:ascii="仿宋" w:hAnsi="仿宋" w:eastAsia="仿宋" w:cs="仿宋"/>
                <w:bCs/>
                <w:sz w:val="24"/>
              </w:rPr>
            </w:pPr>
            <w:r>
              <w:rPr>
                <w:rFonts w:hint="eastAsia" w:ascii="仿宋" w:hAnsi="仿宋" w:eastAsia="仿宋" w:cs="仿宋"/>
                <w:bCs/>
                <w:sz w:val="24"/>
              </w:rPr>
              <w:t>9</w:t>
            </w:r>
          </w:p>
        </w:tc>
        <w:tc>
          <w:tcPr>
            <w:tcW w:w="1680" w:type="dxa"/>
            <w:vAlign w:val="center"/>
          </w:tcPr>
          <w:p>
            <w:pPr>
              <w:jc w:val="center"/>
              <w:rPr>
                <w:rFonts w:ascii="仿宋" w:hAnsi="仿宋" w:eastAsia="仿宋" w:cs="仿宋"/>
                <w:bCs/>
                <w:sz w:val="24"/>
              </w:rPr>
            </w:pPr>
            <w:r>
              <w:rPr>
                <w:rFonts w:hint="eastAsia" w:ascii="仿宋" w:hAnsi="仿宋" w:eastAsia="仿宋" w:cs="仿宋"/>
                <w:bCs/>
                <w:sz w:val="24"/>
              </w:rPr>
              <w:t>专业教育实习及实践</w:t>
            </w:r>
          </w:p>
        </w:tc>
        <w:tc>
          <w:tcPr>
            <w:tcW w:w="1400" w:type="dxa"/>
          </w:tcPr>
          <w:p>
            <w:pPr>
              <w:jc w:val="center"/>
              <w:rPr>
                <w:rFonts w:ascii="仿宋" w:hAnsi="仿宋" w:eastAsia="仿宋" w:cs="仿宋"/>
                <w:bCs/>
                <w:sz w:val="24"/>
              </w:rPr>
            </w:pPr>
            <w:r>
              <w:rPr>
                <w:rFonts w:hint="eastAsia" w:ascii="仿宋" w:hAnsi="仿宋" w:eastAsia="仿宋" w:cs="仿宋"/>
                <w:bCs/>
                <w:sz w:val="24"/>
              </w:rPr>
              <w:t>必修课</w:t>
            </w:r>
          </w:p>
        </w:tc>
        <w:tc>
          <w:tcPr>
            <w:tcW w:w="883" w:type="dxa"/>
            <w:vAlign w:val="center"/>
          </w:tcPr>
          <w:p>
            <w:pPr>
              <w:jc w:val="center"/>
              <w:rPr>
                <w:rFonts w:ascii="仿宋" w:hAnsi="仿宋" w:eastAsia="仿宋" w:cs="仿宋"/>
                <w:bCs/>
                <w:sz w:val="24"/>
              </w:rPr>
            </w:pPr>
            <w:r>
              <w:rPr>
                <w:rFonts w:hint="eastAsia" w:ascii="仿宋" w:hAnsi="仿宋" w:eastAsia="仿宋" w:cs="仿宋"/>
                <w:bCs/>
                <w:sz w:val="24"/>
              </w:rPr>
              <w:t>李靖</w:t>
            </w:r>
          </w:p>
        </w:tc>
        <w:tc>
          <w:tcPr>
            <w:tcW w:w="3270" w:type="dxa"/>
            <w:vAlign w:val="center"/>
          </w:tcPr>
          <w:p>
            <w:pPr>
              <w:jc w:val="center"/>
              <w:rPr>
                <w:rFonts w:ascii="仿宋" w:hAnsi="仿宋" w:eastAsia="仿宋" w:cs="仿宋"/>
                <w:bCs/>
                <w:sz w:val="24"/>
              </w:rPr>
            </w:pPr>
            <w:r>
              <w:rPr>
                <w:rFonts w:hint="eastAsia" w:ascii="仿宋" w:hAnsi="仿宋" w:eastAsia="仿宋" w:cs="仿宋"/>
                <w:bCs/>
                <w:sz w:val="24"/>
              </w:rPr>
              <w:t>科研处</w:t>
            </w:r>
          </w:p>
        </w:tc>
        <w:tc>
          <w:tcPr>
            <w:tcW w:w="723" w:type="dxa"/>
            <w:vAlign w:val="center"/>
          </w:tcPr>
          <w:p>
            <w:pPr>
              <w:jc w:val="center"/>
              <w:rPr>
                <w:rFonts w:ascii="仿宋" w:hAnsi="仿宋" w:eastAsia="仿宋" w:cs="仿宋"/>
                <w:bCs/>
                <w:sz w:val="24"/>
              </w:rPr>
            </w:pPr>
            <w:r>
              <w:rPr>
                <w:rFonts w:hint="eastAsia" w:ascii="仿宋" w:hAnsi="仿宋" w:eastAsia="仿宋" w:cs="仿宋"/>
                <w:bCs/>
                <w:sz w:val="24"/>
              </w:rPr>
              <w:t>4</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580" w:type="dxa"/>
            <w:vAlign w:val="center"/>
          </w:tcPr>
          <w:p>
            <w:pPr>
              <w:jc w:val="center"/>
              <w:rPr>
                <w:rFonts w:ascii="仿宋" w:hAnsi="仿宋" w:eastAsia="仿宋" w:cs="仿宋"/>
                <w:bCs/>
                <w:sz w:val="24"/>
              </w:rPr>
            </w:pPr>
            <w:r>
              <w:rPr>
                <w:rFonts w:hint="eastAsia" w:ascii="仿宋" w:hAnsi="仿宋" w:eastAsia="仿宋" w:cs="仿宋"/>
                <w:bCs/>
                <w:sz w:val="24"/>
              </w:rPr>
              <w:t>10</w:t>
            </w:r>
          </w:p>
        </w:tc>
        <w:tc>
          <w:tcPr>
            <w:tcW w:w="1680" w:type="dxa"/>
            <w:vAlign w:val="center"/>
          </w:tcPr>
          <w:p>
            <w:pPr>
              <w:jc w:val="center"/>
              <w:rPr>
                <w:rFonts w:ascii="仿宋" w:hAnsi="仿宋" w:eastAsia="仿宋" w:cs="仿宋"/>
                <w:bCs/>
                <w:sz w:val="24"/>
              </w:rPr>
            </w:pPr>
            <w:r>
              <w:rPr>
                <w:rFonts w:hint="eastAsia" w:ascii="仿宋" w:hAnsi="仿宋" w:eastAsia="仿宋" w:cs="仿宋"/>
                <w:bCs/>
                <w:sz w:val="24"/>
              </w:rPr>
              <w:t>足球</w:t>
            </w:r>
          </w:p>
        </w:tc>
        <w:tc>
          <w:tcPr>
            <w:tcW w:w="1400" w:type="dxa"/>
          </w:tcPr>
          <w:p>
            <w:pPr>
              <w:jc w:val="center"/>
              <w:rPr>
                <w:rFonts w:ascii="仿宋" w:hAnsi="仿宋" w:eastAsia="仿宋" w:cs="仿宋"/>
                <w:bCs/>
                <w:sz w:val="24"/>
              </w:rPr>
            </w:pPr>
            <w:r>
              <w:rPr>
                <w:rFonts w:hint="eastAsia" w:ascii="仿宋" w:hAnsi="仿宋" w:eastAsia="仿宋" w:cs="仿宋"/>
                <w:bCs/>
                <w:sz w:val="24"/>
              </w:rPr>
              <w:t>选修课</w:t>
            </w:r>
          </w:p>
        </w:tc>
        <w:tc>
          <w:tcPr>
            <w:tcW w:w="883" w:type="dxa"/>
            <w:vAlign w:val="center"/>
          </w:tcPr>
          <w:p>
            <w:pPr>
              <w:jc w:val="center"/>
              <w:rPr>
                <w:rFonts w:ascii="仿宋" w:hAnsi="仿宋" w:eastAsia="仿宋" w:cs="仿宋"/>
                <w:bCs/>
                <w:sz w:val="24"/>
              </w:rPr>
            </w:pPr>
            <w:r>
              <w:rPr>
                <w:rFonts w:hint="eastAsia" w:ascii="仿宋" w:hAnsi="仿宋" w:eastAsia="仿宋" w:cs="仿宋"/>
                <w:bCs/>
                <w:sz w:val="24"/>
              </w:rPr>
              <w:t>席海龙</w:t>
            </w:r>
          </w:p>
        </w:tc>
        <w:tc>
          <w:tcPr>
            <w:tcW w:w="3270" w:type="dxa"/>
            <w:vAlign w:val="center"/>
          </w:tcPr>
          <w:p>
            <w:pPr>
              <w:jc w:val="center"/>
              <w:rPr>
                <w:rFonts w:ascii="仿宋" w:hAnsi="仿宋" w:eastAsia="仿宋" w:cs="仿宋"/>
                <w:bCs/>
                <w:sz w:val="24"/>
              </w:rPr>
            </w:pPr>
            <w:r>
              <w:rPr>
                <w:rFonts w:hint="eastAsia" w:ascii="仿宋" w:hAnsi="仿宋" w:eastAsia="仿宋" w:cs="仿宋"/>
                <w:bCs/>
                <w:sz w:val="24"/>
              </w:rPr>
              <w:t>足球学院</w:t>
            </w:r>
          </w:p>
        </w:tc>
        <w:tc>
          <w:tcPr>
            <w:tcW w:w="723" w:type="dxa"/>
            <w:vAlign w:val="center"/>
          </w:tcPr>
          <w:p>
            <w:pPr>
              <w:jc w:val="center"/>
              <w:rPr>
                <w:rFonts w:ascii="仿宋" w:hAnsi="仿宋" w:eastAsia="仿宋" w:cs="仿宋"/>
                <w:bCs/>
                <w:sz w:val="24"/>
              </w:rPr>
            </w:pPr>
            <w:r>
              <w:rPr>
                <w:rFonts w:hint="eastAsia" w:ascii="仿宋" w:hAnsi="仿宋" w:eastAsia="仿宋" w:cs="仿宋"/>
                <w:bCs/>
                <w:sz w:val="24"/>
              </w:rPr>
              <w:t>1.5</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PrEx>
        <w:trPr>
          <w:trHeight w:val="463" w:hRule="atLeast"/>
          <w:jc w:val="center"/>
        </w:trPr>
        <w:tc>
          <w:tcPr>
            <w:tcW w:w="580" w:type="dxa"/>
            <w:vAlign w:val="center"/>
          </w:tcPr>
          <w:p>
            <w:pPr>
              <w:jc w:val="center"/>
              <w:rPr>
                <w:rFonts w:ascii="仿宋" w:hAnsi="仿宋" w:eastAsia="仿宋" w:cs="仿宋"/>
                <w:bCs/>
                <w:sz w:val="24"/>
              </w:rPr>
            </w:pPr>
            <w:r>
              <w:rPr>
                <w:rFonts w:hint="eastAsia" w:ascii="仿宋" w:hAnsi="仿宋" w:eastAsia="仿宋" w:cs="仿宋"/>
                <w:bCs/>
                <w:sz w:val="24"/>
              </w:rPr>
              <w:t>11</w:t>
            </w:r>
          </w:p>
        </w:tc>
        <w:tc>
          <w:tcPr>
            <w:tcW w:w="1680" w:type="dxa"/>
            <w:vAlign w:val="center"/>
          </w:tcPr>
          <w:p>
            <w:pPr>
              <w:jc w:val="center"/>
              <w:rPr>
                <w:rFonts w:ascii="仿宋" w:hAnsi="仿宋" w:eastAsia="仿宋" w:cs="仿宋"/>
                <w:bCs/>
                <w:sz w:val="24"/>
              </w:rPr>
            </w:pPr>
            <w:r>
              <w:rPr>
                <w:rFonts w:hint="eastAsia" w:ascii="仿宋" w:hAnsi="仿宋" w:eastAsia="仿宋" w:cs="仿宋"/>
                <w:bCs/>
                <w:sz w:val="24"/>
              </w:rPr>
              <w:t>计算机专题</w:t>
            </w:r>
          </w:p>
        </w:tc>
        <w:tc>
          <w:tcPr>
            <w:tcW w:w="1400" w:type="dxa"/>
          </w:tcPr>
          <w:p>
            <w:pPr>
              <w:jc w:val="center"/>
              <w:rPr>
                <w:rFonts w:ascii="仿宋" w:hAnsi="仿宋" w:eastAsia="仿宋" w:cs="仿宋"/>
                <w:bCs/>
                <w:sz w:val="24"/>
              </w:rPr>
            </w:pPr>
            <w:r>
              <w:rPr>
                <w:rFonts w:hint="eastAsia" w:ascii="仿宋" w:hAnsi="仿宋" w:eastAsia="仿宋" w:cs="仿宋"/>
                <w:bCs/>
                <w:sz w:val="24"/>
              </w:rPr>
              <w:t>选修课</w:t>
            </w:r>
          </w:p>
        </w:tc>
        <w:tc>
          <w:tcPr>
            <w:tcW w:w="883" w:type="dxa"/>
            <w:vAlign w:val="center"/>
          </w:tcPr>
          <w:p>
            <w:pPr>
              <w:jc w:val="center"/>
              <w:rPr>
                <w:rFonts w:ascii="仿宋" w:hAnsi="仿宋" w:eastAsia="仿宋" w:cs="仿宋"/>
                <w:bCs/>
                <w:sz w:val="24"/>
              </w:rPr>
            </w:pPr>
            <w:r>
              <w:rPr>
                <w:rFonts w:hint="eastAsia" w:ascii="仿宋" w:hAnsi="仿宋" w:eastAsia="仿宋" w:cs="仿宋"/>
                <w:bCs/>
                <w:sz w:val="24"/>
              </w:rPr>
              <w:t>张晓丽</w:t>
            </w:r>
          </w:p>
        </w:tc>
        <w:tc>
          <w:tcPr>
            <w:tcW w:w="3270" w:type="dxa"/>
            <w:vAlign w:val="center"/>
          </w:tcPr>
          <w:p>
            <w:pPr>
              <w:jc w:val="center"/>
              <w:rPr>
                <w:rFonts w:ascii="仿宋" w:hAnsi="仿宋" w:eastAsia="仿宋" w:cs="仿宋"/>
                <w:bCs/>
                <w:sz w:val="24"/>
              </w:rPr>
            </w:pPr>
            <w:r>
              <w:rPr>
                <w:rFonts w:hint="eastAsia" w:ascii="仿宋" w:hAnsi="仿宋" w:eastAsia="仿宋" w:cs="仿宋"/>
                <w:bCs/>
                <w:sz w:val="24"/>
              </w:rPr>
              <w:t>计算机教研室</w:t>
            </w:r>
          </w:p>
        </w:tc>
        <w:tc>
          <w:tcPr>
            <w:tcW w:w="723" w:type="dxa"/>
            <w:vAlign w:val="center"/>
          </w:tcPr>
          <w:p>
            <w:pPr>
              <w:jc w:val="center"/>
              <w:rPr>
                <w:rFonts w:ascii="仿宋" w:hAnsi="仿宋" w:eastAsia="仿宋" w:cs="仿宋"/>
                <w:bCs/>
                <w:sz w:val="24"/>
              </w:rPr>
            </w:pPr>
            <w:r>
              <w:rPr>
                <w:rFonts w:hint="eastAsia" w:ascii="仿宋" w:hAnsi="仿宋" w:eastAsia="仿宋" w:cs="仿宋"/>
                <w:bCs/>
                <w:sz w:val="24"/>
              </w:rPr>
              <w:t>2</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580" w:type="dxa"/>
            <w:vAlign w:val="center"/>
          </w:tcPr>
          <w:p>
            <w:pPr>
              <w:jc w:val="center"/>
              <w:rPr>
                <w:rFonts w:ascii="仿宋" w:hAnsi="仿宋" w:eastAsia="仿宋" w:cs="仿宋"/>
                <w:bCs/>
                <w:sz w:val="24"/>
              </w:rPr>
            </w:pPr>
            <w:r>
              <w:rPr>
                <w:rFonts w:hint="eastAsia" w:ascii="仿宋" w:hAnsi="仿宋" w:eastAsia="仿宋" w:cs="仿宋"/>
                <w:bCs/>
                <w:sz w:val="24"/>
              </w:rPr>
              <w:t>12</w:t>
            </w:r>
          </w:p>
        </w:tc>
        <w:tc>
          <w:tcPr>
            <w:tcW w:w="1680" w:type="dxa"/>
            <w:vAlign w:val="center"/>
          </w:tcPr>
          <w:p>
            <w:pPr>
              <w:jc w:val="center"/>
              <w:rPr>
                <w:rFonts w:ascii="仿宋" w:hAnsi="仿宋" w:eastAsia="仿宋" w:cs="仿宋"/>
                <w:bCs/>
                <w:sz w:val="24"/>
              </w:rPr>
            </w:pPr>
            <w:r>
              <w:rPr>
                <w:rFonts w:hint="eastAsia" w:ascii="仿宋" w:hAnsi="仿宋" w:eastAsia="仿宋" w:cs="仿宋"/>
                <w:bCs/>
                <w:sz w:val="24"/>
              </w:rPr>
              <w:t>体育统计方法（SPSS应用 ）</w:t>
            </w:r>
          </w:p>
        </w:tc>
        <w:tc>
          <w:tcPr>
            <w:tcW w:w="1400" w:type="dxa"/>
          </w:tcPr>
          <w:p>
            <w:pPr>
              <w:jc w:val="center"/>
              <w:rPr>
                <w:rFonts w:ascii="仿宋" w:hAnsi="仿宋" w:eastAsia="仿宋" w:cs="仿宋"/>
                <w:bCs/>
                <w:sz w:val="24"/>
              </w:rPr>
            </w:pPr>
            <w:r>
              <w:rPr>
                <w:rFonts w:hint="eastAsia" w:ascii="仿宋" w:hAnsi="仿宋" w:eastAsia="仿宋" w:cs="仿宋"/>
                <w:bCs/>
                <w:sz w:val="24"/>
              </w:rPr>
              <w:t>选修课</w:t>
            </w:r>
          </w:p>
        </w:tc>
        <w:tc>
          <w:tcPr>
            <w:tcW w:w="883" w:type="dxa"/>
            <w:vAlign w:val="center"/>
          </w:tcPr>
          <w:p>
            <w:pPr>
              <w:jc w:val="center"/>
              <w:rPr>
                <w:rFonts w:ascii="仿宋" w:hAnsi="仿宋" w:eastAsia="仿宋" w:cs="仿宋"/>
                <w:bCs/>
                <w:sz w:val="24"/>
              </w:rPr>
            </w:pPr>
            <w:r>
              <w:rPr>
                <w:rFonts w:hint="eastAsia" w:ascii="仿宋" w:hAnsi="仿宋" w:eastAsia="仿宋" w:cs="仿宋"/>
                <w:bCs/>
                <w:sz w:val="24"/>
              </w:rPr>
              <w:t>雷福民</w:t>
            </w:r>
          </w:p>
        </w:tc>
        <w:tc>
          <w:tcPr>
            <w:tcW w:w="3270" w:type="dxa"/>
            <w:vAlign w:val="center"/>
          </w:tcPr>
          <w:p>
            <w:pPr>
              <w:jc w:val="center"/>
              <w:rPr>
                <w:rFonts w:ascii="仿宋" w:hAnsi="仿宋" w:eastAsia="仿宋" w:cs="仿宋"/>
                <w:bCs/>
                <w:sz w:val="24"/>
              </w:rPr>
            </w:pPr>
            <w:r>
              <w:rPr>
                <w:rFonts w:hint="eastAsia" w:ascii="仿宋" w:hAnsi="仿宋" w:eastAsia="仿宋" w:cs="仿宋"/>
                <w:bCs/>
                <w:sz w:val="24"/>
              </w:rPr>
              <w:t>运动与健康科学学院</w:t>
            </w:r>
          </w:p>
        </w:tc>
        <w:tc>
          <w:tcPr>
            <w:tcW w:w="723" w:type="dxa"/>
            <w:vAlign w:val="center"/>
          </w:tcPr>
          <w:p>
            <w:pPr>
              <w:jc w:val="center"/>
              <w:rPr>
                <w:rFonts w:ascii="仿宋" w:hAnsi="仿宋" w:eastAsia="仿宋" w:cs="仿宋"/>
                <w:bCs/>
                <w:sz w:val="24"/>
              </w:rPr>
            </w:pPr>
            <w:r>
              <w:rPr>
                <w:rFonts w:hint="eastAsia" w:ascii="仿宋" w:hAnsi="仿宋" w:eastAsia="仿宋" w:cs="仿宋"/>
                <w:bCs/>
                <w:sz w:val="24"/>
              </w:rPr>
              <w:t>1</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580" w:type="dxa"/>
            <w:vAlign w:val="center"/>
          </w:tcPr>
          <w:p>
            <w:pPr>
              <w:jc w:val="center"/>
              <w:rPr>
                <w:rFonts w:ascii="仿宋" w:hAnsi="仿宋" w:eastAsia="仿宋" w:cs="仿宋"/>
                <w:bCs/>
                <w:sz w:val="24"/>
              </w:rPr>
            </w:pPr>
            <w:r>
              <w:rPr>
                <w:rFonts w:hint="eastAsia" w:ascii="仿宋" w:hAnsi="仿宋" w:eastAsia="仿宋" w:cs="仿宋"/>
                <w:bCs/>
                <w:sz w:val="24"/>
              </w:rPr>
              <w:t>13</w:t>
            </w:r>
          </w:p>
        </w:tc>
        <w:tc>
          <w:tcPr>
            <w:tcW w:w="1680" w:type="dxa"/>
            <w:vAlign w:val="center"/>
          </w:tcPr>
          <w:p>
            <w:pPr>
              <w:jc w:val="center"/>
              <w:rPr>
                <w:rFonts w:ascii="仿宋" w:hAnsi="仿宋" w:eastAsia="仿宋" w:cs="仿宋"/>
                <w:bCs/>
                <w:sz w:val="24"/>
              </w:rPr>
            </w:pPr>
            <w:r>
              <w:rPr>
                <w:rFonts w:hint="eastAsia" w:ascii="仿宋" w:hAnsi="仿宋" w:eastAsia="仿宋" w:cs="仿宋"/>
                <w:bCs/>
                <w:sz w:val="24"/>
              </w:rPr>
              <w:t>羽毛球</w:t>
            </w:r>
          </w:p>
        </w:tc>
        <w:tc>
          <w:tcPr>
            <w:tcW w:w="1400" w:type="dxa"/>
          </w:tcPr>
          <w:p>
            <w:pPr>
              <w:jc w:val="center"/>
              <w:rPr>
                <w:rFonts w:ascii="仿宋" w:hAnsi="仿宋" w:eastAsia="仿宋" w:cs="仿宋"/>
                <w:bCs/>
                <w:sz w:val="24"/>
              </w:rPr>
            </w:pPr>
            <w:r>
              <w:rPr>
                <w:rFonts w:hint="eastAsia" w:ascii="仿宋" w:hAnsi="仿宋" w:eastAsia="仿宋" w:cs="仿宋"/>
                <w:bCs/>
                <w:sz w:val="24"/>
              </w:rPr>
              <w:t>选修课</w:t>
            </w:r>
          </w:p>
        </w:tc>
        <w:tc>
          <w:tcPr>
            <w:tcW w:w="883" w:type="dxa"/>
            <w:vAlign w:val="center"/>
          </w:tcPr>
          <w:p>
            <w:pPr>
              <w:jc w:val="center"/>
              <w:rPr>
                <w:rFonts w:ascii="仿宋" w:hAnsi="仿宋" w:eastAsia="仿宋" w:cs="仿宋"/>
                <w:bCs/>
                <w:sz w:val="24"/>
              </w:rPr>
            </w:pPr>
            <w:r>
              <w:rPr>
                <w:rFonts w:hint="eastAsia" w:ascii="仿宋" w:hAnsi="仿宋" w:eastAsia="仿宋" w:cs="仿宋"/>
                <w:bCs/>
                <w:sz w:val="24"/>
              </w:rPr>
              <w:t>于新彦</w:t>
            </w:r>
          </w:p>
        </w:tc>
        <w:tc>
          <w:tcPr>
            <w:tcW w:w="3270" w:type="dxa"/>
            <w:vAlign w:val="center"/>
          </w:tcPr>
          <w:p>
            <w:pPr>
              <w:jc w:val="center"/>
              <w:rPr>
                <w:rFonts w:ascii="仿宋" w:hAnsi="仿宋" w:eastAsia="仿宋" w:cs="仿宋"/>
                <w:bCs/>
                <w:sz w:val="24"/>
              </w:rPr>
            </w:pPr>
            <w:r>
              <w:rPr>
                <w:rFonts w:hint="eastAsia" w:ascii="仿宋" w:hAnsi="仿宋" w:eastAsia="仿宋" w:cs="仿宋"/>
                <w:bCs/>
                <w:sz w:val="24"/>
              </w:rPr>
              <w:t>社会体育与休闲体育学院</w:t>
            </w:r>
          </w:p>
        </w:tc>
        <w:tc>
          <w:tcPr>
            <w:tcW w:w="723" w:type="dxa"/>
            <w:vAlign w:val="center"/>
          </w:tcPr>
          <w:p>
            <w:pPr>
              <w:jc w:val="center"/>
              <w:rPr>
                <w:rFonts w:ascii="仿宋" w:hAnsi="仿宋" w:eastAsia="仿宋" w:cs="仿宋"/>
                <w:bCs/>
                <w:sz w:val="24"/>
              </w:rPr>
            </w:pPr>
            <w:r>
              <w:rPr>
                <w:rFonts w:hint="eastAsia" w:ascii="仿宋" w:hAnsi="仿宋" w:eastAsia="仿宋" w:cs="仿宋"/>
                <w:bCs/>
                <w:sz w:val="24"/>
              </w:rPr>
              <w:t>1.5</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PrEx>
        <w:trPr>
          <w:trHeight w:val="463" w:hRule="atLeast"/>
          <w:jc w:val="center"/>
        </w:trPr>
        <w:tc>
          <w:tcPr>
            <w:tcW w:w="580" w:type="dxa"/>
            <w:vAlign w:val="center"/>
          </w:tcPr>
          <w:p>
            <w:pPr>
              <w:jc w:val="center"/>
              <w:rPr>
                <w:rFonts w:ascii="仿宋" w:hAnsi="仿宋" w:eastAsia="仿宋" w:cs="仿宋"/>
                <w:bCs/>
                <w:sz w:val="24"/>
              </w:rPr>
            </w:pPr>
            <w:r>
              <w:rPr>
                <w:rFonts w:hint="eastAsia" w:ascii="仿宋" w:hAnsi="仿宋" w:eastAsia="仿宋" w:cs="仿宋"/>
                <w:bCs/>
                <w:sz w:val="24"/>
              </w:rPr>
              <w:t>14</w:t>
            </w:r>
          </w:p>
        </w:tc>
        <w:tc>
          <w:tcPr>
            <w:tcW w:w="1680" w:type="dxa"/>
            <w:vAlign w:val="center"/>
          </w:tcPr>
          <w:p>
            <w:pPr>
              <w:jc w:val="center"/>
              <w:rPr>
                <w:rFonts w:ascii="仿宋" w:hAnsi="仿宋" w:eastAsia="仿宋" w:cs="仿宋"/>
                <w:bCs/>
                <w:sz w:val="24"/>
              </w:rPr>
            </w:pPr>
            <w:r>
              <w:rPr>
                <w:rFonts w:hint="eastAsia" w:ascii="仿宋" w:hAnsi="仿宋" w:eastAsia="仿宋" w:cs="仿宋"/>
                <w:bCs/>
                <w:sz w:val="24"/>
              </w:rPr>
              <w:t>游泳</w:t>
            </w:r>
          </w:p>
        </w:tc>
        <w:tc>
          <w:tcPr>
            <w:tcW w:w="1400" w:type="dxa"/>
          </w:tcPr>
          <w:p>
            <w:pPr>
              <w:jc w:val="center"/>
              <w:rPr>
                <w:rFonts w:ascii="仿宋" w:hAnsi="仿宋" w:eastAsia="仿宋" w:cs="仿宋"/>
                <w:bCs/>
                <w:sz w:val="24"/>
              </w:rPr>
            </w:pPr>
            <w:r>
              <w:rPr>
                <w:rFonts w:hint="eastAsia" w:ascii="仿宋" w:hAnsi="仿宋" w:eastAsia="仿宋" w:cs="仿宋"/>
                <w:bCs/>
                <w:sz w:val="24"/>
              </w:rPr>
              <w:t>选修课</w:t>
            </w:r>
          </w:p>
        </w:tc>
        <w:tc>
          <w:tcPr>
            <w:tcW w:w="883" w:type="dxa"/>
            <w:vAlign w:val="center"/>
          </w:tcPr>
          <w:p>
            <w:pPr>
              <w:jc w:val="center"/>
              <w:rPr>
                <w:rFonts w:ascii="仿宋" w:hAnsi="仿宋" w:eastAsia="仿宋" w:cs="仿宋"/>
                <w:bCs/>
                <w:sz w:val="24"/>
              </w:rPr>
            </w:pPr>
            <w:r>
              <w:rPr>
                <w:rFonts w:hint="eastAsia" w:ascii="仿宋" w:hAnsi="仿宋" w:eastAsia="仿宋" w:cs="仿宋"/>
                <w:bCs/>
                <w:sz w:val="24"/>
              </w:rPr>
              <w:t>肖红</w:t>
            </w:r>
          </w:p>
        </w:tc>
        <w:tc>
          <w:tcPr>
            <w:tcW w:w="3270" w:type="dxa"/>
            <w:vAlign w:val="center"/>
          </w:tcPr>
          <w:p>
            <w:pPr>
              <w:jc w:val="center"/>
              <w:rPr>
                <w:rFonts w:ascii="仿宋" w:hAnsi="仿宋" w:eastAsia="仿宋" w:cs="仿宋"/>
                <w:bCs/>
                <w:sz w:val="24"/>
              </w:rPr>
            </w:pPr>
            <w:r>
              <w:rPr>
                <w:rFonts w:hint="eastAsia" w:ascii="仿宋" w:hAnsi="仿宋" w:eastAsia="仿宋" w:cs="仿宋"/>
                <w:bCs/>
                <w:sz w:val="24"/>
              </w:rPr>
              <w:t>体育教育学院</w:t>
            </w:r>
          </w:p>
        </w:tc>
        <w:tc>
          <w:tcPr>
            <w:tcW w:w="723" w:type="dxa"/>
            <w:vAlign w:val="center"/>
          </w:tcPr>
          <w:p>
            <w:pPr>
              <w:jc w:val="center"/>
              <w:rPr>
                <w:rFonts w:ascii="仿宋" w:hAnsi="仿宋" w:eastAsia="仿宋" w:cs="仿宋"/>
                <w:bCs/>
                <w:sz w:val="24"/>
              </w:rPr>
            </w:pPr>
            <w:r>
              <w:rPr>
                <w:rFonts w:hint="eastAsia" w:ascii="仿宋" w:hAnsi="仿宋" w:eastAsia="仿宋" w:cs="仿宋"/>
                <w:bCs/>
                <w:sz w:val="24"/>
              </w:rPr>
              <w:t>1.5</w:t>
            </w:r>
          </w:p>
        </w:tc>
      </w:tr>
    </w:tbl>
    <w:p>
      <w:pPr>
        <w:pStyle w:val="4"/>
        <w:pageBreakBefore w:val="0"/>
        <w:widowControl w:val="0"/>
        <w:kinsoku/>
        <w:wordWrap/>
        <w:overflowPunct/>
        <w:topLinePunct w:val="0"/>
        <w:bidi w:val="0"/>
        <w:adjustRightInd/>
        <w:snapToGrid/>
        <w:spacing w:line="500" w:lineRule="exact"/>
        <w:ind w:firstLine="643" w:firstLineChars="200"/>
        <w:textAlignment w:val="auto"/>
        <w:rPr>
          <w:rFonts w:ascii="仿宋" w:hAnsi="仿宋" w:eastAsia="仿宋" w:cs="仿宋"/>
        </w:rPr>
      </w:pPr>
      <w:bookmarkStart w:id="9" w:name="_Toc4067"/>
      <w:r>
        <w:rPr>
          <w:rFonts w:hint="eastAsia" w:ascii="仿宋" w:hAnsi="仿宋" w:eastAsia="仿宋" w:cs="仿宋"/>
          <w:lang w:val="zh-CN"/>
        </w:rPr>
        <w:t>（四）导师</w:t>
      </w:r>
      <w:r>
        <w:rPr>
          <w:rFonts w:hint="eastAsia" w:ascii="仿宋" w:hAnsi="仿宋" w:eastAsia="仿宋" w:cs="仿宋"/>
        </w:rPr>
        <w:t>队伍建设</w:t>
      </w:r>
      <w:bookmarkEnd w:id="9"/>
    </w:p>
    <w:p>
      <w:pPr>
        <w:pStyle w:val="5"/>
        <w:pageBreakBefore w:val="0"/>
        <w:widowControl w:val="0"/>
        <w:kinsoku/>
        <w:wordWrap/>
        <w:overflowPunct/>
        <w:topLinePunct w:val="0"/>
        <w:bidi w:val="0"/>
        <w:adjustRightInd/>
        <w:snapToGrid/>
        <w:spacing w:line="500" w:lineRule="exact"/>
        <w:ind w:firstLine="643" w:firstLineChars="200"/>
        <w:textAlignment w:val="auto"/>
        <w:rPr>
          <w:rFonts w:ascii="仿宋" w:hAnsi="仿宋" w:eastAsia="仿宋" w:cs="仿宋"/>
        </w:rPr>
      </w:pPr>
      <w:bookmarkStart w:id="10" w:name="_Toc16670"/>
      <w:bookmarkStart w:id="11" w:name="_Toc66359366"/>
      <w:bookmarkStart w:id="12" w:name="_Toc66359418"/>
      <w:r>
        <w:rPr>
          <w:rFonts w:hint="eastAsia" w:ascii="仿宋" w:hAnsi="仿宋" w:eastAsia="仿宋" w:cs="仿宋"/>
        </w:rPr>
        <w:t>1.导师队伍人数</w:t>
      </w:r>
      <w:bookmarkEnd w:id="10"/>
      <w:bookmarkEnd w:id="11"/>
      <w:bookmarkEnd w:id="12"/>
    </w:p>
    <w:p>
      <w:pPr>
        <w:pageBreakBefore w:val="0"/>
        <w:widowControl w:val="0"/>
        <w:kinsoku/>
        <w:wordWrap/>
        <w:overflowPunct/>
        <w:topLinePunct w:val="0"/>
        <w:autoSpaceDE w:val="0"/>
        <w:autoSpaceDN w:val="0"/>
        <w:bidi w:val="0"/>
        <w:adjustRightInd/>
        <w:snapToGrid/>
        <w:spacing w:before="54" w:line="500" w:lineRule="exact"/>
        <w:ind w:firstLine="641"/>
        <w:textAlignment w:val="auto"/>
        <w:rPr>
          <w:rFonts w:ascii="仿宋" w:hAnsi="仿宋" w:eastAsia="仿宋" w:cs="仿宋"/>
          <w:kern w:val="0"/>
          <w:sz w:val="32"/>
          <w:szCs w:val="32"/>
        </w:rPr>
      </w:pPr>
      <w:r>
        <w:rPr>
          <w:rFonts w:hint="eastAsia" w:ascii="仿宋" w:hAnsi="仿宋" w:eastAsia="仿宋" w:cs="仿宋"/>
          <w:kern w:val="0"/>
          <w:sz w:val="32"/>
          <w:szCs w:val="32"/>
        </w:rPr>
        <w:t>西安体育学院目前在岗在编研究生导师 5人，其中博士生导师 0 人。外聘（行业导师）1 人。具体情况见下表：</w:t>
      </w:r>
    </w:p>
    <w:tbl>
      <w:tblPr>
        <w:tblStyle w:val="11"/>
        <w:tblW w:w="4998" w:type="pct"/>
        <w:jc w:val="center"/>
        <w:shd w:val="clear" w:color="auto" w:fill="FFFFFF" w:themeFill="background1"/>
        <w:tblLayout w:type="autofit"/>
        <w:tblCellMar>
          <w:top w:w="15" w:type="dxa"/>
          <w:left w:w="15" w:type="dxa"/>
          <w:bottom w:w="15" w:type="dxa"/>
          <w:right w:w="15" w:type="dxa"/>
        </w:tblCellMar>
      </w:tblPr>
      <w:tblGrid>
        <w:gridCol w:w="2082"/>
        <w:gridCol w:w="2082"/>
        <w:gridCol w:w="2082"/>
        <w:gridCol w:w="2087"/>
      </w:tblGrid>
      <w:tr>
        <w:tblPrEx>
          <w:tblCellMar>
            <w:top w:w="15" w:type="dxa"/>
            <w:left w:w="15" w:type="dxa"/>
            <w:bottom w:w="15" w:type="dxa"/>
            <w:right w:w="15" w:type="dxa"/>
          </w:tblCellMar>
        </w:tblPrEx>
        <w:trPr>
          <w:trHeight w:val="510" w:hRule="atLeast"/>
          <w:jc w:val="center"/>
        </w:trPr>
        <w:tc>
          <w:tcPr>
            <w:tcW w:w="1249" w:type="pct"/>
            <w:tcBorders>
              <w:top w:val="single" w:color="auto" w:sz="4" w:space="0"/>
              <w:left w:val="single" w:color="auto" w:sz="4" w:space="0"/>
              <w:bottom w:val="single" w:color="auto" w:sz="4" w:space="0"/>
              <w:right w:val="single" w:color="auto" w:sz="4" w:space="0"/>
            </w:tcBorders>
            <w:shd w:val="clear" w:color="auto" w:fill="FFFFFF" w:themeFill="background1"/>
          </w:tcPr>
          <w:p>
            <w:pPr>
              <w:autoSpaceDE w:val="0"/>
              <w:autoSpaceDN w:val="0"/>
              <w:spacing w:after="62" w:afterLines="20"/>
              <w:jc w:val="center"/>
              <w:rPr>
                <w:rFonts w:ascii="仿宋" w:hAnsi="仿宋" w:eastAsia="仿宋" w:cs="仿宋"/>
                <w:bCs/>
                <w:sz w:val="24"/>
              </w:rPr>
            </w:pPr>
            <w:r>
              <w:rPr>
                <w:rFonts w:hint="eastAsia" w:ascii="仿宋" w:hAnsi="仿宋" w:eastAsia="仿宋" w:cs="仿宋"/>
                <w:bCs/>
                <w:sz w:val="24"/>
              </w:rPr>
              <w:t xml:space="preserve">学科、专业 </w:t>
            </w:r>
          </w:p>
        </w:tc>
        <w:tc>
          <w:tcPr>
            <w:tcW w:w="1249" w:type="pct"/>
            <w:tcBorders>
              <w:top w:val="single" w:color="auto" w:sz="4" w:space="0"/>
              <w:left w:val="single" w:color="auto" w:sz="4" w:space="0"/>
              <w:bottom w:val="single" w:color="auto" w:sz="4" w:space="0"/>
              <w:right w:val="single" w:color="auto" w:sz="4" w:space="0"/>
            </w:tcBorders>
            <w:shd w:val="clear" w:color="auto" w:fill="FFFFFF" w:themeFill="background1"/>
          </w:tcPr>
          <w:p>
            <w:pPr>
              <w:autoSpaceDE w:val="0"/>
              <w:autoSpaceDN w:val="0"/>
              <w:spacing w:after="62" w:afterLines="20"/>
              <w:jc w:val="center"/>
              <w:rPr>
                <w:rFonts w:ascii="仿宋" w:hAnsi="仿宋" w:eastAsia="仿宋" w:cs="仿宋"/>
                <w:bCs/>
                <w:sz w:val="24"/>
              </w:rPr>
            </w:pPr>
            <w:r>
              <w:rPr>
                <w:rFonts w:hint="eastAsia" w:ascii="仿宋" w:hAnsi="仿宋" w:eastAsia="仿宋" w:cs="仿宋"/>
                <w:bCs/>
                <w:sz w:val="24"/>
              </w:rPr>
              <w:t>硕士研究生导师</w:t>
            </w:r>
          </w:p>
        </w:tc>
        <w:tc>
          <w:tcPr>
            <w:tcW w:w="1249" w:type="pct"/>
            <w:tcBorders>
              <w:top w:val="single" w:color="auto" w:sz="4" w:space="0"/>
              <w:left w:val="single" w:color="auto" w:sz="4" w:space="0"/>
              <w:bottom w:val="single" w:color="auto" w:sz="4" w:space="0"/>
              <w:right w:val="single" w:color="auto" w:sz="4" w:space="0"/>
            </w:tcBorders>
            <w:shd w:val="clear" w:color="auto" w:fill="FFFFFF" w:themeFill="background1"/>
          </w:tcPr>
          <w:p>
            <w:pPr>
              <w:autoSpaceDE w:val="0"/>
              <w:autoSpaceDN w:val="0"/>
              <w:spacing w:after="62" w:afterLines="20"/>
              <w:jc w:val="center"/>
              <w:rPr>
                <w:rFonts w:ascii="仿宋" w:hAnsi="仿宋" w:eastAsia="仿宋" w:cs="仿宋"/>
                <w:bCs/>
                <w:sz w:val="24"/>
              </w:rPr>
            </w:pPr>
            <w:r>
              <w:rPr>
                <w:rFonts w:hint="eastAsia" w:ascii="仿宋" w:hAnsi="仿宋" w:eastAsia="仿宋" w:cs="仿宋"/>
                <w:bCs/>
                <w:sz w:val="24"/>
              </w:rPr>
              <w:t>博士研究生导师</w:t>
            </w:r>
          </w:p>
        </w:tc>
        <w:tc>
          <w:tcPr>
            <w:tcW w:w="1252" w:type="pct"/>
            <w:tcBorders>
              <w:top w:val="single" w:color="auto" w:sz="4" w:space="0"/>
              <w:left w:val="single" w:color="auto" w:sz="4" w:space="0"/>
              <w:bottom w:val="single" w:color="auto" w:sz="4" w:space="0"/>
              <w:right w:val="single" w:color="auto" w:sz="4" w:space="0"/>
            </w:tcBorders>
            <w:shd w:val="clear" w:color="auto" w:fill="auto"/>
          </w:tcPr>
          <w:p>
            <w:pPr>
              <w:autoSpaceDE w:val="0"/>
              <w:autoSpaceDN w:val="0"/>
              <w:spacing w:after="62" w:afterLines="20"/>
              <w:jc w:val="center"/>
              <w:rPr>
                <w:rFonts w:ascii="仿宋" w:hAnsi="仿宋" w:eastAsia="仿宋" w:cs="仿宋"/>
                <w:bCs/>
                <w:sz w:val="24"/>
              </w:rPr>
            </w:pPr>
            <w:r>
              <w:rPr>
                <w:rFonts w:hint="eastAsia" w:ascii="仿宋" w:hAnsi="仿宋" w:eastAsia="仿宋" w:cs="仿宋"/>
                <w:bCs/>
                <w:sz w:val="24"/>
              </w:rPr>
              <w:t>外聘导师</w:t>
            </w:r>
          </w:p>
        </w:tc>
      </w:tr>
      <w:tr>
        <w:tblPrEx>
          <w:tblCellMar>
            <w:top w:w="15" w:type="dxa"/>
            <w:left w:w="15" w:type="dxa"/>
            <w:bottom w:w="15" w:type="dxa"/>
            <w:right w:w="15" w:type="dxa"/>
          </w:tblCellMar>
        </w:tblPrEx>
        <w:trPr>
          <w:trHeight w:val="285" w:hRule="atLeast"/>
          <w:jc w:val="center"/>
        </w:trPr>
        <w:tc>
          <w:tcPr>
            <w:tcW w:w="1249"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spacing w:after="62" w:afterLines="20"/>
              <w:jc w:val="center"/>
              <w:textAlignment w:val="center"/>
              <w:rPr>
                <w:rFonts w:ascii="仿宋" w:hAnsi="仿宋" w:eastAsia="仿宋" w:cs="仿宋"/>
                <w:bCs/>
                <w:kern w:val="0"/>
                <w:sz w:val="24"/>
              </w:rPr>
            </w:pPr>
            <w:r>
              <w:rPr>
                <w:rFonts w:hint="eastAsia" w:ascii="仿宋" w:hAnsi="仿宋" w:eastAsia="仿宋" w:cs="仿宋"/>
                <w:bCs/>
                <w:kern w:val="0"/>
                <w:sz w:val="24"/>
              </w:rPr>
              <w:t>心理学</w:t>
            </w:r>
          </w:p>
        </w:tc>
        <w:tc>
          <w:tcPr>
            <w:tcW w:w="124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spacing w:after="62" w:afterLines="20"/>
              <w:jc w:val="center"/>
              <w:textAlignment w:val="center"/>
              <w:rPr>
                <w:rFonts w:ascii="仿宋" w:hAnsi="仿宋" w:eastAsia="仿宋" w:cs="仿宋"/>
                <w:bCs/>
                <w:kern w:val="0"/>
                <w:sz w:val="24"/>
              </w:rPr>
            </w:pPr>
            <w:r>
              <w:rPr>
                <w:rFonts w:hint="eastAsia" w:ascii="仿宋" w:hAnsi="仿宋" w:eastAsia="仿宋" w:cs="仿宋"/>
                <w:bCs/>
                <w:kern w:val="0"/>
                <w:sz w:val="24"/>
              </w:rPr>
              <w:t>5</w:t>
            </w:r>
          </w:p>
        </w:tc>
        <w:tc>
          <w:tcPr>
            <w:tcW w:w="124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spacing w:after="62" w:afterLines="20"/>
              <w:jc w:val="center"/>
              <w:textAlignment w:val="center"/>
              <w:rPr>
                <w:rFonts w:ascii="仿宋" w:hAnsi="仿宋" w:eastAsia="仿宋" w:cs="仿宋"/>
                <w:bCs/>
                <w:kern w:val="0"/>
                <w:sz w:val="24"/>
              </w:rPr>
            </w:pPr>
            <w:r>
              <w:rPr>
                <w:rFonts w:hint="eastAsia" w:ascii="仿宋" w:hAnsi="仿宋" w:eastAsia="仿宋" w:cs="仿宋"/>
                <w:bCs/>
                <w:kern w:val="0"/>
                <w:sz w:val="24"/>
              </w:rPr>
              <w:t>0</w:t>
            </w:r>
          </w:p>
        </w:tc>
        <w:tc>
          <w:tcPr>
            <w:tcW w:w="125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62" w:afterLines="20"/>
              <w:jc w:val="center"/>
              <w:textAlignment w:val="center"/>
              <w:rPr>
                <w:rFonts w:ascii="仿宋" w:hAnsi="仿宋" w:eastAsia="仿宋" w:cs="仿宋"/>
                <w:bCs/>
                <w:kern w:val="0"/>
                <w:sz w:val="24"/>
              </w:rPr>
            </w:pPr>
            <w:r>
              <w:rPr>
                <w:rFonts w:hint="eastAsia" w:ascii="仿宋" w:hAnsi="仿宋" w:eastAsia="仿宋" w:cs="仿宋"/>
                <w:bCs/>
                <w:kern w:val="0"/>
                <w:sz w:val="24"/>
              </w:rPr>
              <w:t>1</w:t>
            </w:r>
          </w:p>
        </w:tc>
      </w:tr>
    </w:tbl>
    <w:p>
      <w:pPr>
        <w:pStyle w:val="5"/>
        <w:keepLines w:val="0"/>
        <w:pageBreakBefore w:val="0"/>
        <w:widowControl w:val="0"/>
        <w:kinsoku/>
        <w:wordWrap/>
        <w:overflowPunct/>
        <w:topLinePunct w:val="0"/>
        <w:bidi w:val="0"/>
        <w:adjustRightInd/>
        <w:snapToGrid/>
        <w:spacing w:line="500" w:lineRule="exact"/>
        <w:ind w:firstLine="643" w:firstLineChars="200"/>
        <w:textAlignment w:val="auto"/>
        <w:rPr>
          <w:rFonts w:ascii="仿宋" w:hAnsi="仿宋" w:eastAsia="仿宋" w:cs="仿宋"/>
        </w:rPr>
      </w:pPr>
      <w:bookmarkStart w:id="13" w:name="_Toc66359367"/>
      <w:bookmarkStart w:id="14" w:name="_Toc27750"/>
      <w:bookmarkStart w:id="15" w:name="_Toc66359419"/>
      <w:r>
        <w:rPr>
          <w:rFonts w:hint="eastAsia" w:ascii="仿宋" w:hAnsi="仿宋" w:eastAsia="仿宋" w:cs="仿宋"/>
        </w:rPr>
        <w:t>2.研究生生师比</w:t>
      </w:r>
      <w:bookmarkEnd w:id="13"/>
      <w:bookmarkEnd w:id="14"/>
      <w:bookmarkEnd w:id="15"/>
    </w:p>
    <w:p>
      <w:pPr>
        <w:keepLines w:val="0"/>
        <w:pageBreakBefore w:val="0"/>
        <w:widowControl w:val="0"/>
        <w:kinsoku/>
        <w:wordWrap/>
        <w:overflowPunct/>
        <w:topLinePunct w:val="0"/>
        <w:autoSpaceDE w:val="0"/>
        <w:autoSpaceDN w:val="0"/>
        <w:bidi w:val="0"/>
        <w:adjustRightInd/>
        <w:snapToGrid/>
        <w:spacing w:line="500" w:lineRule="exact"/>
        <w:ind w:right="697" w:firstLine="640" w:firstLineChars="200"/>
        <w:textAlignment w:val="auto"/>
        <w:rPr>
          <w:rFonts w:ascii="仿宋" w:hAnsi="仿宋" w:eastAsia="仿宋" w:cs="仿宋"/>
          <w:b/>
          <w:bCs/>
          <w:kern w:val="0"/>
          <w:sz w:val="32"/>
          <w:szCs w:val="32"/>
        </w:rPr>
      </w:pPr>
      <w:r>
        <w:rPr>
          <w:rFonts w:hint="eastAsia" w:ascii="仿宋" w:hAnsi="仿宋" w:eastAsia="仿宋" w:cs="仿宋"/>
          <w:kern w:val="0"/>
          <w:sz w:val="32"/>
          <w:szCs w:val="32"/>
        </w:rPr>
        <w:t>西安体育学院目前在岗在编研究生导师与研究生年生师比，具体情况见下表：</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15" w:type="dxa"/>
          <w:left w:w="15" w:type="dxa"/>
          <w:bottom w:w="15" w:type="dxa"/>
          <w:right w:w="15" w:type="dxa"/>
        </w:tblCellMar>
      </w:tblPr>
      <w:tblGrid>
        <w:gridCol w:w="2084"/>
        <w:gridCol w:w="2084"/>
        <w:gridCol w:w="2084"/>
        <w:gridCol w:w="2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250" w:type="pct"/>
            <w:shd w:val="clear" w:color="auto" w:fill="FFFFFF" w:themeFill="background1"/>
            <w:vAlign w:val="center"/>
          </w:tcPr>
          <w:p>
            <w:pPr>
              <w:autoSpaceDE w:val="0"/>
              <w:autoSpaceDN w:val="0"/>
              <w:spacing w:after="62" w:afterLines="20"/>
              <w:jc w:val="center"/>
              <w:rPr>
                <w:rFonts w:ascii="仿宋" w:hAnsi="仿宋" w:eastAsia="仿宋" w:cs="仿宋"/>
                <w:bCs/>
                <w:sz w:val="24"/>
              </w:rPr>
            </w:pPr>
            <w:r>
              <w:rPr>
                <w:rFonts w:hint="eastAsia" w:ascii="仿宋" w:hAnsi="仿宋" w:eastAsia="仿宋" w:cs="仿宋"/>
                <w:bCs/>
                <w:sz w:val="24"/>
              </w:rPr>
              <w:t>学科、专业</w:t>
            </w:r>
          </w:p>
        </w:tc>
        <w:tc>
          <w:tcPr>
            <w:tcW w:w="1250" w:type="pct"/>
            <w:shd w:val="clear" w:color="auto" w:fill="FFFFFF" w:themeFill="background1"/>
            <w:vAlign w:val="center"/>
          </w:tcPr>
          <w:p>
            <w:pPr>
              <w:autoSpaceDE w:val="0"/>
              <w:autoSpaceDN w:val="0"/>
              <w:spacing w:after="62" w:afterLines="20"/>
              <w:jc w:val="center"/>
              <w:rPr>
                <w:rFonts w:ascii="仿宋" w:hAnsi="仿宋" w:eastAsia="仿宋" w:cs="仿宋"/>
                <w:bCs/>
                <w:sz w:val="24"/>
              </w:rPr>
            </w:pPr>
            <w:r>
              <w:rPr>
                <w:rFonts w:hint="eastAsia" w:ascii="仿宋" w:hAnsi="仿宋" w:eastAsia="仿宋" w:cs="仿宋"/>
                <w:bCs/>
                <w:sz w:val="24"/>
              </w:rPr>
              <w:t>导师人数</w:t>
            </w:r>
          </w:p>
        </w:tc>
        <w:tc>
          <w:tcPr>
            <w:tcW w:w="1250" w:type="pct"/>
            <w:shd w:val="clear" w:color="auto" w:fill="FFFFFF" w:themeFill="background1"/>
            <w:vAlign w:val="center"/>
          </w:tcPr>
          <w:p>
            <w:pPr>
              <w:autoSpaceDE w:val="0"/>
              <w:autoSpaceDN w:val="0"/>
              <w:spacing w:after="62" w:afterLines="20"/>
              <w:jc w:val="center"/>
              <w:rPr>
                <w:rFonts w:ascii="仿宋" w:hAnsi="仿宋" w:eastAsia="仿宋" w:cs="仿宋"/>
                <w:bCs/>
                <w:sz w:val="24"/>
              </w:rPr>
            </w:pPr>
            <w:r>
              <w:rPr>
                <w:rFonts w:hint="eastAsia" w:ascii="仿宋" w:hAnsi="仿宋" w:eastAsia="仿宋" w:cs="仿宋"/>
                <w:bCs/>
                <w:sz w:val="24"/>
              </w:rPr>
              <w:t>在校学生数</w:t>
            </w:r>
          </w:p>
        </w:tc>
        <w:tc>
          <w:tcPr>
            <w:tcW w:w="1250" w:type="pct"/>
            <w:shd w:val="clear" w:color="auto" w:fill="FFFFFF" w:themeFill="background1"/>
            <w:vAlign w:val="center"/>
          </w:tcPr>
          <w:p>
            <w:pPr>
              <w:autoSpaceDE w:val="0"/>
              <w:autoSpaceDN w:val="0"/>
              <w:spacing w:after="62" w:afterLines="20"/>
              <w:jc w:val="center"/>
              <w:rPr>
                <w:rFonts w:ascii="仿宋" w:hAnsi="仿宋" w:eastAsia="仿宋" w:cs="仿宋"/>
                <w:bCs/>
                <w:sz w:val="24"/>
              </w:rPr>
            </w:pPr>
            <w:r>
              <w:rPr>
                <w:rFonts w:hint="eastAsia" w:ascii="仿宋" w:hAnsi="仿宋" w:eastAsia="仿宋" w:cs="仿宋"/>
                <w:bCs/>
                <w:sz w:val="24"/>
              </w:rPr>
              <w:t>生师比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250" w:type="pct"/>
            <w:shd w:val="clear" w:color="auto" w:fill="FFFFFF" w:themeFill="background1"/>
            <w:vAlign w:val="center"/>
          </w:tcPr>
          <w:p>
            <w:pPr>
              <w:widowControl/>
              <w:spacing w:after="62" w:afterLines="20"/>
              <w:jc w:val="center"/>
              <w:textAlignment w:val="center"/>
              <w:rPr>
                <w:rFonts w:ascii="仿宋" w:hAnsi="仿宋" w:eastAsia="仿宋" w:cs="仿宋"/>
                <w:bCs/>
                <w:kern w:val="0"/>
                <w:sz w:val="24"/>
              </w:rPr>
            </w:pPr>
            <w:r>
              <w:rPr>
                <w:rFonts w:hint="eastAsia" w:ascii="仿宋" w:hAnsi="仿宋" w:eastAsia="仿宋" w:cs="仿宋"/>
                <w:bCs/>
                <w:kern w:val="0"/>
                <w:sz w:val="24"/>
              </w:rPr>
              <w:t>心理学硕士</w:t>
            </w:r>
          </w:p>
        </w:tc>
        <w:tc>
          <w:tcPr>
            <w:tcW w:w="1250" w:type="pct"/>
            <w:shd w:val="clear" w:color="auto" w:fill="FFFFFF" w:themeFill="background1"/>
            <w:vAlign w:val="center"/>
          </w:tcPr>
          <w:p>
            <w:pPr>
              <w:widowControl/>
              <w:spacing w:after="62" w:afterLines="20"/>
              <w:jc w:val="center"/>
              <w:textAlignment w:val="center"/>
              <w:rPr>
                <w:rFonts w:ascii="仿宋" w:hAnsi="仿宋" w:eastAsia="仿宋" w:cs="仿宋"/>
                <w:bCs/>
                <w:kern w:val="0"/>
                <w:sz w:val="24"/>
              </w:rPr>
            </w:pPr>
            <w:r>
              <w:rPr>
                <w:rFonts w:hint="eastAsia" w:ascii="仿宋" w:hAnsi="仿宋" w:eastAsia="仿宋" w:cs="仿宋"/>
                <w:bCs/>
                <w:kern w:val="0"/>
                <w:sz w:val="24"/>
              </w:rPr>
              <w:t>5</w:t>
            </w:r>
          </w:p>
        </w:tc>
        <w:tc>
          <w:tcPr>
            <w:tcW w:w="1250" w:type="pct"/>
            <w:shd w:val="clear" w:color="auto" w:fill="FFFFFF" w:themeFill="background1"/>
            <w:vAlign w:val="center"/>
          </w:tcPr>
          <w:p>
            <w:pPr>
              <w:widowControl/>
              <w:spacing w:after="62" w:afterLines="20"/>
              <w:jc w:val="center"/>
              <w:textAlignment w:val="center"/>
              <w:rPr>
                <w:rFonts w:ascii="仿宋" w:hAnsi="仿宋" w:eastAsia="仿宋" w:cs="仿宋"/>
                <w:bCs/>
                <w:kern w:val="0"/>
                <w:sz w:val="24"/>
              </w:rPr>
            </w:pPr>
            <w:r>
              <w:rPr>
                <w:rFonts w:hint="eastAsia" w:ascii="仿宋" w:hAnsi="仿宋" w:eastAsia="仿宋" w:cs="仿宋"/>
                <w:bCs/>
                <w:kern w:val="0"/>
                <w:sz w:val="24"/>
              </w:rPr>
              <w:t>25</w:t>
            </w:r>
          </w:p>
        </w:tc>
        <w:tc>
          <w:tcPr>
            <w:tcW w:w="1250" w:type="pct"/>
            <w:shd w:val="clear" w:color="auto" w:fill="FFFFFF" w:themeFill="background1"/>
            <w:vAlign w:val="center"/>
          </w:tcPr>
          <w:p>
            <w:pPr>
              <w:widowControl/>
              <w:spacing w:after="62" w:afterLines="20"/>
              <w:jc w:val="center"/>
              <w:textAlignment w:val="center"/>
              <w:rPr>
                <w:rFonts w:ascii="仿宋" w:hAnsi="仿宋" w:eastAsia="仿宋" w:cs="仿宋"/>
                <w:bCs/>
                <w:kern w:val="0"/>
                <w:sz w:val="24"/>
              </w:rPr>
            </w:pPr>
            <w:r>
              <w:rPr>
                <w:rFonts w:hint="eastAsia" w:ascii="仿宋" w:hAnsi="仿宋" w:eastAsia="仿宋" w:cs="仿宋"/>
                <w:bCs/>
                <w:kern w:val="0"/>
                <w:sz w:val="24"/>
              </w:rPr>
              <w:t>1:5</w:t>
            </w:r>
          </w:p>
        </w:tc>
      </w:tr>
    </w:tbl>
    <w:p>
      <w:pPr>
        <w:autoSpaceDE w:val="0"/>
        <w:autoSpaceDN w:val="0"/>
        <w:spacing w:before="54"/>
        <w:ind w:firstLine="640"/>
        <w:outlineLvl w:val="2"/>
        <w:rPr>
          <w:rFonts w:ascii="仿宋" w:hAnsi="仿宋" w:eastAsia="仿宋" w:cs="仿宋"/>
          <w:b/>
          <w:kern w:val="0"/>
          <w:sz w:val="32"/>
          <w:szCs w:val="32"/>
        </w:rPr>
      </w:pPr>
      <w:bookmarkStart w:id="16" w:name="_Toc66359420"/>
      <w:bookmarkStart w:id="17" w:name="_Toc66359368"/>
      <w:bookmarkStart w:id="18" w:name="_Toc10282"/>
      <w:r>
        <w:rPr>
          <w:rFonts w:hint="eastAsia" w:ascii="仿宋" w:hAnsi="仿宋" w:eastAsia="仿宋" w:cs="仿宋"/>
          <w:b/>
          <w:kern w:val="0"/>
          <w:sz w:val="32"/>
          <w:szCs w:val="32"/>
        </w:rPr>
        <w:t>3.研究生导师队伍结构</w:t>
      </w:r>
      <w:bookmarkEnd w:id="16"/>
      <w:bookmarkEnd w:id="17"/>
      <w:bookmarkEnd w:id="18"/>
    </w:p>
    <w:p>
      <w:pPr>
        <w:autoSpaceDE w:val="0"/>
        <w:autoSpaceDN w:val="0"/>
        <w:ind w:right="697" w:firstLine="640" w:firstLineChars="200"/>
        <w:rPr>
          <w:rFonts w:ascii="仿宋" w:hAnsi="仿宋" w:eastAsia="仿宋" w:cs="仿宋"/>
          <w:kern w:val="0"/>
          <w:sz w:val="32"/>
          <w:szCs w:val="32"/>
        </w:rPr>
      </w:pPr>
      <w:r>
        <w:rPr>
          <w:rFonts w:hint="eastAsia" w:ascii="仿宋" w:hAnsi="仿宋" w:eastAsia="仿宋" w:cs="仿宋"/>
          <w:kern w:val="0"/>
          <w:sz w:val="32"/>
          <w:szCs w:val="32"/>
        </w:rPr>
        <w:t>在编在岗研究生导师年龄结构如下表：</w:t>
      </w:r>
    </w:p>
    <w:tbl>
      <w:tblPr>
        <w:tblStyle w:val="1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15" w:type="dxa"/>
          <w:left w:w="15" w:type="dxa"/>
          <w:bottom w:w="15" w:type="dxa"/>
          <w:right w:w="15" w:type="dxa"/>
        </w:tblCellMar>
      </w:tblPr>
      <w:tblGrid>
        <w:gridCol w:w="2676"/>
        <w:gridCol w:w="2056"/>
        <w:gridCol w:w="1897"/>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1605" w:type="pct"/>
            <w:shd w:val="clear" w:color="auto" w:fill="FFFFFF" w:themeFill="background1"/>
          </w:tcPr>
          <w:p>
            <w:pPr>
              <w:autoSpaceDE w:val="0"/>
              <w:autoSpaceDN w:val="0"/>
              <w:spacing w:after="62" w:afterLines="20"/>
              <w:jc w:val="center"/>
              <w:rPr>
                <w:rFonts w:ascii="仿宋" w:hAnsi="仿宋" w:eastAsia="仿宋" w:cs="仿宋"/>
                <w:bCs/>
                <w:sz w:val="24"/>
              </w:rPr>
            </w:pPr>
            <w:r>
              <w:rPr>
                <w:rFonts w:hint="eastAsia" w:ascii="仿宋" w:hAnsi="仿宋" w:eastAsia="仿宋" w:cs="仿宋"/>
                <w:bCs/>
                <w:sz w:val="24"/>
              </w:rPr>
              <w:t>导师</w:t>
            </w:r>
          </w:p>
        </w:tc>
        <w:tc>
          <w:tcPr>
            <w:tcW w:w="1233" w:type="pct"/>
            <w:shd w:val="clear" w:color="auto" w:fill="FFFFFF" w:themeFill="background1"/>
          </w:tcPr>
          <w:p>
            <w:pPr>
              <w:autoSpaceDE w:val="0"/>
              <w:autoSpaceDN w:val="0"/>
              <w:spacing w:after="62" w:afterLines="20"/>
              <w:jc w:val="center"/>
              <w:rPr>
                <w:rFonts w:ascii="仿宋" w:hAnsi="仿宋" w:eastAsia="仿宋" w:cs="仿宋"/>
                <w:bCs/>
                <w:sz w:val="24"/>
              </w:rPr>
            </w:pPr>
            <w:r>
              <w:rPr>
                <w:rFonts w:hint="eastAsia" w:ascii="仿宋" w:hAnsi="仿宋" w:eastAsia="仿宋" w:cs="仿宋"/>
                <w:bCs/>
                <w:sz w:val="24"/>
              </w:rPr>
              <w:t>45岁以下</w:t>
            </w:r>
          </w:p>
        </w:tc>
        <w:tc>
          <w:tcPr>
            <w:tcW w:w="1138" w:type="pct"/>
            <w:shd w:val="clear" w:color="auto" w:fill="FFFFFF" w:themeFill="background1"/>
          </w:tcPr>
          <w:p>
            <w:pPr>
              <w:autoSpaceDE w:val="0"/>
              <w:autoSpaceDN w:val="0"/>
              <w:spacing w:after="62" w:afterLines="20"/>
              <w:jc w:val="center"/>
              <w:rPr>
                <w:rFonts w:ascii="仿宋" w:hAnsi="仿宋" w:eastAsia="仿宋" w:cs="仿宋"/>
                <w:bCs/>
                <w:sz w:val="24"/>
              </w:rPr>
            </w:pPr>
            <w:r>
              <w:rPr>
                <w:rFonts w:hint="eastAsia" w:ascii="仿宋" w:hAnsi="仿宋" w:eastAsia="仿宋" w:cs="仿宋"/>
                <w:bCs/>
                <w:sz w:val="24"/>
              </w:rPr>
              <w:t>46-55岁</w:t>
            </w:r>
          </w:p>
        </w:tc>
        <w:tc>
          <w:tcPr>
            <w:tcW w:w="1022" w:type="pct"/>
            <w:shd w:val="clear" w:color="auto" w:fill="FFFFFF" w:themeFill="background1"/>
          </w:tcPr>
          <w:p>
            <w:pPr>
              <w:autoSpaceDE w:val="0"/>
              <w:autoSpaceDN w:val="0"/>
              <w:spacing w:after="62" w:afterLines="20"/>
              <w:jc w:val="center"/>
              <w:rPr>
                <w:rFonts w:ascii="仿宋" w:hAnsi="仿宋" w:eastAsia="仿宋" w:cs="仿宋"/>
                <w:bCs/>
                <w:sz w:val="24"/>
              </w:rPr>
            </w:pPr>
            <w:r>
              <w:rPr>
                <w:rFonts w:hint="eastAsia" w:ascii="仿宋" w:hAnsi="仿宋" w:eastAsia="仿宋" w:cs="仿宋"/>
                <w:bCs/>
                <w:sz w:val="24"/>
              </w:rPr>
              <w:t>56岁以上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15" w:type="dxa"/>
            <w:left w:w="15" w:type="dxa"/>
            <w:bottom w:w="15" w:type="dxa"/>
            <w:right w:w="15" w:type="dxa"/>
          </w:tblCellMar>
        </w:tblPrEx>
        <w:trPr>
          <w:trHeight w:val="267" w:hRule="atLeast"/>
          <w:jc w:val="center"/>
        </w:trPr>
        <w:tc>
          <w:tcPr>
            <w:tcW w:w="1605" w:type="pct"/>
            <w:shd w:val="clear" w:color="auto" w:fill="FFFFFF" w:themeFill="background1"/>
          </w:tcPr>
          <w:p>
            <w:pPr>
              <w:autoSpaceDE w:val="0"/>
              <w:autoSpaceDN w:val="0"/>
              <w:spacing w:after="62" w:afterLines="20"/>
              <w:jc w:val="center"/>
              <w:rPr>
                <w:rFonts w:ascii="仿宋" w:hAnsi="仿宋" w:eastAsia="仿宋" w:cs="仿宋"/>
                <w:bCs/>
                <w:sz w:val="24"/>
              </w:rPr>
            </w:pPr>
            <w:r>
              <w:rPr>
                <w:rFonts w:hint="eastAsia" w:ascii="仿宋" w:hAnsi="仿宋" w:eastAsia="仿宋" w:cs="仿宋"/>
                <w:bCs/>
                <w:sz w:val="24"/>
              </w:rPr>
              <w:t>博士研究生导师</w:t>
            </w:r>
          </w:p>
        </w:tc>
        <w:tc>
          <w:tcPr>
            <w:tcW w:w="1233" w:type="pct"/>
            <w:shd w:val="clear" w:color="auto" w:fill="FFFFFF" w:themeFill="background1"/>
            <w:vAlign w:val="center"/>
          </w:tcPr>
          <w:p>
            <w:pPr>
              <w:autoSpaceDE w:val="0"/>
              <w:autoSpaceDN w:val="0"/>
              <w:spacing w:after="62" w:afterLines="20"/>
              <w:jc w:val="center"/>
              <w:rPr>
                <w:rFonts w:ascii="仿宋" w:hAnsi="仿宋" w:eastAsia="仿宋" w:cs="仿宋"/>
                <w:bCs/>
                <w:sz w:val="24"/>
              </w:rPr>
            </w:pPr>
            <w:r>
              <w:rPr>
                <w:rFonts w:hint="eastAsia" w:ascii="仿宋" w:hAnsi="仿宋" w:eastAsia="仿宋" w:cs="仿宋"/>
                <w:bCs/>
                <w:sz w:val="24"/>
              </w:rPr>
              <w:t>0</w:t>
            </w:r>
          </w:p>
        </w:tc>
        <w:tc>
          <w:tcPr>
            <w:tcW w:w="1138" w:type="pct"/>
            <w:shd w:val="clear" w:color="auto" w:fill="FFFFFF" w:themeFill="background1"/>
            <w:vAlign w:val="center"/>
          </w:tcPr>
          <w:p>
            <w:pPr>
              <w:autoSpaceDE w:val="0"/>
              <w:autoSpaceDN w:val="0"/>
              <w:spacing w:after="62" w:afterLines="20"/>
              <w:jc w:val="center"/>
              <w:rPr>
                <w:rFonts w:ascii="仿宋" w:hAnsi="仿宋" w:eastAsia="仿宋" w:cs="仿宋"/>
                <w:bCs/>
                <w:sz w:val="24"/>
              </w:rPr>
            </w:pPr>
            <w:r>
              <w:rPr>
                <w:rFonts w:hint="eastAsia" w:ascii="仿宋" w:hAnsi="仿宋" w:eastAsia="仿宋" w:cs="仿宋"/>
                <w:bCs/>
                <w:sz w:val="24"/>
              </w:rPr>
              <w:t>0</w:t>
            </w:r>
          </w:p>
        </w:tc>
        <w:tc>
          <w:tcPr>
            <w:tcW w:w="1022" w:type="pct"/>
            <w:shd w:val="clear" w:color="auto" w:fill="FFFFFF" w:themeFill="background1"/>
            <w:vAlign w:val="center"/>
          </w:tcPr>
          <w:p>
            <w:pPr>
              <w:autoSpaceDE w:val="0"/>
              <w:autoSpaceDN w:val="0"/>
              <w:spacing w:after="62" w:afterLines="20"/>
              <w:jc w:val="center"/>
              <w:rPr>
                <w:rFonts w:ascii="仿宋" w:hAnsi="仿宋" w:eastAsia="仿宋" w:cs="仿宋"/>
                <w:bCs/>
                <w:sz w:val="24"/>
              </w:rPr>
            </w:pPr>
            <w:r>
              <w:rPr>
                <w:rFonts w:hint="eastAsia" w:ascii="仿宋" w:hAnsi="仿宋" w:eastAsia="仿宋" w:cs="仿宋"/>
                <w:bCs/>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15" w:type="dxa"/>
            <w:left w:w="15" w:type="dxa"/>
            <w:bottom w:w="15" w:type="dxa"/>
            <w:right w:w="15" w:type="dxa"/>
          </w:tblCellMar>
        </w:tblPrEx>
        <w:trPr>
          <w:trHeight w:val="276" w:hRule="atLeast"/>
          <w:jc w:val="center"/>
        </w:trPr>
        <w:tc>
          <w:tcPr>
            <w:tcW w:w="1605" w:type="pct"/>
            <w:shd w:val="clear" w:color="auto" w:fill="FFFFFF" w:themeFill="background1"/>
          </w:tcPr>
          <w:p>
            <w:pPr>
              <w:autoSpaceDE w:val="0"/>
              <w:autoSpaceDN w:val="0"/>
              <w:spacing w:after="62" w:afterLines="20"/>
              <w:jc w:val="center"/>
              <w:rPr>
                <w:rFonts w:ascii="仿宋" w:hAnsi="仿宋" w:eastAsia="仿宋" w:cs="仿宋"/>
                <w:bCs/>
                <w:sz w:val="24"/>
              </w:rPr>
            </w:pPr>
            <w:r>
              <w:rPr>
                <w:rFonts w:hint="eastAsia" w:ascii="仿宋" w:hAnsi="仿宋" w:eastAsia="仿宋" w:cs="仿宋"/>
                <w:bCs/>
                <w:sz w:val="24"/>
              </w:rPr>
              <w:t>硕士研究生导师</w:t>
            </w:r>
          </w:p>
        </w:tc>
        <w:tc>
          <w:tcPr>
            <w:tcW w:w="1233" w:type="pct"/>
            <w:shd w:val="clear" w:color="auto" w:fill="FFFFFF" w:themeFill="background1"/>
            <w:vAlign w:val="center"/>
          </w:tcPr>
          <w:p>
            <w:pPr>
              <w:autoSpaceDE w:val="0"/>
              <w:autoSpaceDN w:val="0"/>
              <w:spacing w:after="62" w:afterLines="20"/>
              <w:jc w:val="center"/>
              <w:rPr>
                <w:rFonts w:ascii="仿宋" w:hAnsi="仿宋" w:eastAsia="仿宋" w:cs="仿宋"/>
                <w:bCs/>
                <w:sz w:val="24"/>
              </w:rPr>
            </w:pPr>
            <w:r>
              <w:rPr>
                <w:rFonts w:hint="eastAsia" w:ascii="仿宋" w:hAnsi="仿宋" w:eastAsia="仿宋" w:cs="仿宋"/>
                <w:bCs/>
                <w:sz w:val="24"/>
              </w:rPr>
              <w:t>1</w:t>
            </w:r>
          </w:p>
        </w:tc>
        <w:tc>
          <w:tcPr>
            <w:tcW w:w="1138" w:type="pct"/>
            <w:shd w:val="clear" w:color="auto" w:fill="FFFFFF" w:themeFill="background1"/>
            <w:vAlign w:val="center"/>
          </w:tcPr>
          <w:p>
            <w:pPr>
              <w:autoSpaceDE w:val="0"/>
              <w:autoSpaceDN w:val="0"/>
              <w:spacing w:after="62" w:afterLines="20"/>
              <w:jc w:val="center"/>
              <w:rPr>
                <w:rFonts w:ascii="仿宋" w:hAnsi="仿宋" w:eastAsia="仿宋" w:cs="仿宋"/>
                <w:bCs/>
                <w:sz w:val="24"/>
              </w:rPr>
            </w:pPr>
            <w:r>
              <w:rPr>
                <w:rFonts w:hint="eastAsia" w:ascii="仿宋" w:hAnsi="仿宋" w:eastAsia="仿宋" w:cs="仿宋"/>
                <w:bCs/>
                <w:sz w:val="24"/>
              </w:rPr>
              <w:t>3</w:t>
            </w:r>
          </w:p>
        </w:tc>
        <w:tc>
          <w:tcPr>
            <w:tcW w:w="1022" w:type="pct"/>
            <w:shd w:val="clear" w:color="auto" w:fill="FFFFFF" w:themeFill="background1"/>
            <w:vAlign w:val="center"/>
          </w:tcPr>
          <w:p>
            <w:pPr>
              <w:autoSpaceDE w:val="0"/>
              <w:autoSpaceDN w:val="0"/>
              <w:spacing w:after="62" w:afterLines="20"/>
              <w:jc w:val="center"/>
              <w:rPr>
                <w:rFonts w:ascii="仿宋" w:hAnsi="仿宋" w:eastAsia="仿宋" w:cs="仿宋"/>
                <w:bCs/>
                <w:sz w:val="24"/>
              </w:rPr>
            </w:pPr>
            <w:r>
              <w:rPr>
                <w:rFonts w:hint="eastAsia" w:ascii="仿宋" w:hAnsi="仿宋" w:eastAsia="仿宋" w:cs="仿宋"/>
                <w:bCs/>
                <w:sz w:val="24"/>
              </w:rPr>
              <w:t>1</w:t>
            </w:r>
          </w:p>
        </w:tc>
      </w:tr>
    </w:tbl>
    <w:p>
      <w:pPr>
        <w:autoSpaceDE w:val="0"/>
        <w:autoSpaceDN w:val="0"/>
        <w:spacing w:before="176"/>
        <w:ind w:right="700" w:firstLine="640" w:firstLineChars="200"/>
        <w:rPr>
          <w:rFonts w:ascii="仿宋" w:hAnsi="仿宋" w:eastAsia="仿宋" w:cs="仿宋"/>
          <w:bCs/>
          <w:kern w:val="0"/>
          <w:sz w:val="32"/>
          <w:szCs w:val="32"/>
        </w:rPr>
      </w:pPr>
      <w:r>
        <w:rPr>
          <w:rFonts w:hint="eastAsia" w:ascii="仿宋" w:hAnsi="仿宋" w:eastAsia="仿宋" w:cs="仿宋"/>
          <w:kern w:val="0"/>
          <w:sz w:val="32"/>
          <w:szCs w:val="32"/>
        </w:rPr>
        <w:t>在编在岗研究生导师职称结构如下表：</w:t>
      </w:r>
    </w:p>
    <w:tbl>
      <w:tblPr>
        <w:tblStyle w:val="11"/>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15" w:type="dxa"/>
          <w:left w:w="15" w:type="dxa"/>
          <w:bottom w:w="15" w:type="dxa"/>
          <w:right w:w="15" w:type="dxa"/>
        </w:tblCellMar>
      </w:tblPr>
      <w:tblGrid>
        <w:gridCol w:w="2677"/>
        <w:gridCol w:w="2013"/>
        <w:gridCol w:w="1950"/>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15" w:type="dxa"/>
            <w:left w:w="15" w:type="dxa"/>
            <w:bottom w:w="15" w:type="dxa"/>
            <w:right w:w="15" w:type="dxa"/>
          </w:tblCellMar>
        </w:tblPrEx>
        <w:trPr>
          <w:trHeight w:val="510" w:hRule="atLeast"/>
          <w:jc w:val="center"/>
        </w:trPr>
        <w:tc>
          <w:tcPr>
            <w:tcW w:w="1606" w:type="pct"/>
            <w:shd w:val="clear" w:color="auto" w:fill="FFFFFF" w:themeFill="background1"/>
          </w:tcPr>
          <w:p>
            <w:pPr>
              <w:autoSpaceDE w:val="0"/>
              <w:autoSpaceDN w:val="0"/>
              <w:spacing w:before="54"/>
              <w:jc w:val="center"/>
              <w:rPr>
                <w:rFonts w:ascii="仿宋" w:hAnsi="仿宋" w:eastAsia="仿宋" w:cs="仿宋"/>
                <w:bCs/>
                <w:sz w:val="24"/>
              </w:rPr>
            </w:pPr>
            <w:r>
              <w:rPr>
                <w:rFonts w:hint="eastAsia" w:ascii="仿宋" w:hAnsi="仿宋" w:eastAsia="仿宋" w:cs="仿宋"/>
                <w:bCs/>
                <w:sz w:val="24"/>
              </w:rPr>
              <w:t>导师</w:t>
            </w:r>
          </w:p>
        </w:tc>
        <w:tc>
          <w:tcPr>
            <w:tcW w:w="1208" w:type="pct"/>
            <w:shd w:val="clear" w:color="auto" w:fill="FFFFFF" w:themeFill="background1"/>
          </w:tcPr>
          <w:p>
            <w:pPr>
              <w:autoSpaceDE w:val="0"/>
              <w:autoSpaceDN w:val="0"/>
              <w:spacing w:before="54"/>
              <w:jc w:val="center"/>
              <w:rPr>
                <w:rFonts w:ascii="仿宋" w:hAnsi="仿宋" w:eastAsia="仿宋" w:cs="仿宋"/>
                <w:bCs/>
                <w:sz w:val="24"/>
              </w:rPr>
            </w:pPr>
            <w:r>
              <w:rPr>
                <w:rFonts w:hint="eastAsia" w:ascii="仿宋" w:hAnsi="仿宋" w:eastAsia="仿宋" w:cs="仿宋"/>
                <w:bCs/>
                <w:sz w:val="24"/>
              </w:rPr>
              <w:t>正高</w:t>
            </w:r>
          </w:p>
        </w:tc>
        <w:tc>
          <w:tcPr>
            <w:tcW w:w="1170" w:type="pct"/>
            <w:shd w:val="clear" w:color="auto" w:fill="FFFFFF" w:themeFill="background1"/>
          </w:tcPr>
          <w:p>
            <w:pPr>
              <w:autoSpaceDE w:val="0"/>
              <w:autoSpaceDN w:val="0"/>
              <w:spacing w:before="54"/>
              <w:jc w:val="center"/>
              <w:rPr>
                <w:rFonts w:ascii="仿宋" w:hAnsi="仿宋" w:eastAsia="仿宋" w:cs="仿宋"/>
                <w:bCs/>
                <w:sz w:val="24"/>
              </w:rPr>
            </w:pPr>
            <w:r>
              <w:rPr>
                <w:rFonts w:hint="eastAsia" w:ascii="仿宋" w:hAnsi="仿宋" w:eastAsia="仿宋" w:cs="仿宋"/>
                <w:bCs/>
                <w:sz w:val="24"/>
              </w:rPr>
              <w:t>副高</w:t>
            </w:r>
          </w:p>
        </w:tc>
        <w:tc>
          <w:tcPr>
            <w:tcW w:w="1014" w:type="pct"/>
            <w:shd w:val="clear" w:color="auto" w:fill="FFFFFF" w:themeFill="background1"/>
          </w:tcPr>
          <w:p>
            <w:pPr>
              <w:autoSpaceDE w:val="0"/>
              <w:autoSpaceDN w:val="0"/>
              <w:spacing w:before="54"/>
              <w:jc w:val="center"/>
              <w:rPr>
                <w:rFonts w:ascii="仿宋" w:hAnsi="仿宋" w:eastAsia="仿宋" w:cs="仿宋"/>
                <w:bCs/>
                <w:sz w:val="24"/>
              </w:rPr>
            </w:pPr>
            <w:r>
              <w:rPr>
                <w:rFonts w:hint="eastAsia" w:ascii="仿宋" w:hAnsi="仿宋" w:eastAsia="仿宋" w:cs="仿宋"/>
                <w:bCs/>
                <w:sz w:val="24"/>
              </w:rPr>
              <w:t>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15" w:type="dxa"/>
            <w:left w:w="15" w:type="dxa"/>
            <w:bottom w:w="15" w:type="dxa"/>
            <w:right w:w="15" w:type="dxa"/>
          </w:tblCellMar>
        </w:tblPrEx>
        <w:trPr>
          <w:trHeight w:val="527" w:hRule="atLeast"/>
          <w:jc w:val="center"/>
        </w:trPr>
        <w:tc>
          <w:tcPr>
            <w:tcW w:w="1606" w:type="pct"/>
            <w:shd w:val="clear" w:color="auto" w:fill="FFFFFF" w:themeFill="background1"/>
          </w:tcPr>
          <w:p>
            <w:pPr>
              <w:widowControl/>
              <w:jc w:val="center"/>
              <w:textAlignment w:val="center"/>
              <w:rPr>
                <w:rFonts w:ascii="仿宋" w:hAnsi="仿宋" w:eastAsia="仿宋" w:cs="仿宋"/>
                <w:bCs/>
                <w:kern w:val="0"/>
                <w:sz w:val="24"/>
              </w:rPr>
            </w:pPr>
            <w:r>
              <w:rPr>
                <w:rFonts w:hint="eastAsia" w:ascii="仿宋" w:hAnsi="仿宋" w:eastAsia="仿宋" w:cs="仿宋"/>
                <w:bCs/>
                <w:kern w:val="0"/>
                <w:sz w:val="24"/>
              </w:rPr>
              <w:t>博士研究生导师</w:t>
            </w:r>
          </w:p>
        </w:tc>
        <w:tc>
          <w:tcPr>
            <w:tcW w:w="1208" w:type="pct"/>
            <w:shd w:val="clear" w:color="auto" w:fill="FFFFFF" w:themeFill="background1"/>
            <w:vAlign w:val="center"/>
          </w:tcPr>
          <w:p>
            <w:pPr>
              <w:widowControl/>
              <w:jc w:val="center"/>
              <w:textAlignment w:val="center"/>
              <w:rPr>
                <w:rFonts w:ascii="仿宋" w:hAnsi="仿宋" w:eastAsia="仿宋" w:cs="仿宋"/>
                <w:bCs/>
                <w:kern w:val="0"/>
                <w:sz w:val="24"/>
              </w:rPr>
            </w:pPr>
            <w:r>
              <w:rPr>
                <w:rFonts w:hint="eastAsia" w:ascii="仿宋" w:hAnsi="仿宋" w:eastAsia="仿宋" w:cs="仿宋"/>
                <w:bCs/>
                <w:kern w:val="0"/>
                <w:sz w:val="24"/>
              </w:rPr>
              <w:t>0</w:t>
            </w:r>
          </w:p>
        </w:tc>
        <w:tc>
          <w:tcPr>
            <w:tcW w:w="1170" w:type="pct"/>
            <w:shd w:val="clear" w:color="auto" w:fill="FFFFFF" w:themeFill="background1"/>
            <w:vAlign w:val="center"/>
          </w:tcPr>
          <w:p>
            <w:pPr>
              <w:widowControl/>
              <w:jc w:val="center"/>
              <w:textAlignment w:val="center"/>
              <w:rPr>
                <w:rFonts w:ascii="仿宋" w:hAnsi="仿宋" w:eastAsia="仿宋" w:cs="仿宋"/>
                <w:bCs/>
                <w:kern w:val="0"/>
                <w:sz w:val="24"/>
              </w:rPr>
            </w:pPr>
            <w:r>
              <w:rPr>
                <w:rFonts w:hint="eastAsia" w:ascii="仿宋" w:hAnsi="仿宋" w:eastAsia="仿宋" w:cs="仿宋"/>
                <w:bCs/>
                <w:kern w:val="0"/>
                <w:sz w:val="24"/>
              </w:rPr>
              <w:t>0</w:t>
            </w:r>
          </w:p>
        </w:tc>
        <w:tc>
          <w:tcPr>
            <w:tcW w:w="1014" w:type="pct"/>
            <w:shd w:val="clear" w:color="auto" w:fill="FFFFFF" w:themeFill="background1"/>
            <w:vAlign w:val="center"/>
          </w:tcPr>
          <w:p>
            <w:pPr>
              <w:widowControl/>
              <w:jc w:val="center"/>
              <w:textAlignment w:val="center"/>
              <w:rPr>
                <w:rFonts w:ascii="仿宋" w:hAnsi="仿宋" w:eastAsia="仿宋" w:cs="仿宋"/>
                <w:bCs/>
                <w:kern w:val="0"/>
                <w:sz w:val="24"/>
              </w:rPr>
            </w:pPr>
            <w:r>
              <w:rPr>
                <w:rFonts w:hint="eastAsia" w:ascii="仿宋" w:hAnsi="仿宋" w:eastAsia="仿宋" w:cs="仿宋"/>
                <w:bCs/>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15" w:type="dxa"/>
            <w:left w:w="15" w:type="dxa"/>
            <w:bottom w:w="15" w:type="dxa"/>
            <w:right w:w="15" w:type="dxa"/>
          </w:tblCellMar>
        </w:tblPrEx>
        <w:trPr>
          <w:trHeight w:val="285" w:hRule="atLeast"/>
          <w:jc w:val="center"/>
        </w:trPr>
        <w:tc>
          <w:tcPr>
            <w:tcW w:w="1606" w:type="pct"/>
            <w:shd w:val="clear" w:color="auto" w:fill="FFFFFF" w:themeFill="background1"/>
          </w:tcPr>
          <w:p>
            <w:pPr>
              <w:widowControl/>
              <w:jc w:val="center"/>
              <w:textAlignment w:val="center"/>
              <w:rPr>
                <w:rFonts w:ascii="仿宋" w:hAnsi="仿宋" w:eastAsia="仿宋" w:cs="仿宋"/>
                <w:bCs/>
                <w:kern w:val="0"/>
                <w:sz w:val="24"/>
              </w:rPr>
            </w:pPr>
            <w:r>
              <w:rPr>
                <w:rFonts w:hint="eastAsia" w:ascii="仿宋" w:hAnsi="仿宋" w:eastAsia="仿宋" w:cs="仿宋"/>
                <w:bCs/>
                <w:kern w:val="0"/>
                <w:sz w:val="24"/>
              </w:rPr>
              <w:t>硕士研究生导师</w:t>
            </w:r>
          </w:p>
        </w:tc>
        <w:tc>
          <w:tcPr>
            <w:tcW w:w="1208" w:type="pct"/>
            <w:shd w:val="clear" w:color="auto" w:fill="FFFFFF" w:themeFill="background1"/>
            <w:vAlign w:val="center"/>
          </w:tcPr>
          <w:p>
            <w:pPr>
              <w:widowControl/>
              <w:jc w:val="center"/>
              <w:textAlignment w:val="center"/>
              <w:rPr>
                <w:rFonts w:ascii="仿宋" w:hAnsi="仿宋" w:eastAsia="仿宋" w:cs="仿宋"/>
                <w:bCs/>
                <w:kern w:val="0"/>
                <w:sz w:val="24"/>
              </w:rPr>
            </w:pPr>
            <w:r>
              <w:rPr>
                <w:rFonts w:hint="eastAsia" w:ascii="仿宋" w:hAnsi="仿宋" w:eastAsia="仿宋" w:cs="仿宋"/>
                <w:bCs/>
                <w:kern w:val="0"/>
                <w:sz w:val="24"/>
              </w:rPr>
              <w:t>2</w:t>
            </w:r>
          </w:p>
        </w:tc>
        <w:tc>
          <w:tcPr>
            <w:tcW w:w="1170" w:type="pct"/>
            <w:shd w:val="clear" w:color="auto" w:fill="FFFFFF" w:themeFill="background1"/>
            <w:vAlign w:val="center"/>
          </w:tcPr>
          <w:p>
            <w:pPr>
              <w:widowControl/>
              <w:jc w:val="center"/>
              <w:textAlignment w:val="center"/>
              <w:rPr>
                <w:rFonts w:ascii="仿宋" w:hAnsi="仿宋" w:eastAsia="仿宋" w:cs="仿宋"/>
                <w:bCs/>
                <w:kern w:val="0"/>
                <w:sz w:val="24"/>
              </w:rPr>
            </w:pPr>
            <w:r>
              <w:rPr>
                <w:rFonts w:hint="eastAsia" w:ascii="仿宋" w:hAnsi="仿宋" w:eastAsia="仿宋" w:cs="仿宋"/>
                <w:bCs/>
                <w:kern w:val="0"/>
                <w:sz w:val="24"/>
              </w:rPr>
              <w:t>3</w:t>
            </w:r>
          </w:p>
        </w:tc>
        <w:tc>
          <w:tcPr>
            <w:tcW w:w="1014" w:type="pct"/>
            <w:shd w:val="clear" w:color="auto" w:fill="FFFFFF" w:themeFill="background1"/>
            <w:vAlign w:val="center"/>
          </w:tcPr>
          <w:p>
            <w:pPr>
              <w:widowControl/>
              <w:jc w:val="center"/>
              <w:textAlignment w:val="center"/>
              <w:rPr>
                <w:rFonts w:ascii="仿宋" w:hAnsi="仿宋" w:eastAsia="仿宋" w:cs="仿宋"/>
                <w:bCs/>
                <w:kern w:val="0"/>
                <w:sz w:val="24"/>
              </w:rPr>
            </w:pPr>
            <w:r>
              <w:rPr>
                <w:rFonts w:hint="eastAsia" w:ascii="仿宋" w:hAnsi="仿宋" w:eastAsia="仿宋" w:cs="仿宋"/>
                <w:bCs/>
                <w:kern w:val="0"/>
                <w:sz w:val="24"/>
              </w:rPr>
              <w:t>0</w:t>
            </w:r>
          </w:p>
        </w:tc>
      </w:tr>
    </w:tbl>
    <w:p>
      <w:pPr>
        <w:autoSpaceDE w:val="0"/>
        <w:autoSpaceDN w:val="0"/>
        <w:spacing w:before="176"/>
        <w:ind w:right="700"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 xml:space="preserve">外聘导师情况见下表所示： </w:t>
      </w:r>
    </w:p>
    <w:tbl>
      <w:tblPr>
        <w:tblStyle w:val="11"/>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15" w:type="dxa"/>
          <w:left w:w="15" w:type="dxa"/>
          <w:bottom w:w="15" w:type="dxa"/>
          <w:right w:w="15" w:type="dxa"/>
        </w:tblCellMar>
      </w:tblPr>
      <w:tblGrid>
        <w:gridCol w:w="2539"/>
        <w:gridCol w:w="1812"/>
        <w:gridCol w:w="1868"/>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15" w:type="dxa"/>
            <w:left w:w="15" w:type="dxa"/>
            <w:bottom w:w="15" w:type="dxa"/>
            <w:right w:w="15" w:type="dxa"/>
          </w:tblCellMar>
        </w:tblPrEx>
        <w:trPr>
          <w:trHeight w:val="418" w:hRule="atLeast"/>
          <w:jc w:val="center"/>
        </w:trPr>
        <w:tc>
          <w:tcPr>
            <w:tcW w:w="1523" w:type="pct"/>
            <w:shd w:val="clear" w:color="auto" w:fill="FFFFFF" w:themeFill="background1"/>
          </w:tcPr>
          <w:p>
            <w:pPr>
              <w:autoSpaceDE w:val="0"/>
              <w:autoSpaceDN w:val="0"/>
              <w:spacing w:after="62" w:afterLines="20"/>
              <w:jc w:val="center"/>
              <w:rPr>
                <w:rFonts w:ascii="仿宋" w:hAnsi="仿宋" w:eastAsia="仿宋" w:cs="仿宋"/>
                <w:bCs/>
                <w:sz w:val="24"/>
              </w:rPr>
            </w:pPr>
            <w:r>
              <w:rPr>
                <w:rFonts w:hint="eastAsia" w:ascii="仿宋" w:hAnsi="仿宋" w:eastAsia="仿宋" w:cs="仿宋"/>
                <w:bCs/>
                <w:sz w:val="24"/>
              </w:rPr>
              <w:t xml:space="preserve">导师 </w:t>
            </w:r>
          </w:p>
        </w:tc>
        <w:tc>
          <w:tcPr>
            <w:tcW w:w="1087" w:type="pct"/>
            <w:shd w:val="clear" w:color="auto" w:fill="FFFFFF" w:themeFill="background1"/>
          </w:tcPr>
          <w:p>
            <w:pPr>
              <w:autoSpaceDE w:val="0"/>
              <w:autoSpaceDN w:val="0"/>
              <w:spacing w:after="62" w:afterLines="20"/>
              <w:jc w:val="center"/>
              <w:rPr>
                <w:rFonts w:ascii="仿宋" w:hAnsi="仿宋" w:eastAsia="仿宋" w:cs="仿宋"/>
                <w:bCs/>
                <w:sz w:val="24"/>
              </w:rPr>
            </w:pPr>
            <w:r>
              <w:rPr>
                <w:rFonts w:hint="eastAsia" w:ascii="仿宋" w:hAnsi="仿宋" w:eastAsia="仿宋" w:cs="仿宋"/>
                <w:bCs/>
                <w:sz w:val="24"/>
              </w:rPr>
              <w:t>外聘导师数</w:t>
            </w:r>
          </w:p>
        </w:tc>
        <w:tc>
          <w:tcPr>
            <w:tcW w:w="1121" w:type="pct"/>
            <w:shd w:val="clear" w:color="auto" w:fill="FFFFFF" w:themeFill="background1"/>
          </w:tcPr>
          <w:p>
            <w:pPr>
              <w:autoSpaceDE w:val="0"/>
              <w:autoSpaceDN w:val="0"/>
              <w:spacing w:after="62" w:afterLines="20"/>
              <w:jc w:val="center"/>
              <w:rPr>
                <w:rFonts w:ascii="仿宋" w:hAnsi="仿宋" w:eastAsia="仿宋" w:cs="仿宋"/>
                <w:bCs/>
                <w:sz w:val="24"/>
              </w:rPr>
            </w:pPr>
            <w:r>
              <w:rPr>
                <w:rFonts w:hint="eastAsia" w:ascii="仿宋" w:hAnsi="仿宋" w:eastAsia="仿宋" w:cs="仿宋"/>
                <w:bCs/>
                <w:sz w:val="24"/>
              </w:rPr>
              <w:t>指导学生数</w:t>
            </w:r>
          </w:p>
        </w:tc>
        <w:tc>
          <w:tcPr>
            <w:tcW w:w="1267" w:type="pct"/>
            <w:shd w:val="clear" w:color="auto" w:fill="FFFFFF" w:themeFill="background1"/>
          </w:tcPr>
          <w:p>
            <w:pPr>
              <w:autoSpaceDE w:val="0"/>
              <w:autoSpaceDN w:val="0"/>
              <w:spacing w:after="62" w:afterLines="20"/>
              <w:jc w:val="center"/>
              <w:rPr>
                <w:rFonts w:ascii="仿宋" w:hAnsi="仿宋" w:eastAsia="仿宋" w:cs="仿宋"/>
                <w:bCs/>
                <w:sz w:val="24"/>
              </w:rPr>
            </w:pPr>
            <w:r>
              <w:rPr>
                <w:rFonts w:hint="eastAsia" w:ascii="仿宋" w:hAnsi="仿宋" w:eastAsia="仿宋" w:cs="仿宋"/>
                <w:bCs/>
                <w:sz w:val="24"/>
              </w:rPr>
              <w:t>具有行业背景导师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15" w:type="dxa"/>
            <w:left w:w="15" w:type="dxa"/>
            <w:bottom w:w="15" w:type="dxa"/>
            <w:right w:w="15" w:type="dxa"/>
          </w:tblCellMar>
        </w:tblPrEx>
        <w:trPr>
          <w:trHeight w:val="415" w:hRule="atLeast"/>
          <w:jc w:val="center"/>
        </w:trPr>
        <w:tc>
          <w:tcPr>
            <w:tcW w:w="1523" w:type="pct"/>
            <w:shd w:val="clear" w:color="auto" w:fill="FFFFFF" w:themeFill="background1"/>
          </w:tcPr>
          <w:p>
            <w:pPr>
              <w:widowControl/>
              <w:spacing w:after="62" w:afterLines="20"/>
              <w:jc w:val="center"/>
              <w:textAlignment w:val="center"/>
              <w:rPr>
                <w:rFonts w:ascii="仿宋" w:hAnsi="仿宋" w:eastAsia="仿宋" w:cs="仿宋"/>
                <w:bCs/>
                <w:kern w:val="0"/>
                <w:sz w:val="24"/>
              </w:rPr>
            </w:pPr>
            <w:r>
              <w:rPr>
                <w:rFonts w:hint="eastAsia" w:ascii="仿宋" w:hAnsi="仿宋" w:eastAsia="仿宋" w:cs="仿宋"/>
                <w:bCs/>
                <w:kern w:val="0"/>
                <w:sz w:val="24"/>
              </w:rPr>
              <w:t>博士研究生导师</w:t>
            </w:r>
          </w:p>
        </w:tc>
        <w:tc>
          <w:tcPr>
            <w:tcW w:w="1087" w:type="pct"/>
            <w:shd w:val="clear" w:color="auto" w:fill="FFFFFF" w:themeFill="background1"/>
            <w:vAlign w:val="center"/>
          </w:tcPr>
          <w:p>
            <w:pPr>
              <w:widowControl/>
              <w:spacing w:after="62" w:afterLines="20"/>
              <w:jc w:val="center"/>
              <w:textAlignment w:val="center"/>
              <w:rPr>
                <w:rFonts w:ascii="仿宋" w:hAnsi="仿宋" w:eastAsia="仿宋" w:cs="仿宋"/>
                <w:bCs/>
                <w:kern w:val="0"/>
                <w:sz w:val="24"/>
              </w:rPr>
            </w:pPr>
            <w:r>
              <w:rPr>
                <w:rFonts w:hint="eastAsia" w:ascii="仿宋" w:hAnsi="仿宋" w:eastAsia="仿宋" w:cs="仿宋"/>
                <w:bCs/>
                <w:kern w:val="0"/>
                <w:sz w:val="24"/>
              </w:rPr>
              <w:t>0</w:t>
            </w:r>
          </w:p>
        </w:tc>
        <w:tc>
          <w:tcPr>
            <w:tcW w:w="1121" w:type="pct"/>
            <w:shd w:val="clear" w:color="auto" w:fill="FFFFFF" w:themeFill="background1"/>
            <w:vAlign w:val="center"/>
          </w:tcPr>
          <w:p>
            <w:pPr>
              <w:widowControl/>
              <w:spacing w:after="62" w:afterLines="20"/>
              <w:jc w:val="center"/>
              <w:textAlignment w:val="center"/>
              <w:rPr>
                <w:rFonts w:ascii="仿宋" w:hAnsi="仿宋" w:eastAsia="仿宋" w:cs="仿宋"/>
                <w:bCs/>
                <w:kern w:val="0"/>
                <w:sz w:val="24"/>
              </w:rPr>
            </w:pPr>
            <w:r>
              <w:rPr>
                <w:rFonts w:hint="eastAsia" w:ascii="仿宋" w:hAnsi="仿宋" w:eastAsia="仿宋" w:cs="仿宋"/>
                <w:bCs/>
                <w:kern w:val="0"/>
                <w:sz w:val="24"/>
              </w:rPr>
              <w:t>0</w:t>
            </w:r>
          </w:p>
        </w:tc>
        <w:tc>
          <w:tcPr>
            <w:tcW w:w="1267" w:type="pct"/>
            <w:shd w:val="clear" w:color="auto" w:fill="FFFFFF" w:themeFill="background1"/>
            <w:vAlign w:val="center"/>
          </w:tcPr>
          <w:p>
            <w:pPr>
              <w:widowControl/>
              <w:spacing w:after="62" w:afterLines="20"/>
              <w:jc w:val="center"/>
              <w:textAlignment w:val="center"/>
              <w:rPr>
                <w:rFonts w:ascii="仿宋" w:hAnsi="仿宋" w:eastAsia="仿宋" w:cs="仿宋"/>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15" w:type="dxa"/>
            <w:left w:w="15" w:type="dxa"/>
            <w:bottom w:w="15" w:type="dxa"/>
            <w:right w:w="15" w:type="dxa"/>
          </w:tblCellMar>
        </w:tblPrEx>
        <w:trPr>
          <w:trHeight w:val="285" w:hRule="atLeast"/>
          <w:jc w:val="center"/>
        </w:trPr>
        <w:tc>
          <w:tcPr>
            <w:tcW w:w="1523" w:type="pct"/>
            <w:shd w:val="clear" w:color="auto" w:fill="FFFFFF" w:themeFill="background1"/>
          </w:tcPr>
          <w:p>
            <w:pPr>
              <w:widowControl/>
              <w:spacing w:after="62" w:afterLines="20"/>
              <w:jc w:val="center"/>
              <w:textAlignment w:val="center"/>
              <w:rPr>
                <w:rFonts w:ascii="仿宋" w:hAnsi="仿宋" w:eastAsia="仿宋" w:cs="仿宋"/>
                <w:bCs/>
                <w:kern w:val="0"/>
                <w:sz w:val="24"/>
              </w:rPr>
            </w:pPr>
            <w:r>
              <w:rPr>
                <w:rFonts w:hint="eastAsia" w:ascii="仿宋" w:hAnsi="仿宋" w:eastAsia="仿宋" w:cs="仿宋"/>
                <w:bCs/>
                <w:kern w:val="0"/>
                <w:sz w:val="24"/>
              </w:rPr>
              <w:t>硕士研究生导师</w:t>
            </w:r>
          </w:p>
        </w:tc>
        <w:tc>
          <w:tcPr>
            <w:tcW w:w="1087" w:type="pct"/>
            <w:shd w:val="clear" w:color="auto" w:fill="auto"/>
            <w:vAlign w:val="center"/>
          </w:tcPr>
          <w:p>
            <w:pPr>
              <w:widowControl/>
              <w:spacing w:after="62" w:afterLines="20"/>
              <w:jc w:val="center"/>
              <w:textAlignment w:val="center"/>
              <w:rPr>
                <w:rFonts w:ascii="仿宋" w:hAnsi="仿宋" w:eastAsia="仿宋" w:cs="仿宋"/>
                <w:bCs/>
                <w:kern w:val="0"/>
                <w:sz w:val="24"/>
              </w:rPr>
            </w:pPr>
            <w:r>
              <w:rPr>
                <w:rFonts w:hint="eastAsia" w:ascii="仿宋" w:hAnsi="仿宋" w:eastAsia="仿宋" w:cs="仿宋"/>
                <w:bCs/>
                <w:kern w:val="0"/>
                <w:sz w:val="24"/>
              </w:rPr>
              <w:t>1</w:t>
            </w:r>
          </w:p>
        </w:tc>
        <w:tc>
          <w:tcPr>
            <w:tcW w:w="1121" w:type="pct"/>
            <w:shd w:val="clear" w:color="auto" w:fill="auto"/>
            <w:vAlign w:val="center"/>
          </w:tcPr>
          <w:p>
            <w:pPr>
              <w:widowControl/>
              <w:spacing w:after="62" w:afterLines="20"/>
              <w:jc w:val="center"/>
              <w:textAlignment w:val="center"/>
              <w:rPr>
                <w:rFonts w:ascii="仿宋" w:hAnsi="仿宋" w:eastAsia="仿宋" w:cs="仿宋"/>
                <w:bCs/>
                <w:kern w:val="0"/>
                <w:sz w:val="24"/>
              </w:rPr>
            </w:pPr>
            <w:r>
              <w:rPr>
                <w:rFonts w:hint="eastAsia" w:ascii="仿宋" w:hAnsi="仿宋" w:eastAsia="仿宋" w:cs="仿宋"/>
                <w:bCs/>
                <w:kern w:val="0"/>
                <w:sz w:val="24"/>
              </w:rPr>
              <w:t>0</w:t>
            </w:r>
          </w:p>
        </w:tc>
        <w:tc>
          <w:tcPr>
            <w:tcW w:w="1267" w:type="pct"/>
            <w:shd w:val="clear" w:color="auto" w:fill="auto"/>
            <w:vAlign w:val="center"/>
          </w:tcPr>
          <w:p>
            <w:pPr>
              <w:widowControl/>
              <w:spacing w:after="62" w:afterLines="20"/>
              <w:jc w:val="center"/>
              <w:textAlignment w:val="center"/>
              <w:rPr>
                <w:rFonts w:ascii="仿宋" w:hAnsi="仿宋" w:eastAsia="仿宋" w:cs="仿宋"/>
                <w:bCs/>
                <w:kern w:val="0"/>
                <w:sz w:val="24"/>
              </w:rPr>
            </w:pPr>
            <w:r>
              <w:rPr>
                <w:rFonts w:hint="eastAsia" w:ascii="仿宋" w:hAnsi="仿宋" w:eastAsia="仿宋" w:cs="仿宋"/>
                <w:bCs/>
                <w:kern w:val="0"/>
                <w:sz w:val="24"/>
              </w:rPr>
              <w:t>1</w:t>
            </w:r>
          </w:p>
        </w:tc>
      </w:tr>
    </w:tbl>
    <w:p>
      <w:pPr>
        <w:pStyle w:val="4"/>
        <w:pageBreakBefore w:val="0"/>
        <w:widowControl w:val="0"/>
        <w:numPr>
          <w:ilvl w:val="0"/>
          <w:numId w:val="1"/>
        </w:numPr>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color w:val="auto"/>
          <w:lang w:val="zh-CN"/>
        </w:rPr>
      </w:pPr>
      <w:bookmarkStart w:id="19" w:name="_Toc25989"/>
      <w:r>
        <w:rPr>
          <w:rFonts w:hint="eastAsia" w:ascii="仿宋" w:hAnsi="仿宋" w:eastAsia="仿宋" w:cs="仿宋"/>
          <w:color w:val="auto"/>
          <w:lang w:val="zh-CN"/>
        </w:rPr>
        <w:t>师德师风建设</w:t>
      </w:r>
      <w:bookmarkEnd w:id="19"/>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育人者育心，育心者必自育”，教师队伍建设的核心是师德建设。近年来，我院以“敬业爱生、教书育人”为师德建设核心，以理论学习为保障，以各项活动为载体，深入开展师德师风建设，建设了一支师德高尚、业务精湛、服务育人、与现代化教育相适应的高素质的教师队伍。现将</w:t>
      </w:r>
      <w:r>
        <w:rPr>
          <w:rFonts w:hint="eastAsia" w:ascii="仿宋" w:hAnsi="仿宋" w:eastAsia="仿宋" w:cs="仿宋"/>
          <w:sz w:val="32"/>
          <w:szCs w:val="32"/>
          <w:lang w:eastAsia="zh-CN"/>
        </w:rPr>
        <w:t>心理学专业的</w:t>
      </w:r>
      <w:r>
        <w:rPr>
          <w:rFonts w:hint="eastAsia" w:ascii="仿宋" w:hAnsi="仿宋" w:eastAsia="仿宋" w:cs="仿宋"/>
          <w:sz w:val="32"/>
          <w:szCs w:val="32"/>
        </w:rPr>
        <w:t>师德师风建设工作总结如下: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成立小组，开创以德治校的新路子</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启事在影响，成事在榜样。我校对师德师风建设高度重视，把师德师风建设作为我校的长效机制来抓，学校坚持以领导班子的作风建设为龙头，讲师德，促校风。为了加强领导，树立先锋典范，我校在开学伊始召开班子会议，成立了师德师风建设领导小组，做到“一把手挂帅亲自抓，副职领导具体抓”，把责任目标具体落实到各有关岗位和责任人，并结合我院的实际，制定了切实可行的师德师风建设方案。领导小组在做好表率的同时，能够明确职责，诸如制定计划、筹划活动和组织学习，并对老师进行考核及师德师风建设的动态性管理。组内各成员分工明确，责任到人，力求按计划落实好每一项工作，正是有了“谁主管，谁负责”和“分级负责，条块结合”的原则，才确保了我校师德师风建设的稳步发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提高认识，构建师德教育的新机制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师是人类灵魂的工程师，学校应该是一片圣洁的土壤。我校始终把师德师风建设作为一项重要的工作来抓。为了使教师们深刻认识到师德的重要性，学校充分利用每周的例会时间，进行一次理论学习让老师们明晰了教师的职业道德规范，优秀教师的先进事迹学习为老师们树立了学习的榜样。全校教师通过不间断的学习，知道什么样的教师才是适应时代的发展的合格教师，并且时刻用教师的道德职业规范来约束自我，从自我修养、道德品质、教学教风上处处以身作则。</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同时学校为进一步提高教师队伍的思想政治素质和职业道德水平，努力建设一支具有较高党性修养、较高思想道德素质、较高学术造诣和团结合作精神的教师队伍。发现有悖职业道德的言行，及时对当事教师提出批评教育并在绩效工资中有所体现;情节严重的，依据有关规定给予纪律处分，并在年度考核、评优评先中，实行一票否决。</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活动推进，形成师德教育的新风尚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为进一步提高我校教师的师德师风建设，学校积极为教师创设有效载体，开展丰富多彩的活动，从多方面多角度挖掘身边的典型，以点带面，放大亮点效应，蕴养校园里良好师德师风的浓郁底蕴。</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lang w:val="zh-CN"/>
        </w:rPr>
      </w:pPr>
      <w:r>
        <w:rPr>
          <w:rFonts w:hint="eastAsia" w:ascii="仿宋" w:hAnsi="仿宋" w:eastAsia="仿宋" w:cs="仿宋"/>
          <w:sz w:val="32"/>
          <w:szCs w:val="32"/>
        </w:rPr>
        <w:t>“学院无大事，处处有教育”，“教师无小节，处处是是楷模”。教师的一言一行对学生的影响教育是无时无刻的。正是因为我院把师德师风建设作为一项长效机制来抓，师德师风的健康发展，对我院的各项工作都起到了推动作用。在今后的工作中，我们将进一步按照学校有关精神认真开展工作，及时总结经验、教训，加强师德师风建设，大力弘扬高尚师德，切实提高师德素养，努力造就一支“爱岗敬业、关爱学生、刻苦钻研、严谨笃学、勇于创新、奋发进取、淡泊名利、志存高远”的教师队伍，努力办好让人民群众满意的教育。</w:t>
      </w:r>
    </w:p>
    <w:p>
      <w:pPr>
        <w:pStyle w:val="4"/>
        <w:pageBreakBefore w:val="0"/>
        <w:widowControl w:val="0"/>
        <w:kinsoku/>
        <w:wordWrap/>
        <w:overflowPunct/>
        <w:topLinePunct w:val="0"/>
        <w:autoSpaceDE/>
        <w:autoSpaceDN/>
        <w:bidi w:val="0"/>
        <w:adjustRightInd/>
        <w:snapToGrid/>
        <w:spacing w:line="500" w:lineRule="exact"/>
        <w:ind w:firstLine="643" w:firstLineChars="200"/>
        <w:textAlignment w:val="auto"/>
        <w:rPr>
          <w:rFonts w:ascii="仿宋" w:hAnsi="仿宋" w:eastAsia="仿宋" w:cs="仿宋"/>
          <w:lang w:val="zh-CN"/>
        </w:rPr>
      </w:pPr>
      <w:bookmarkStart w:id="20" w:name="_Toc28282"/>
      <w:r>
        <w:rPr>
          <w:rFonts w:hint="eastAsia" w:ascii="仿宋" w:hAnsi="仿宋" w:eastAsia="仿宋" w:cs="仿宋"/>
          <w:lang w:val="zh-CN"/>
        </w:rPr>
        <w:t>（六）学生就业与职业发展质量</w:t>
      </w:r>
      <w:bookmarkEnd w:id="20"/>
    </w:p>
    <w:p>
      <w:pPr>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2021年研究生部毕业生共320人，其中全日制毕业生276人，非全日制毕业生44人。</w:t>
      </w:r>
    </w:p>
    <w:p>
      <w:pPr>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截至2021年11月30日，毕业生就业去向落实率为74.38%，就业人数238人。2021届毕业生就业工作主要做法：</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1.充分利用“互联网+就业”模式，开展个性化、信息化就业服务，重视贫困毕业生精准帮扶指导工作，保障好新就业形态下的研究生就业。</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2.在扎实做好“六稳”“六保”工作的同时，开展就业讲座、职业生涯规划讲座等。</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3.走出去调研，加强同其他高校就业工作的交流，为毕业生做好就业指导和服务工作。</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4.落实各研究生导师每学期进宿舍的工作要求，充分发挥导师、校友、合作单位等各方力量，指导帮助毕业生拓展就业渠道，稳步提升每年的就业率落实情况。</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5.使就业落实率以每年1%的增幅递增，最终形成招生、培养、就业的良性互动局面，不断推进我校研究生就业工作。   </w:t>
      </w:r>
    </w:p>
    <w:p>
      <w:pPr>
        <w:spacing w:line="5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（心理学）2021年西安体育学院研究生共毕业3人，其中有3人与用人单位成功签约。详情见下表</w:t>
      </w:r>
      <w:r>
        <w:rPr>
          <w:rFonts w:hint="eastAsia" w:ascii="仿宋" w:hAnsi="仿宋" w:eastAsia="仿宋" w:cs="仿宋"/>
          <w:sz w:val="32"/>
          <w:szCs w:val="32"/>
          <w:lang w:eastAsia="zh-CN"/>
        </w:rPr>
        <w:t>：</w:t>
      </w:r>
    </w:p>
    <w:p>
      <w:pPr>
        <w:autoSpaceDE w:val="0"/>
        <w:autoSpaceDN w:val="0"/>
        <w:spacing w:before="156" w:beforeLines="50" w:after="124" w:afterLines="40"/>
        <w:ind w:firstLine="1912" w:firstLineChars="700"/>
        <w:jc w:val="both"/>
        <w:outlineLvl w:val="1"/>
        <w:rPr>
          <w:rFonts w:ascii="仿宋" w:hAnsi="仿宋" w:eastAsia="仿宋" w:cs="仿宋"/>
          <w:b/>
          <w:bCs/>
          <w:color w:val="000000"/>
          <w:spacing w:val="-4"/>
          <w:kern w:val="0"/>
          <w:sz w:val="28"/>
          <w:szCs w:val="28"/>
        </w:rPr>
      </w:pPr>
      <w:bookmarkStart w:id="21" w:name="_Toc25085"/>
      <w:r>
        <w:rPr>
          <w:rFonts w:hint="eastAsia" w:ascii="仿宋" w:hAnsi="仿宋" w:eastAsia="仿宋" w:cs="仿宋"/>
          <w:b/>
          <w:bCs/>
          <w:color w:val="000000"/>
          <w:spacing w:val="-4"/>
          <w:kern w:val="0"/>
          <w:sz w:val="28"/>
          <w:szCs w:val="28"/>
        </w:rPr>
        <w:t>西安体育学院研究生毕业签约情况一览表</w:t>
      </w:r>
      <w:bookmarkEnd w:id="21"/>
    </w:p>
    <w:tbl>
      <w:tblPr>
        <w:tblStyle w:val="1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15" w:type="dxa"/>
          <w:left w:w="15" w:type="dxa"/>
          <w:bottom w:w="15" w:type="dxa"/>
          <w:right w:w="15" w:type="dxa"/>
        </w:tblCellMar>
      </w:tblPr>
      <w:tblGrid>
        <w:gridCol w:w="2677"/>
        <w:gridCol w:w="2284"/>
        <w:gridCol w:w="1686"/>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510" w:hRule="atLeast"/>
          <w:jc w:val="center"/>
        </w:trPr>
        <w:tc>
          <w:tcPr>
            <w:tcW w:w="1606" w:type="pct"/>
            <w:shd w:val="clear" w:color="auto" w:fill="FFFFFF"/>
            <w:vAlign w:val="center"/>
          </w:tcPr>
          <w:p>
            <w:pPr>
              <w:autoSpaceDE w:val="0"/>
              <w:autoSpaceDN w:val="0"/>
              <w:spacing w:after="62" w:afterLines="20"/>
              <w:jc w:val="center"/>
              <w:rPr>
                <w:rFonts w:ascii="仿宋" w:hAnsi="仿宋" w:eastAsia="仿宋" w:cs="仿宋"/>
                <w:bCs/>
                <w:color w:val="000000"/>
                <w:sz w:val="24"/>
              </w:rPr>
            </w:pPr>
            <w:r>
              <w:rPr>
                <w:rFonts w:hint="eastAsia" w:ascii="仿宋" w:hAnsi="仿宋" w:eastAsia="仿宋" w:cs="仿宋"/>
                <w:bCs/>
                <w:color w:val="000000"/>
                <w:sz w:val="24"/>
              </w:rPr>
              <w:t>学科、专业</w:t>
            </w:r>
          </w:p>
        </w:tc>
        <w:tc>
          <w:tcPr>
            <w:tcW w:w="1370" w:type="pct"/>
            <w:shd w:val="clear" w:color="auto" w:fill="FFFFFF"/>
            <w:vAlign w:val="center"/>
          </w:tcPr>
          <w:p>
            <w:pPr>
              <w:autoSpaceDE w:val="0"/>
              <w:autoSpaceDN w:val="0"/>
              <w:spacing w:after="62" w:afterLines="20"/>
              <w:jc w:val="center"/>
              <w:rPr>
                <w:rFonts w:ascii="仿宋" w:hAnsi="仿宋" w:eastAsia="仿宋" w:cs="仿宋"/>
                <w:bCs/>
                <w:color w:val="000000"/>
                <w:sz w:val="24"/>
              </w:rPr>
            </w:pPr>
            <w:r>
              <w:rPr>
                <w:rFonts w:hint="eastAsia" w:ascii="仿宋" w:hAnsi="仿宋" w:eastAsia="仿宋" w:cs="仿宋"/>
                <w:bCs/>
                <w:color w:val="000000"/>
                <w:sz w:val="24"/>
              </w:rPr>
              <w:t>毕业人数</w:t>
            </w:r>
          </w:p>
        </w:tc>
        <w:tc>
          <w:tcPr>
            <w:tcW w:w="1011" w:type="pct"/>
            <w:shd w:val="clear" w:color="auto" w:fill="FFFFFF"/>
            <w:vAlign w:val="center"/>
          </w:tcPr>
          <w:p>
            <w:pPr>
              <w:autoSpaceDE w:val="0"/>
              <w:autoSpaceDN w:val="0"/>
              <w:spacing w:after="62" w:afterLines="20"/>
              <w:jc w:val="center"/>
              <w:rPr>
                <w:rFonts w:ascii="仿宋" w:hAnsi="仿宋" w:eastAsia="仿宋" w:cs="仿宋"/>
                <w:bCs/>
                <w:color w:val="000000"/>
                <w:sz w:val="24"/>
              </w:rPr>
            </w:pPr>
            <w:r>
              <w:rPr>
                <w:rFonts w:hint="eastAsia" w:ascii="仿宋" w:hAnsi="仿宋" w:eastAsia="仿宋" w:cs="仿宋"/>
                <w:bCs/>
                <w:color w:val="000000"/>
                <w:sz w:val="24"/>
              </w:rPr>
              <w:t>签约人数</w:t>
            </w:r>
          </w:p>
        </w:tc>
        <w:tc>
          <w:tcPr>
            <w:tcW w:w="1011" w:type="pct"/>
            <w:shd w:val="clear" w:color="auto" w:fill="FFFFFF"/>
            <w:vAlign w:val="center"/>
          </w:tcPr>
          <w:p>
            <w:pPr>
              <w:autoSpaceDE w:val="0"/>
              <w:autoSpaceDN w:val="0"/>
              <w:spacing w:after="62" w:afterLines="20"/>
              <w:jc w:val="center"/>
              <w:rPr>
                <w:rFonts w:ascii="仿宋" w:hAnsi="仿宋" w:eastAsia="仿宋" w:cs="仿宋"/>
                <w:bCs/>
                <w:color w:val="000000"/>
                <w:sz w:val="24"/>
              </w:rPr>
            </w:pPr>
            <w:r>
              <w:rPr>
                <w:rFonts w:hint="eastAsia" w:ascii="仿宋" w:hAnsi="仿宋" w:eastAsia="仿宋" w:cs="仿宋"/>
                <w:bCs/>
                <w:color w:val="000000"/>
                <w:sz w:val="24"/>
              </w:rPr>
              <w:t>签约率（%）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606" w:type="pct"/>
            <w:shd w:val="clear" w:color="auto" w:fill="FFFFFF"/>
            <w:vAlign w:val="center"/>
          </w:tcPr>
          <w:p>
            <w:pPr>
              <w:autoSpaceDE w:val="0"/>
              <w:autoSpaceDN w:val="0"/>
              <w:spacing w:after="62" w:afterLines="20"/>
              <w:jc w:val="center"/>
              <w:rPr>
                <w:rFonts w:ascii="仿宋" w:hAnsi="仿宋" w:eastAsia="仿宋" w:cs="仿宋"/>
                <w:bCs/>
                <w:color w:val="000000"/>
                <w:spacing w:val="-4"/>
                <w:kern w:val="0"/>
                <w:sz w:val="24"/>
              </w:rPr>
            </w:pPr>
            <w:r>
              <w:rPr>
                <w:rFonts w:hint="eastAsia" w:ascii="仿宋" w:hAnsi="仿宋" w:eastAsia="仿宋" w:cs="仿宋"/>
                <w:bCs/>
                <w:color w:val="000000"/>
                <w:spacing w:val="-4"/>
                <w:kern w:val="0"/>
                <w:sz w:val="24"/>
              </w:rPr>
              <w:t>心理学</w:t>
            </w:r>
          </w:p>
        </w:tc>
        <w:tc>
          <w:tcPr>
            <w:tcW w:w="1370" w:type="pct"/>
            <w:shd w:val="clear" w:color="auto" w:fill="FFFFFF"/>
            <w:vAlign w:val="center"/>
          </w:tcPr>
          <w:p>
            <w:pPr>
              <w:autoSpaceDE w:val="0"/>
              <w:autoSpaceDN w:val="0"/>
              <w:spacing w:after="62" w:afterLines="20"/>
              <w:jc w:val="center"/>
              <w:rPr>
                <w:rFonts w:ascii="仿宋" w:hAnsi="仿宋" w:eastAsia="仿宋" w:cs="仿宋"/>
                <w:bCs/>
                <w:color w:val="000000"/>
                <w:spacing w:val="-4"/>
                <w:kern w:val="0"/>
                <w:sz w:val="24"/>
              </w:rPr>
            </w:pPr>
            <w:r>
              <w:rPr>
                <w:rFonts w:hint="eastAsia" w:ascii="仿宋" w:hAnsi="仿宋" w:eastAsia="仿宋" w:cs="仿宋"/>
                <w:bCs/>
                <w:color w:val="000000"/>
                <w:spacing w:val="-4"/>
                <w:kern w:val="0"/>
                <w:sz w:val="24"/>
              </w:rPr>
              <w:t>3</w:t>
            </w:r>
          </w:p>
        </w:tc>
        <w:tc>
          <w:tcPr>
            <w:tcW w:w="1011" w:type="pct"/>
            <w:shd w:val="clear" w:color="auto" w:fill="FFFFFF"/>
            <w:vAlign w:val="center"/>
          </w:tcPr>
          <w:p>
            <w:pPr>
              <w:autoSpaceDE w:val="0"/>
              <w:autoSpaceDN w:val="0"/>
              <w:spacing w:after="62" w:afterLines="20"/>
              <w:jc w:val="center"/>
              <w:rPr>
                <w:rFonts w:ascii="仿宋" w:hAnsi="仿宋" w:eastAsia="仿宋" w:cs="仿宋"/>
                <w:bCs/>
                <w:color w:val="000000"/>
                <w:spacing w:val="-4"/>
                <w:kern w:val="0"/>
                <w:sz w:val="24"/>
              </w:rPr>
            </w:pPr>
            <w:r>
              <w:rPr>
                <w:rFonts w:hint="eastAsia" w:ascii="仿宋" w:hAnsi="仿宋" w:eastAsia="仿宋" w:cs="仿宋"/>
                <w:bCs/>
                <w:color w:val="000000"/>
                <w:spacing w:val="-4"/>
                <w:kern w:val="0"/>
                <w:sz w:val="24"/>
              </w:rPr>
              <w:t>3</w:t>
            </w:r>
          </w:p>
        </w:tc>
        <w:tc>
          <w:tcPr>
            <w:tcW w:w="1011" w:type="pct"/>
            <w:shd w:val="clear" w:color="auto" w:fill="FFFFFF"/>
            <w:vAlign w:val="center"/>
          </w:tcPr>
          <w:p>
            <w:pPr>
              <w:autoSpaceDE w:val="0"/>
              <w:autoSpaceDN w:val="0"/>
              <w:spacing w:after="62" w:afterLines="20"/>
              <w:jc w:val="center"/>
              <w:rPr>
                <w:rFonts w:ascii="仿宋" w:hAnsi="仿宋" w:eastAsia="仿宋" w:cs="仿宋"/>
                <w:bCs/>
                <w:color w:val="000000"/>
                <w:spacing w:val="-4"/>
                <w:kern w:val="0"/>
                <w:sz w:val="24"/>
              </w:rPr>
            </w:pPr>
            <w:r>
              <w:rPr>
                <w:rFonts w:hint="eastAsia" w:ascii="仿宋" w:hAnsi="仿宋" w:eastAsia="仿宋" w:cs="仿宋"/>
                <w:bCs/>
                <w:color w:val="000000"/>
                <w:spacing w:val="-4"/>
                <w:kern w:val="0"/>
                <w:sz w:val="24"/>
              </w:rPr>
              <w:t>100</w:t>
            </w:r>
          </w:p>
        </w:tc>
      </w:tr>
    </w:tbl>
    <w:p>
      <w:pPr>
        <w:autoSpaceDE w:val="0"/>
        <w:autoSpaceDN w:val="0"/>
        <w:spacing w:before="156" w:beforeLines="50" w:after="124" w:afterLines="40"/>
        <w:ind w:firstLine="1912" w:firstLineChars="700"/>
        <w:jc w:val="both"/>
        <w:outlineLvl w:val="1"/>
        <w:rPr>
          <w:rFonts w:ascii="仿宋" w:hAnsi="仿宋" w:eastAsia="仿宋" w:cs="仿宋"/>
          <w:b/>
          <w:bCs/>
          <w:color w:val="000000"/>
          <w:spacing w:val="-4"/>
          <w:kern w:val="0"/>
          <w:sz w:val="28"/>
          <w:szCs w:val="28"/>
        </w:rPr>
      </w:pPr>
      <w:bookmarkStart w:id="22" w:name="_Toc6272"/>
      <w:r>
        <w:rPr>
          <w:rFonts w:hint="eastAsia" w:ascii="仿宋" w:hAnsi="仿宋" w:eastAsia="仿宋" w:cs="仿宋"/>
          <w:b/>
          <w:bCs/>
          <w:color w:val="000000"/>
          <w:spacing w:val="-4"/>
          <w:kern w:val="0"/>
          <w:sz w:val="28"/>
          <w:szCs w:val="28"/>
        </w:rPr>
        <w:t>西安体育学院研究生就业去向情况一览表</w:t>
      </w:r>
      <w:bookmarkEnd w:id="22"/>
    </w:p>
    <w:tbl>
      <w:tblPr>
        <w:tblStyle w:val="1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3356"/>
        <w:gridCol w:w="2017"/>
        <w:gridCol w:w="2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2014" w:type="pct"/>
            <w:vAlign w:val="center"/>
          </w:tcPr>
          <w:p>
            <w:pPr>
              <w:autoSpaceDE w:val="0"/>
              <w:autoSpaceDN w:val="0"/>
              <w:spacing w:after="62" w:afterLines="20"/>
              <w:jc w:val="center"/>
              <w:rPr>
                <w:rFonts w:ascii="仿宋" w:hAnsi="仿宋" w:eastAsia="仿宋" w:cs="仿宋"/>
                <w:bCs/>
                <w:color w:val="000000"/>
                <w:sz w:val="24"/>
              </w:rPr>
            </w:pPr>
            <w:r>
              <w:rPr>
                <w:rFonts w:hint="eastAsia" w:ascii="仿宋" w:hAnsi="仿宋" w:eastAsia="仿宋" w:cs="仿宋"/>
                <w:bCs/>
                <w:color w:val="000000"/>
                <w:sz w:val="24"/>
              </w:rPr>
              <w:t xml:space="preserve">用人单位性质 </w:t>
            </w:r>
          </w:p>
        </w:tc>
        <w:tc>
          <w:tcPr>
            <w:tcW w:w="1210" w:type="pct"/>
            <w:vAlign w:val="center"/>
          </w:tcPr>
          <w:p>
            <w:pPr>
              <w:autoSpaceDE w:val="0"/>
              <w:autoSpaceDN w:val="0"/>
              <w:spacing w:after="62" w:afterLines="20"/>
              <w:jc w:val="center"/>
              <w:rPr>
                <w:rFonts w:ascii="仿宋" w:hAnsi="仿宋" w:eastAsia="仿宋" w:cs="仿宋"/>
                <w:bCs/>
                <w:color w:val="000000"/>
                <w:sz w:val="24"/>
              </w:rPr>
            </w:pPr>
            <w:r>
              <w:rPr>
                <w:rFonts w:hint="eastAsia" w:ascii="仿宋" w:hAnsi="仿宋" w:eastAsia="仿宋" w:cs="仿宋"/>
                <w:bCs/>
                <w:color w:val="000000"/>
                <w:sz w:val="24"/>
              </w:rPr>
              <w:t>人数</w:t>
            </w:r>
          </w:p>
        </w:tc>
        <w:tc>
          <w:tcPr>
            <w:tcW w:w="1776" w:type="pct"/>
            <w:vAlign w:val="center"/>
          </w:tcPr>
          <w:p>
            <w:pPr>
              <w:autoSpaceDE w:val="0"/>
              <w:autoSpaceDN w:val="0"/>
              <w:spacing w:after="62" w:afterLines="20"/>
              <w:jc w:val="center"/>
              <w:rPr>
                <w:rFonts w:ascii="仿宋" w:hAnsi="仿宋" w:eastAsia="仿宋" w:cs="仿宋"/>
                <w:bCs/>
                <w:color w:val="000000"/>
                <w:sz w:val="24"/>
              </w:rPr>
            </w:pPr>
            <w:r>
              <w:rPr>
                <w:rFonts w:hint="eastAsia" w:ascii="仿宋" w:hAnsi="仿宋" w:eastAsia="仿宋" w:cs="仿宋"/>
                <w:bCs/>
                <w:color w:val="000000"/>
                <w:sz w:val="24"/>
              </w:rPr>
              <w:t>占就业人数比例（%）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22" w:hRule="atLeast"/>
          <w:jc w:val="center"/>
        </w:trPr>
        <w:tc>
          <w:tcPr>
            <w:tcW w:w="2014" w:type="pct"/>
            <w:vAlign w:val="center"/>
          </w:tcPr>
          <w:p>
            <w:pPr>
              <w:autoSpaceDE w:val="0"/>
              <w:autoSpaceDN w:val="0"/>
              <w:spacing w:after="62" w:afterLines="20"/>
              <w:jc w:val="center"/>
              <w:rPr>
                <w:rFonts w:ascii="仿宋" w:hAnsi="仿宋" w:eastAsia="仿宋" w:cs="仿宋"/>
                <w:color w:val="000000"/>
                <w:spacing w:val="-4"/>
                <w:kern w:val="0"/>
                <w:sz w:val="24"/>
              </w:rPr>
            </w:pPr>
            <w:r>
              <w:rPr>
                <w:rFonts w:hint="eastAsia" w:ascii="仿宋" w:hAnsi="仿宋" w:eastAsia="仿宋" w:cs="仿宋"/>
                <w:color w:val="000000"/>
                <w:spacing w:val="-4"/>
                <w:kern w:val="0"/>
                <w:sz w:val="24"/>
              </w:rPr>
              <w:t>机关</w:t>
            </w:r>
          </w:p>
        </w:tc>
        <w:tc>
          <w:tcPr>
            <w:tcW w:w="1210" w:type="pct"/>
            <w:vAlign w:val="center"/>
          </w:tcPr>
          <w:p>
            <w:pPr>
              <w:autoSpaceDE w:val="0"/>
              <w:autoSpaceDN w:val="0"/>
              <w:spacing w:after="62" w:afterLines="20"/>
              <w:jc w:val="center"/>
              <w:rPr>
                <w:rFonts w:ascii="仿宋" w:hAnsi="仿宋" w:eastAsia="仿宋" w:cs="仿宋"/>
                <w:color w:val="000000"/>
                <w:spacing w:val="-4"/>
                <w:kern w:val="0"/>
                <w:sz w:val="24"/>
              </w:rPr>
            </w:pPr>
            <w:r>
              <w:rPr>
                <w:rFonts w:hint="eastAsia" w:ascii="仿宋" w:hAnsi="仿宋" w:eastAsia="仿宋" w:cs="仿宋"/>
                <w:color w:val="000000"/>
                <w:spacing w:val="-4"/>
                <w:kern w:val="0"/>
                <w:sz w:val="24"/>
              </w:rPr>
              <w:t>1</w:t>
            </w:r>
          </w:p>
        </w:tc>
        <w:tc>
          <w:tcPr>
            <w:tcW w:w="1776" w:type="pct"/>
            <w:vAlign w:val="center"/>
          </w:tcPr>
          <w:p>
            <w:pPr>
              <w:autoSpaceDE w:val="0"/>
              <w:autoSpaceDN w:val="0"/>
              <w:spacing w:after="62" w:afterLines="20"/>
              <w:jc w:val="center"/>
              <w:rPr>
                <w:rFonts w:ascii="仿宋" w:hAnsi="仿宋" w:eastAsia="仿宋" w:cs="仿宋"/>
                <w:color w:val="000000"/>
                <w:spacing w:val="-4"/>
                <w:kern w:val="0"/>
                <w:sz w:val="24"/>
              </w:rPr>
            </w:pPr>
            <w:r>
              <w:rPr>
                <w:rFonts w:hint="eastAsia" w:ascii="仿宋" w:hAnsi="仿宋" w:eastAsia="仿宋" w:cs="仿宋"/>
                <w:color w:val="000000"/>
                <w:spacing w:val="-4"/>
                <w:kern w:val="0"/>
                <w:sz w:val="24"/>
              </w:rPr>
              <w:t>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014" w:type="pct"/>
            <w:vAlign w:val="center"/>
          </w:tcPr>
          <w:p>
            <w:pPr>
              <w:autoSpaceDE w:val="0"/>
              <w:autoSpaceDN w:val="0"/>
              <w:spacing w:after="62" w:afterLines="20"/>
              <w:jc w:val="center"/>
              <w:rPr>
                <w:rFonts w:ascii="仿宋" w:hAnsi="仿宋" w:eastAsia="仿宋" w:cs="仿宋"/>
                <w:color w:val="000000"/>
                <w:spacing w:val="-4"/>
                <w:kern w:val="0"/>
                <w:sz w:val="24"/>
              </w:rPr>
            </w:pPr>
            <w:r>
              <w:rPr>
                <w:rFonts w:hint="eastAsia" w:ascii="仿宋" w:hAnsi="仿宋" w:eastAsia="仿宋" w:cs="仿宋"/>
                <w:color w:val="000000"/>
                <w:spacing w:val="-4"/>
                <w:kern w:val="0"/>
                <w:sz w:val="24"/>
              </w:rPr>
              <w:t>中、小学</w:t>
            </w:r>
          </w:p>
        </w:tc>
        <w:tc>
          <w:tcPr>
            <w:tcW w:w="1210" w:type="pct"/>
            <w:vAlign w:val="center"/>
          </w:tcPr>
          <w:p>
            <w:pPr>
              <w:autoSpaceDE w:val="0"/>
              <w:autoSpaceDN w:val="0"/>
              <w:spacing w:after="62" w:afterLines="20"/>
              <w:jc w:val="center"/>
              <w:rPr>
                <w:rFonts w:ascii="仿宋" w:hAnsi="仿宋" w:eastAsia="仿宋" w:cs="仿宋"/>
                <w:color w:val="000000"/>
                <w:spacing w:val="-4"/>
                <w:kern w:val="0"/>
                <w:sz w:val="24"/>
              </w:rPr>
            </w:pPr>
            <w:r>
              <w:rPr>
                <w:rFonts w:hint="eastAsia" w:ascii="仿宋" w:hAnsi="仿宋" w:eastAsia="仿宋" w:cs="仿宋"/>
                <w:color w:val="000000"/>
                <w:spacing w:val="-4"/>
                <w:kern w:val="0"/>
                <w:sz w:val="24"/>
              </w:rPr>
              <w:t>0</w:t>
            </w:r>
          </w:p>
        </w:tc>
        <w:tc>
          <w:tcPr>
            <w:tcW w:w="1776" w:type="pct"/>
            <w:vAlign w:val="center"/>
          </w:tcPr>
          <w:p>
            <w:pPr>
              <w:autoSpaceDE w:val="0"/>
              <w:autoSpaceDN w:val="0"/>
              <w:spacing w:after="62" w:afterLines="20"/>
              <w:jc w:val="center"/>
              <w:rPr>
                <w:rFonts w:ascii="仿宋" w:hAnsi="仿宋" w:eastAsia="仿宋" w:cs="仿宋"/>
                <w:color w:val="000000"/>
                <w:spacing w:val="-4"/>
                <w:kern w:val="0"/>
                <w:sz w:val="24"/>
              </w:rPr>
            </w:pPr>
            <w:r>
              <w:rPr>
                <w:rFonts w:hint="eastAsia" w:ascii="仿宋" w:hAnsi="仿宋" w:eastAsia="仿宋" w:cs="仿宋"/>
                <w:color w:val="000000"/>
                <w:spacing w:val="-4"/>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014" w:type="pct"/>
            <w:vAlign w:val="center"/>
          </w:tcPr>
          <w:p>
            <w:pPr>
              <w:autoSpaceDE w:val="0"/>
              <w:autoSpaceDN w:val="0"/>
              <w:spacing w:after="62" w:afterLines="20"/>
              <w:jc w:val="center"/>
              <w:rPr>
                <w:rFonts w:ascii="仿宋" w:hAnsi="仿宋" w:eastAsia="仿宋" w:cs="仿宋"/>
                <w:color w:val="000000"/>
                <w:spacing w:val="-4"/>
                <w:kern w:val="0"/>
                <w:sz w:val="24"/>
              </w:rPr>
            </w:pPr>
            <w:r>
              <w:rPr>
                <w:rFonts w:hint="eastAsia" w:ascii="仿宋" w:hAnsi="仿宋" w:eastAsia="仿宋" w:cs="仿宋"/>
                <w:color w:val="000000"/>
                <w:spacing w:val="-4"/>
                <w:kern w:val="0"/>
                <w:sz w:val="24"/>
              </w:rPr>
              <w:t>高等院校</w:t>
            </w:r>
          </w:p>
        </w:tc>
        <w:tc>
          <w:tcPr>
            <w:tcW w:w="1210" w:type="pct"/>
            <w:vAlign w:val="center"/>
          </w:tcPr>
          <w:p>
            <w:pPr>
              <w:autoSpaceDE w:val="0"/>
              <w:autoSpaceDN w:val="0"/>
              <w:spacing w:after="62" w:afterLines="20"/>
              <w:jc w:val="center"/>
              <w:rPr>
                <w:rFonts w:ascii="仿宋" w:hAnsi="仿宋" w:eastAsia="仿宋" w:cs="仿宋"/>
                <w:color w:val="000000"/>
                <w:spacing w:val="-4"/>
                <w:kern w:val="0"/>
                <w:sz w:val="24"/>
              </w:rPr>
            </w:pPr>
            <w:r>
              <w:rPr>
                <w:rFonts w:hint="eastAsia" w:ascii="仿宋" w:hAnsi="仿宋" w:eastAsia="仿宋" w:cs="仿宋"/>
                <w:color w:val="000000"/>
                <w:spacing w:val="-4"/>
                <w:kern w:val="0"/>
                <w:sz w:val="24"/>
              </w:rPr>
              <w:t>2</w:t>
            </w:r>
          </w:p>
        </w:tc>
        <w:tc>
          <w:tcPr>
            <w:tcW w:w="1776" w:type="pct"/>
            <w:vAlign w:val="center"/>
          </w:tcPr>
          <w:p>
            <w:pPr>
              <w:autoSpaceDE w:val="0"/>
              <w:autoSpaceDN w:val="0"/>
              <w:spacing w:after="62" w:afterLines="20"/>
              <w:jc w:val="center"/>
              <w:rPr>
                <w:rFonts w:ascii="仿宋" w:hAnsi="仿宋" w:eastAsia="仿宋" w:cs="仿宋"/>
                <w:color w:val="000000"/>
                <w:spacing w:val="-4"/>
                <w:kern w:val="0"/>
                <w:sz w:val="24"/>
              </w:rPr>
            </w:pPr>
            <w:r>
              <w:rPr>
                <w:rFonts w:hint="eastAsia" w:ascii="仿宋" w:hAnsi="仿宋" w:eastAsia="仿宋" w:cs="仿宋"/>
                <w:color w:val="000000"/>
                <w:spacing w:val="-4"/>
                <w:kern w:val="0"/>
                <w:sz w:val="24"/>
              </w:rPr>
              <w:t>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014" w:type="pct"/>
            <w:vAlign w:val="center"/>
          </w:tcPr>
          <w:p>
            <w:pPr>
              <w:autoSpaceDE w:val="0"/>
              <w:autoSpaceDN w:val="0"/>
              <w:spacing w:after="62" w:afterLines="20"/>
              <w:jc w:val="center"/>
              <w:rPr>
                <w:rFonts w:ascii="仿宋" w:hAnsi="仿宋" w:eastAsia="仿宋" w:cs="仿宋"/>
                <w:color w:val="000000"/>
                <w:spacing w:val="-4"/>
                <w:kern w:val="0"/>
                <w:sz w:val="24"/>
              </w:rPr>
            </w:pPr>
            <w:r>
              <w:rPr>
                <w:rFonts w:hint="eastAsia" w:ascii="仿宋" w:hAnsi="仿宋" w:eastAsia="仿宋" w:cs="仿宋"/>
                <w:color w:val="000000"/>
                <w:spacing w:val="-4"/>
                <w:kern w:val="0"/>
                <w:sz w:val="24"/>
              </w:rPr>
              <w:t>企业</w:t>
            </w:r>
          </w:p>
        </w:tc>
        <w:tc>
          <w:tcPr>
            <w:tcW w:w="1210" w:type="pct"/>
            <w:vAlign w:val="center"/>
          </w:tcPr>
          <w:p>
            <w:pPr>
              <w:autoSpaceDE w:val="0"/>
              <w:autoSpaceDN w:val="0"/>
              <w:spacing w:after="62" w:afterLines="20"/>
              <w:jc w:val="center"/>
              <w:rPr>
                <w:rFonts w:ascii="仿宋" w:hAnsi="仿宋" w:eastAsia="仿宋" w:cs="仿宋"/>
                <w:color w:val="000000"/>
                <w:spacing w:val="-4"/>
                <w:kern w:val="0"/>
                <w:sz w:val="24"/>
              </w:rPr>
            </w:pPr>
            <w:r>
              <w:rPr>
                <w:rFonts w:hint="eastAsia" w:ascii="仿宋" w:hAnsi="仿宋" w:eastAsia="仿宋" w:cs="仿宋"/>
                <w:color w:val="000000"/>
                <w:spacing w:val="-4"/>
                <w:kern w:val="0"/>
                <w:sz w:val="24"/>
              </w:rPr>
              <w:t>0</w:t>
            </w:r>
          </w:p>
        </w:tc>
        <w:tc>
          <w:tcPr>
            <w:tcW w:w="1776" w:type="pct"/>
            <w:vAlign w:val="center"/>
          </w:tcPr>
          <w:p>
            <w:pPr>
              <w:autoSpaceDE w:val="0"/>
              <w:autoSpaceDN w:val="0"/>
              <w:spacing w:after="62" w:afterLines="20"/>
              <w:jc w:val="center"/>
              <w:rPr>
                <w:rFonts w:ascii="仿宋" w:hAnsi="仿宋" w:eastAsia="仿宋" w:cs="仿宋"/>
                <w:color w:val="000000"/>
                <w:spacing w:val="-4"/>
                <w:kern w:val="0"/>
                <w:sz w:val="24"/>
              </w:rPr>
            </w:pPr>
            <w:r>
              <w:rPr>
                <w:rFonts w:hint="eastAsia" w:ascii="仿宋" w:hAnsi="仿宋" w:eastAsia="仿宋" w:cs="仿宋"/>
                <w:color w:val="000000"/>
                <w:spacing w:val="-4"/>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014" w:type="pct"/>
            <w:vAlign w:val="center"/>
          </w:tcPr>
          <w:p>
            <w:pPr>
              <w:autoSpaceDE w:val="0"/>
              <w:autoSpaceDN w:val="0"/>
              <w:spacing w:after="62" w:afterLines="20"/>
              <w:jc w:val="center"/>
              <w:rPr>
                <w:rFonts w:ascii="仿宋" w:hAnsi="仿宋" w:eastAsia="仿宋" w:cs="仿宋"/>
                <w:color w:val="000000"/>
                <w:spacing w:val="-4"/>
                <w:kern w:val="0"/>
                <w:sz w:val="24"/>
              </w:rPr>
            </w:pPr>
            <w:r>
              <w:rPr>
                <w:rFonts w:hint="eastAsia" w:ascii="仿宋" w:hAnsi="仿宋" w:eastAsia="仿宋" w:cs="仿宋"/>
                <w:color w:val="000000"/>
                <w:spacing w:val="-4"/>
                <w:kern w:val="0"/>
                <w:sz w:val="24"/>
              </w:rPr>
              <w:t>升学</w:t>
            </w:r>
          </w:p>
        </w:tc>
        <w:tc>
          <w:tcPr>
            <w:tcW w:w="1210" w:type="pct"/>
            <w:vAlign w:val="center"/>
          </w:tcPr>
          <w:p>
            <w:pPr>
              <w:autoSpaceDE w:val="0"/>
              <w:autoSpaceDN w:val="0"/>
              <w:spacing w:after="62" w:afterLines="20"/>
              <w:jc w:val="center"/>
              <w:rPr>
                <w:rFonts w:ascii="仿宋" w:hAnsi="仿宋" w:eastAsia="仿宋" w:cs="仿宋"/>
                <w:color w:val="000000"/>
                <w:spacing w:val="-4"/>
                <w:kern w:val="0"/>
                <w:sz w:val="24"/>
              </w:rPr>
            </w:pPr>
            <w:r>
              <w:rPr>
                <w:rFonts w:hint="eastAsia" w:ascii="仿宋" w:hAnsi="仿宋" w:eastAsia="仿宋" w:cs="仿宋"/>
                <w:color w:val="000000"/>
                <w:spacing w:val="-4"/>
                <w:kern w:val="0"/>
                <w:sz w:val="24"/>
              </w:rPr>
              <w:t>0</w:t>
            </w:r>
          </w:p>
        </w:tc>
        <w:tc>
          <w:tcPr>
            <w:tcW w:w="1776" w:type="pct"/>
            <w:vAlign w:val="center"/>
          </w:tcPr>
          <w:p>
            <w:pPr>
              <w:autoSpaceDE w:val="0"/>
              <w:autoSpaceDN w:val="0"/>
              <w:spacing w:after="62" w:afterLines="20"/>
              <w:jc w:val="center"/>
              <w:rPr>
                <w:rFonts w:ascii="仿宋" w:hAnsi="仿宋" w:eastAsia="仿宋" w:cs="仿宋"/>
                <w:color w:val="000000"/>
                <w:spacing w:val="-4"/>
                <w:kern w:val="0"/>
                <w:sz w:val="24"/>
              </w:rPr>
            </w:pPr>
            <w:r>
              <w:rPr>
                <w:rFonts w:hint="eastAsia" w:ascii="仿宋" w:hAnsi="仿宋" w:eastAsia="仿宋" w:cs="仿宋"/>
                <w:color w:val="000000"/>
                <w:spacing w:val="-4"/>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014" w:type="pct"/>
            <w:vAlign w:val="center"/>
          </w:tcPr>
          <w:p>
            <w:pPr>
              <w:autoSpaceDE w:val="0"/>
              <w:autoSpaceDN w:val="0"/>
              <w:spacing w:after="62" w:afterLines="20"/>
              <w:jc w:val="center"/>
              <w:rPr>
                <w:rFonts w:ascii="仿宋" w:hAnsi="仿宋" w:eastAsia="仿宋" w:cs="仿宋"/>
                <w:color w:val="000000"/>
                <w:spacing w:val="-4"/>
                <w:kern w:val="0"/>
                <w:sz w:val="24"/>
              </w:rPr>
            </w:pPr>
            <w:r>
              <w:rPr>
                <w:rFonts w:hint="eastAsia" w:ascii="仿宋" w:hAnsi="仿宋" w:eastAsia="仿宋" w:cs="仿宋"/>
                <w:color w:val="000000"/>
                <w:spacing w:val="-4"/>
                <w:kern w:val="0"/>
                <w:sz w:val="24"/>
              </w:rPr>
              <w:t>灵活就业</w:t>
            </w:r>
          </w:p>
        </w:tc>
        <w:tc>
          <w:tcPr>
            <w:tcW w:w="1210" w:type="pct"/>
            <w:vAlign w:val="center"/>
          </w:tcPr>
          <w:p>
            <w:pPr>
              <w:autoSpaceDE w:val="0"/>
              <w:autoSpaceDN w:val="0"/>
              <w:spacing w:after="62" w:afterLines="20"/>
              <w:jc w:val="center"/>
              <w:rPr>
                <w:rFonts w:ascii="仿宋" w:hAnsi="仿宋" w:eastAsia="仿宋" w:cs="仿宋"/>
                <w:color w:val="000000"/>
                <w:spacing w:val="-4"/>
                <w:kern w:val="0"/>
                <w:sz w:val="24"/>
              </w:rPr>
            </w:pPr>
            <w:r>
              <w:rPr>
                <w:rFonts w:hint="eastAsia" w:ascii="仿宋" w:hAnsi="仿宋" w:eastAsia="仿宋" w:cs="仿宋"/>
                <w:color w:val="000000"/>
                <w:spacing w:val="-4"/>
                <w:kern w:val="0"/>
                <w:sz w:val="24"/>
              </w:rPr>
              <w:t>0</w:t>
            </w:r>
          </w:p>
        </w:tc>
        <w:tc>
          <w:tcPr>
            <w:tcW w:w="1776" w:type="pct"/>
            <w:vAlign w:val="center"/>
          </w:tcPr>
          <w:p>
            <w:pPr>
              <w:autoSpaceDE w:val="0"/>
              <w:autoSpaceDN w:val="0"/>
              <w:spacing w:after="62" w:afterLines="20"/>
              <w:jc w:val="center"/>
              <w:rPr>
                <w:rFonts w:ascii="仿宋" w:hAnsi="仿宋" w:eastAsia="仿宋" w:cs="仿宋"/>
                <w:color w:val="000000"/>
                <w:spacing w:val="-4"/>
                <w:kern w:val="0"/>
                <w:sz w:val="24"/>
              </w:rPr>
            </w:pPr>
            <w:r>
              <w:rPr>
                <w:rFonts w:hint="eastAsia" w:ascii="仿宋" w:hAnsi="仿宋" w:eastAsia="仿宋" w:cs="仿宋"/>
                <w:color w:val="000000"/>
                <w:spacing w:val="-4"/>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014" w:type="pct"/>
            <w:vAlign w:val="center"/>
          </w:tcPr>
          <w:p>
            <w:pPr>
              <w:autoSpaceDE w:val="0"/>
              <w:autoSpaceDN w:val="0"/>
              <w:spacing w:after="62" w:afterLines="20"/>
              <w:jc w:val="center"/>
              <w:rPr>
                <w:rFonts w:ascii="仿宋" w:hAnsi="仿宋" w:eastAsia="仿宋" w:cs="仿宋"/>
                <w:color w:val="000000"/>
                <w:spacing w:val="-4"/>
                <w:kern w:val="0"/>
                <w:sz w:val="24"/>
              </w:rPr>
            </w:pPr>
            <w:r>
              <w:rPr>
                <w:rFonts w:hint="eastAsia" w:ascii="仿宋" w:hAnsi="仿宋" w:eastAsia="仿宋" w:cs="仿宋"/>
                <w:color w:val="000000"/>
                <w:spacing w:val="-4"/>
                <w:kern w:val="0"/>
                <w:sz w:val="24"/>
              </w:rPr>
              <w:t>医疗卫生</w:t>
            </w:r>
          </w:p>
        </w:tc>
        <w:tc>
          <w:tcPr>
            <w:tcW w:w="1210" w:type="pct"/>
            <w:vAlign w:val="center"/>
          </w:tcPr>
          <w:p>
            <w:pPr>
              <w:autoSpaceDE w:val="0"/>
              <w:autoSpaceDN w:val="0"/>
              <w:spacing w:after="62" w:afterLines="20"/>
              <w:jc w:val="center"/>
              <w:rPr>
                <w:rFonts w:ascii="仿宋" w:hAnsi="仿宋" w:eastAsia="仿宋" w:cs="仿宋"/>
                <w:color w:val="000000"/>
                <w:spacing w:val="-4"/>
                <w:kern w:val="0"/>
                <w:sz w:val="24"/>
              </w:rPr>
            </w:pPr>
            <w:r>
              <w:rPr>
                <w:rFonts w:hint="eastAsia" w:ascii="仿宋" w:hAnsi="仿宋" w:eastAsia="仿宋" w:cs="仿宋"/>
                <w:color w:val="000000"/>
                <w:spacing w:val="-4"/>
                <w:kern w:val="0"/>
                <w:sz w:val="24"/>
              </w:rPr>
              <w:t>0</w:t>
            </w:r>
          </w:p>
        </w:tc>
        <w:tc>
          <w:tcPr>
            <w:tcW w:w="1776" w:type="pct"/>
            <w:vAlign w:val="center"/>
          </w:tcPr>
          <w:p>
            <w:pPr>
              <w:autoSpaceDE w:val="0"/>
              <w:autoSpaceDN w:val="0"/>
              <w:spacing w:after="62" w:afterLines="20"/>
              <w:jc w:val="center"/>
              <w:rPr>
                <w:rFonts w:ascii="仿宋" w:hAnsi="仿宋" w:eastAsia="仿宋" w:cs="仿宋"/>
                <w:color w:val="000000"/>
                <w:spacing w:val="-4"/>
                <w:kern w:val="0"/>
                <w:sz w:val="24"/>
              </w:rPr>
            </w:pPr>
            <w:r>
              <w:rPr>
                <w:rFonts w:hint="eastAsia" w:ascii="仿宋" w:hAnsi="仿宋" w:eastAsia="仿宋" w:cs="仿宋"/>
                <w:color w:val="000000"/>
                <w:spacing w:val="-4"/>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014" w:type="pct"/>
            <w:vAlign w:val="center"/>
          </w:tcPr>
          <w:p>
            <w:pPr>
              <w:autoSpaceDE w:val="0"/>
              <w:autoSpaceDN w:val="0"/>
              <w:spacing w:after="62" w:afterLines="20"/>
              <w:jc w:val="center"/>
              <w:rPr>
                <w:rFonts w:ascii="仿宋" w:hAnsi="仿宋" w:eastAsia="仿宋" w:cs="仿宋"/>
                <w:color w:val="000000"/>
                <w:spacing w:val="-4"/>
                <w:kern w:val="0"/>
                <w:sz w:val="24"/>
              </w:rPr>
            </w:pPr>
            <w:r>
              <w:rPr>
                <w:rFonts w:hint="eastAsia" w:ascii="仿宋" w:hAnsi="仿宋" w:eastAsia="仿宋" w:cs="仿宋"/>
                <w:color w:val="000000"/>
                <w:spacing w:val="-4"/>
                <w:kern w:val="0"/>
                <w:sz w:val="24"/>
              </w:rPr>
              <w:t>其它</w:t>
            </w:r>
          </w:p>
        </w:tc>
        <w:tc>
          <w:tcPr>
            <w:tcW w:w="1210" w:type="pct"/>
            <w:vAlign w:val="center"/>
          </w:tcPr>
          <w:p>
            <w:pPr>
              <w:autoSpaceDE w:val="0"/>
              <w:autoSpaceDN w:val="0"/>
              <w:spacing w:after="62" w:afterLines="20"/>
              <w:jc w:val="center"/>
              <w:rPr>
                <w:rFonts w:ascii="仿宋" w:hAnsi="仿宋" w:eastAsia="仿宋" w:cs="仿宋"/>
                <w:color w:val="000000"/>
                <w:spacing w:val="-4"/>
                <w:kern w:val="0"/>
                <w:sz w:val="24"/>
              </w:rPr>
            </w:pPr>
            <w:r>
              <w:rPr>
                <w:rFonts w:hint="eastAsia" w:ascii="仿宋" w:hAnsi="仿宋" w:eastAsia="仿宋" w:cs="仿宋"/>
                <w:color w:val="000000"/>
                <w:spacing w:val="-4"/>
                <w:kern w:val="0"/>
                <w:sz w:val="24"/>
              </w:rPr>
              <w:t>0</w:t>
            </w:r>
          </w:p>
        </w:tc>
        <w:tc>
          <w:tcPr>
            <w:tcW w:w="1776" w:type="pct"/>
            <w:vAlign w:val="center"/>
          </w:tcPr>
          <w:p>
            <w:pPr>
              <w:autoSpaceDE w:val="0"/>
              <w:autoSpaceDN w:val="0"/>
              <w:spacing w:after="62" w:afterLines="20"/>
              <w:jc w:val="center"/>
              <w:rPr>
                <w:rFonts w:ascii="仿宋" w:hAnsi="仿宋" w:eastAsia="仿宋" w:cs="仿宋"/>
                <w:color w:val="000000"/>
                <w:spacing w:val="-4"/>
                <w:kern w:val="0"/>
                <w:sz w:val="24"/>
              </w:rPr>
            </w:pPr>
            <w:r>
              <w:rPr>
                <w:rFonts w:hint="eastAsia" w:ascii="仿宋" w:hAnsi="仿宋" w:eastAsia="仿宋" w:cs="仿宋"/>
                <w:color w:val="000000"/>
                <w:spacing w:val="-4"/>
                <w:kern w:val="0"/>
                <w:sz w:val="24"/>
              </w:rPr>
              <w:t>0</w:t>
            </w:r>
          </w:p>
        </w:tc>
      </w:tr>
    </w:tbl>
    <w:p>
      <w:pPr>
        <w:pStyle w:val="3"/>
        <w:pageBreakBefore w:val="0"/>
        <w:widowControl w:val="0"/>
        <w:kinsoku/>
        <w:wordWrap/>
        <w:overflowPunct/>
        <w:topLinePunct w:val="0"/>
        <w:autoSpaceDE/>
        <w:autoSpaceDN/>
        <w:bidi w:val="0"/>
        <w:adjustRightInd/>
        <w:snapToGrid/>
        <w:spacing w:line="500" w:lineRule="exact"/>
        <w:ind w:left="0"/>
        <w:textAlignment w:val="auto"/>
        <w:rPr>
          <w:rFonts w:ascii="黑体" w:hAnsi="黑体" w:eastAsia="黑体" w:cs="黑体"/>
          <w:sz w:val="32"/>
          <w:szCs w:val="32"/>
        </w:rPr>
      </w:pPr>
      <w:bookmarkStart w:id="23" w:name="_Toc19780"/>
      <w:r>
        <w:rPr>
          <w:rFonts w:hint="eastAsia" w:ascii="黑体" w:hAnsi="黑体" w:eastAsia="黑体" w:cs="黑体"/>
          <w:sz w:val="32"/>
          <w:szCs w:val="32"/>
        </w:rPr>
        <w:t>三、服务贡献</w:t>
      </w:r>
      <w:bookmarkEnd w:id="23"/>
    </w:p>
    <w:p>
      <w:pPr>
        <w:pStyle w:val="4"/>
        <w:pageBreakBefore w:val="0"/>
        <w:widowControl w:val="0"/>
        <w:kinsoku/>
        <w:wordWrap/>
        <w:overflowPunct/>
        <w:topLinePunct w:val="0"/>
        <w:autoSpaceDE/>
        <w:autoSpaceDN/>
        <w:bidi w:val="0"/>
        <w:adjustRightInd/>
        <w:snapToGrid/>
        <w:spacing w:line="500" w:lineRule="exact"/>
        <w:ind w:firstLine="643" w:firstLineChars="200"/>
        <w:textAlignment w:val="auto"/>
        <w:rPr>
          <w:rFonts w:ascii="仿宋" w:hAnsi="仿宋" w:eastAsia="仿宋" w:cs="仿宋"/>
        </w:rPr>
      </w:pPr>
      <w:bookmarkStart w:id="24" w:name="_Toc17348"/>
      <w:r>
        <w:rPr>
          <w:rFonts w:hint="eastAsia" w:ascii="仿宋" w:hAnsi="仿宋" w:eastAsia="仿宋" w:cs="仿宋"/>
        </w:rPr>
        <w:t>（一）推动竞技体育实力提升，服务体育强国战略</w:t>
      </w:r>
      <w:bookmarkEnd w:id="24"/>
    </w:p>
    <w:p>
      <w:pPr>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积极落实“教育部应对新冠肺炎疫情工作领导小组办公室关于在常态化疫情防控下做好学校体育工作的指导意见”，根据“意见”内容，围绕体育事业改革和发展的重大理论与实践问题，充分发挥我校体育学学科的团队优势，开展了同系列社会服务。紧密结合社会发展需要，瞄准新时代社会发展趋势与前沿领域，结合体育及体育学相关学科协调发展，构建学科专业与人才培养体系。紧跟当下社会对人才的需求，为备战陕西省十四届全运会田径、赛艇、足球、跆拳道等项目提供科技服务，为国家和我省竞技体育的不断攀升做出了重要贡献。围绕“一带一路”发展战略，为在读研究生搭建优质的服务实践锻炼平台，推广和普及“全民健身”理念和方法，惠及社区群众，为广大运动健身爱好者提供专业指导与服务。</w:t>
      </w:r>
    </w:p>
    <w:p>
      <w:pPr>
        <w:spacing w:line="500" w:lineRule="exact"/>
        <w:ind w:firstLine="640" w:firstLineChars="200"/>
      </w:pPr>
      <w:r>
        <w:rPr>
          <w:rFonts w:hint="eastAsia" w:ascii="仿宋" w:hAnsi="仿宋" w:eastAsia="仿宋" w:cs="仿宋"/>
          <w:sz w:val="32"/>
          <w:szCs w:val="32"/>
        </w:rPr>
        <w:t>先后有多名研究生进行长期的运动队随队服务，为社区特殊人群提供心理援助。不但注重研究生的实践应用能力培养，而且注重研究生的科研及学术水平的培养及科技服务工作。各专业研究生每年参加各类国内外学术会议、学术论坛、发表学术期刊等，学以致用。在促进全民健身、终身体育等方面，为服务社会方面做出了积极贡献。</w:t>
      </w:r>
    </w:p>
    <w:p>
      <w:pPr>
        <w:pStyle w:val="4"/>
        <w:pageBreakBefore w:val="0"/>
        <w:widowControl w:val="0"/>
        <w:kinsoku/>
        <w:wordWrap/>
        <w:overflowPunct/>
        <w:topLinePunct w:val="0"/>
        <w:autoSpaceDE/>
        <w:autoSpaceDN/>
        <w:bidi w:val="0"/>
        <w:adjustRightInd/>
        <w:snapToGrid/>
        <w:spacing w:line="500" w:lineRule="exact"/>
        <w:ind w:firstLine="643" w:firstLineChars="200"/>
        <w:textAlignment w:val="auto"/>
        <w:rPr>
          <w:rFonts w:ascii="仿宋" w:hAnsi="仿宋" w:eastAsia="仿宋" w:cs="仿宋"/>
        </w:rPr>
      </w:pPr>
      <w:bookmarkStart w:id="25" w:name="_Toc2254"/>
      <w:r>
        <w:rPr>
          <w:rFonts w:hint="eastAsia" w:ascii="仿宋" w:hAnsi="仿宋" w:eastAsia="仿宋" w:cs="仿宋"/>
        </w:rPr>
        <w:t>（二）发挥文化传承创新作用，服务中外人文交流</w:t>
      </w:r>
      <w:bookmarkEnd w:id="25"/>
    </w:p>
    <w:p>
      <w:pPr>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发挥文化传承创新作用，构建多层次的人才培养体系，为地区培养了一大批“下得去、留得住、用得上、干得好”的体育高级专门人才，为地区体育事业的发展提供了强有力的人才支持和智力保障。一直以来，我校非常注重教学研究与教学实践结合，突出社会实践教学环节。推进科学研究、社会服务、文化传承与创新人才培养的互动融合，严格学生课程论文和毕业论文的指导与评价，将学生参与教师的科研工作、社会调查、社会服务、体育文化传承活动纳入评优评先、奖学金评定的必备条件，培养了学生创新精神与实践能力，为服务中外人文交流贡献一份力量。</w:t>
      </w:r>
    </w:p>
    <w:p>
      <w:pPr>
        <w:pStyle w:val="4"/>
        <w:pageBreakBefore w:val="0"/>
        <w:widowControl w:val="0"/>
        <w:kinsoku/>
        <w:wordWrap/>
        <w:overflowPunct/>
        <w:topLinePunct w:val="0"/>
        <w:autoSpaceDE/>
        <w:autoSpaceDN/>
        <w:bidi w:val="0"/>
        <w:adjustRightInd/>
        <w:snapToGrid/>
        <w:spacing w:line="500" w:lineRule="exact"/>
        <w:ind w:firstLine="643" w:firstLineChars="200"/>
        <w:textAlignment w:val="auto"/>
        <w:rPr>
          <w:rFonts w:ascii="仿宋" w:hAnsi="仿宋" w:eastAsia="仿宋" w:cs="仿宋"/>
        </w:rPr>
      </w:pPr>
      <w:bookmarkStart w:id="26" w:name="_Toc19268"/>
      <w:r>
        <w:rPr>
          <w:rFonts w:hint="eastAsia" w:ascii="仿宋" w:hAnsi="仿宋" w:eastAsia="仿宋" w:cs="仿宋"/>
        </w:rPr>
        <w:t>（三）服务新冠肺炎疫情防控，引领健康运动促进</w:t>
      </w:r>
      <w:bookmarkEnd w:id="26"/>
    </w:p>
    <w:p>
      <w:pPr>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2021年年末，西安市面临一场没有硝烟的战争，在这期间，无数白衣战士奋战在一线，用他们的血肉之躯为国家和人民保驾护航。西安体育学院研究生部虽然只是大海中的一粒水滴，但是在国家和人民面对严峻考验的时刻，从各个方面以微小的个人力量，去支援西安，抗击疫情。疫情来临之际，研究生部学生党员和部分同学积极加入了抗疫活动当中，充分发挥自身优势和专业特长，各尽所能，主动加入疫情志愿者工作奔赴疫情防控的前线，做核酸检测采样志愿者，疫情期间测体温、消毒、维持秩序等工作，为疫情防控贡献出自己的一份力量。</w:t>
      </w:r>
    </w:p>
    <w:p>
      <w:pPr>
        <w:pStyle w:val="4"/>
        <w:pageBreakBefore w:val="0"/>
        <w:widowControl w:val="0"/>
        <w:kinsoku/>
        <w:wordWrap/>
        <w:overflowPunct/>
        <w:topLinePunct w:val="0"/>
        <w:autoSpaceDE/>
        <w:autoSpaceDN/>
        <w:bidi w:val="0"/>
        <w:adjustRightInd/>
        <w:snapToGrid/>
        <w:spacing w:line="500" w:lineRule="exact"/>
        <w:ind w:firstLine="643" w:firstLineChars="200"/>
        <w:textAlignment w:val="auto"/>
        <w:rPr>
          <w:rFonts w:ascii="仿宋" w:hAnsi="仿宋" w:eastAsia="仿宋" w:cs="仿宋"/>
        </w:rPr>
      </w:pPr>
      <w:bookmarkStart w:id="27" w:name="_Toc28051"/>
      <w:r>
        <w:rPr>
          <w:rFonts w:hint="eastAsia" w:ascii="仿宋" w:hAnsi="仿宋" w:eastAsia="仿宋" w:cs="仿宋"/>
        </w:rPr>
        <w:t>（四）发挥智库建言献策作用，多领域提供规划和支持科教协同育人等</w:t>
      </w:r>
      <w:bookmarkEnd w:id="27"/>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西安体育学院研究生部与社区联合开展公益活动，为同学与社会之间搭建平台。从实际出发，让同学们将学校所学理论知识与社会实际需要有机相结合，为毕业走出校门后进入社会工作积累经验，更好为社会服务，更好的为实现伟大复兴的中国梦贡献自己的力量。益体运动开展走进社区体育惠民，协助居民参加“我爱我家，社区趣味运动会”公益活动。我部志愿者担任裁判，与居民进行互动，介绍游戏规则及示范，颁发礼品等工作职位，将西安体育学院的精神带进社区，增进居民身体健康，组织引导广大老年人开展健康、科学、文明的体育活动，并且从中学到了开展社区活动的经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研究生部学生与西安市柒日新社会工作服务中心联合开展了走进秋林苑小区进行“垃圾分类共创文明新家园”活动，进行对垃圾分类的推广与宣传，并且带领社区居民进行了互动小游戏环节，使居民通过“垃圾分类趣味小游戏”愉悦了身心、锻炼了身体，学习到了垃圾分类的具体知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同时还在长安路街道永宁社区在碑林区民政局、长安路街道办事处的大力支持下，联合西安市柒日新社会工作服务中心，以“全民健身与从我做起”为主题，举办了“我爱我家，社区趣味运动会”，吸引社区居民20余人报名参加。益体活动的开展，不仅发挥了社区服务中居民服务的功能，而且将专业社会组织力量引入，利用专业的社工服务方法为社区居民营造了和谐有爱的氛围、开辟了新的的活动场所、搭建了彼此交流沟通的平台。在参与社区活动中，培养居民高尚的道德情操，提升居民文化品位，引导人们追求真、善、美，充分发挥研究生部体育人文精神。</w:t>
      </w:r>
    </w:p>
    <w:p>
      <w:pPr>
        <w:pStyle w:val="4"/>
        <w:pageBreakBefore w:val="0"/>
        <w:widowControl w:val="0"/>
        <w:kinsoku/>
        <w:wordWrap/>
        <w:overflowPunct/>
        <w:topLinePunct w:val="0"/>
        <w:autoSpaceDE/>
        <w:autoSpaceDN/>
        <w:bidi w:val="0"/>
        <w:adjustRightInd/>
        <w:snapToGrid/>
        <w:spacing w:line="500" w:lineRule="exact"/>
        <w:ind w:firstLine="643" w:firstLineChars="200"/>
        <w:textAlignment w:val="auto"/>
        <w:rPr>
          <w:rFonts w:ascii="仿宋" w:hAnsi="仿宋" w:eastAsia="仿宋" w:cs="仿宋"/>
        </w:rPr>
      </w:pPr>
      <w:bookmarkStart w:id="28" w:name="_Toc11841"/>
      <w:r>
        <w:rPr>
          <w:rFonts w:hint="eastAsia" w:ascii="仿宋" w:hAnsi="仿宋" w:eastAsia="仿宋" w:cs="仿宋"/>
        </w:rPr>
        <w:t>（五）完善高效融合的管理体系，推动特色专业的建设</w:t>
      </w:r>
      <w:bookmarkEnd w:id="28"/>
    </w:p>
    <w:p>
      <w:pPr>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为保证教学质量，研究生部加强了对教师授课的监督指导。成立了教学督导组，有效地开展工作。在日常教学中，督导组定期或不定期地到授课场地进行抽查，检查教师授课情况和学生上课情况，并不定期对教师教案、授课计划、多媒体课件进行检查。与此同时，教学督导组及时将发现的有关教学和教学管理中存在的问题反馈给教师和研究生部党政领导，以便及时整改。</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在专业的管理中，研究生部逐步构建和完善了过程管理、责任管理与目标管理高效融合的管理体系，有效推动了特色专业的建设。</w:t>
      </w:r>
    </w:p>
    <w:p>
      <w:pPr>
        <w:pStyle w:val="3"/>
        <w:ind w:left="0" w:leftChars="0" w:firstLine="0" w:firstLineChars="0"/>
        <w:rPr>
          <w:rFonts w:ascii="黑体" w:hAnsi="黑体" w:eastAsia="黑体" w:cs="黑体"/>
          <w:sz w:val="32"/>
          <w:szCs w:val="32"/>
        </w:rPr>
      </w:pPr>
      <w:bookmarkStart w:id="29" w:name="_Toc1877"/>
      <w:r>
        <w:rPr>
          <w:rFonts w:hint="eastAsia" w:ascii="黑体" w:hAnsi="黑体" w:eastAsia="黑体" w:cs="黑体"/>
          <w:sz w:val="32"/>
          <w:szCs w:val="32"/>
        </w:rPr>
        <w:t>四、学位点建设存在的问题四、学位点建设存在的问题</w:t>
      </w:r>
      <w:bookmarkEnd w:id="29"/>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心理学科2021年建设中存在的主要问题是：</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1、正高职称和博士学位硕士导师比例偏低，高水平学术成果数量偏少，国家级课题的获批还未实现零的突破；</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2、在读研究生高水平学术论文的发表数量偏少；</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3、应用心理学硕士课程设置没有紧密结合当前社会对心理学专业人才的需求方向，课程理论性强，实践应用型分量偏少；</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4、心理学研究生在读期间参加国内外的心理学学术交流活动偏少，学校给予的经费支持力度太小。</w:t>
      </w:r>
    </w:p>
    <w:p>
      <w:pPr>
        <w:pStyle w:val="3"/>
        <w:ind w:left="0" w:leftChars="0" w:firstLine="0" w:firstLineChars="0"/>
        <w:rPr>
          <w:rFonts w:ascii="黑体" w:hAnsi="黑体" w:eastAsia="黑体" w:cs="黑体"/>
          <w:sz w:val="32"/>
          <w:szCs w:val="32"/>
        </w:rPr>
      </w:pPr>
      <w:bookmarkStart w:id="30" w:name="_Toc13555"/>
      <w:r>
        <w:rPr>
          <w:rFonts w:hint="eastAsia" w:ascii="黑体" w:hAnsi="黑体" w:eastAsia="黑体" w:cs="黑体"/>
          <w:sz w:val="32"/>
          <w:szCs w:val="32"/>
        </w:rPr>
        <w:t>五、下一年度建设计划</w:t>
      </w:r>
      <w:bookmarkEnd w:id="30"/>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2022年的建设计划：</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在学校导师负责制的基础上，加强对在读研究生的思想品德教育与学风建设工作，让每个心理专业研究生在导师的影响下，热爱本专业，以认真积极的态度完成学业；</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继续引进高水平科研人才做外聘硕士导师，提升科研团队的整体凝聚力，定期举办学术讨论与交流活动，提高硕士导师的教学科研能力；</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依托心理学学科下的两个学术团队，体育运动与心理健康、体育锻炼与心理健康促进，研究生导师充分发挥科研的积极能动性，凝练科研方向，团结协作，提高高质量科研成果的数量，心理学科团队今年力争获批至少2项省级课题，发表C刊2篇，出版专著1本；</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普遍提升在读研究生的科研水平，鼓励研究生参加各类学术活动与比赛，在导师的指导下提高研究生发表论文的层次；</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导师要努力寻找社会实践的机会，带领研究生参加社会心理服务工作，提高研究生的实践应用能力，提高我校心理研究生的社会竞争力。</w:t>
      </w:r>
    </w:p>
    <w:p>
      <w:pPr>
        <w:spacing w:line="500" w:lineRule="exact"/>
        <w:ind w:firstLine="640" w:firstLineChars="200"/>
        <w:rPr>
          <w:rFonts w:ascii="仿宋" w:hAnsi="仿宋" w:eastAsia="仿宋" w:cs="仿宋"/>
          <w:sz w:val="32"/>
          <w:szCs w:val="32"/>
        </w:rPr>
      </w:pPr>
    </w:p>
    <w:p>
      <w:pPr>
        <w:spacing w:line="500" w:lineRule="exact"/>
        <w:ind w:firstLine="640" w:firstLineChars="200"/>
        <w:rPr>
          <w:rFonts w:ascii="宋体" w:hAnsi="宋体" w:cs="宋体"/>
          <w:sz w:val="32"/>
          <w:szCs w:val="32"/>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0000000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idowControl/>
      <w:jc w:val="center"/>
      <w:textAlignment w:val="baseline"/>
      <w:rPr>
        <w:rStyle w:val="15"/>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HFyM8yAgAAZ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6/ejtODiwfgUsdYkaahh4mUutKjFdpd&#10;2/PcmeIEms50k+It39QoZct8uGcOo4HysTzhDp9SGqQ0vUVJZdzXf93HeHQMXkoajFpONTaLEvlB&#10;o5MADIPhBmM3GPqgbg1md4KltDyZeOCCHMzSGfUFG7WKOeBimiNTTsNg3oZu3LGRXKxWKQizZ1nY&#10;6gfLI3SUx9vVIUDOpHIUpVMC3YkHTF/qU78pcbz/PKeop3+H5S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cXIzzICAABl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p>
    <w:pPr>
      <w:pStyle w:val="8"/>
      <w:widowControl/>
      <w:jc w:val="center"/>
      <w:textAlignment w:val="baseline"/>
      <w:rPr>
        <w:rStyle w:val="15"/>
        <w:sz w:val="28"/>
        <w:szCs w:val="28"/>
      </w:rPr>
    </w:pPr>
    <w:r>
      <w:rPr>
        <w:rStyle w:val="15"/>
        <w:sz w:val="28"/>
        <w:szCs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8"/>
                            <w:widowControl/>
                            <w:jc w:val="center"/>
                            <w:textAlignment w:val="baseline"/>
                            <w:rPr>
                              <w:rStyle w:val="15"/>
                              <w:rFonts w:ascii="仿宋_GB2312" w:hAnsi="仿宋_GB2312" w:eastAsia="仿宋_GB2312"/>
                              <w:sz w:val="28"/>
                              <w:szCs w:val="28"/>
                            </w:rPr>
                          </w:pPr>
                        </w:p>
                        <w:p>
                          <w:pPr>
                            <w:textAlignment w:val="baseline"/>
                            <w:rPr>
                              <w:rStyle w:val="15"/>
                            </w:rPr>
                          </w:pPr>
                        </w:p>
                      </w:txbxContent>
                    </wps:txbx>
                    <wps:bodyPr lIns="0" tIns="0" rIns="0" bIns="0" anchor="t" anchorCtr="0" upright="1"/>
                  </wps:wsp>
                </a:graphicData>
              </a:graphic>
            </wp:anchor>
          </w:drawing>
        </mc:Choice>
        <mc:Fallback>
          <w:pict>
            <v:shape id="文本框 44" o:spid="_x0000_s1026" o:spt="202" type="#_x0000_t202" style="position:absolute;left:0pt;margin-top:0pt;height:144pt;width:144pt;mso-position-horizontal:center;mso-position-horizontal-relative:margin;z-index:251660288;mso-width-relative:page;mso-height-relative:page;" filled="f" stroked="f" coordsize="21600,21600" o:gfxdata="UEsDBAoAAAAAAIdO4kAAAAAAAAAAAAAAAAAEAAAAZHJzL1BLAwQUAAAACACHTuJA/e7jl9IAAAAF&#10;AQAADwAAAGRycy9kb3ducmV2LnhtbE2P0UrEMBBF3wX/IYywL+Kmu+JSatNFFmTBJ61+QNqMTbGZ&#10;hCTb3fXrHUXQl2Eud7hzbr09uUnMGNPoScFqWYBA6r0ZaVDw9vp4U4JIWZPRkydUcMYE2+byotaV&#10;8Ud6wbnNg+AQSpVWYHMOlZSpt+h0WvqAxN67j05nlnGQJuojh7tJrotiI50eiT9YHXBnsf9oD05B&#10;+5Rv425/F+z8EK7N82fXb85RqcXVqrgHkfGU/47hG5/RoWGmzh/IJDEp4CL5Z7K3LkuW3e8im1r+&#10;p2++AFBLAwQUAAAACACHTuJA5vVLLNEBAACmAwAADgAAAGRycy9lMm9Eb2MueG1srVPBjtMwEL0j&#10;8Q+W7zTZqgtR1HSl3WoREgKkXT7AdezGku2xbLdJfwD+gBMX7nxXv4Oxk5TVctkDF+fZM34z73my&#10;vhmMJkfhgwLb0KtFSYmwHFpl9w39+nj/pqIkRGZbpsGKhp5EoDeb16/WvavFEjrQrfAESWyoe9fQ&#10;LkZXF0XgnTAsLMAJi0EJ3rCIW78vWs96ZDe6WJbl26IH3zoPXISAp9sxSCdG/xJCkFJxsQV+MMLG&#10;kdULzSJKCp1ygW5yt1IKHj9LGUQkuqGoNOYViyDepbXYrFm998x1ik8tsJe08EyTYcpi0QvVlkVG&#10;Dl79Q2UU9xBAxgUHU4xCsiOo4qp85s1Dx5zIWtDq4C6mh/9Hyz8dv3iiWpyEFSWWGXzx84/v55+/&#10;z7++kdUqGdS7UGPeg8PMONzCgMnzecDDpHuQ3qQvKiIYR3tPF3vFEAlPl6plVZUY4hibN8hf/L3u&#10;fIjvBRiSQEM9vl+2lR0/hjimzimpmoV7pXV+Q21Jj6zX1bvrfOMSQnZtU7LI4zDxJE1j7wnFYTdM&#10;QnfQnlCn/mDR5TQxM/Az2M2AWd4BzlKkZIR3cZysg/Nq32H/2aYiVcDny0KnUUvz8XSP+Onvtfk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e7jl9IAAAAFAQAADwAAAAAAAAABACAAAAAiAAAAZHJz&#10;L2Rvd25yZXYueG1sUEsBAhQAFAAAAAgAh07iQOb1SyzRAQAApgMAAA4AAAAAAAAAAQAgAAAAIQEA&#10;AGRycy9lMm9Eb2MueG1sUEsFBgAAAAAGAAYAWQEAAGQFAAAAAA==&#10;">
              <v:fill on="f" focussize="0,0"/>
              <v:stroke on="f" weight="1.25pt"/>
              <v:imagedata o:title=""/>
              <o:lock v:ext="edit" aspectratio="f"/>
              <v:textbox inset="0mm,0mm,0mm,0mm">
                <w:txbxContent>
                  <w:p>
                    <w:pPr>
                      <w:pStyle w:val="8"/>
                      <w:widowControl/>
                      <w:jc w:val="center"/>
                      <w:textAlignment w:val="baseline"/>
                      <w:rPr>
                        <w:rStyle w:val="15"/>
                        <w:rFonts w:ascii="仿宋_GB2312" w:hAnsi="仿宋_GB2312" w:eastAsia="仿宋_GB2312"/>
                        <w:sz w:val="28"/>
                        <w:szCs w:val="28"/>
                      </w:rPr>
                    </w:pPr>
                  </w:p>
                  <w:p>
                    <w:pPr>
                      <w:textAlignment w:val="baseline"/>
                      <w:rPr>
                        <w:rStyle w:val="15"/>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idowControl/>
      <w:textAlignment w:val="baseline"/>
      <w:rPr>
        <w:rStyle w:val="15"/>
        <w:sz w:val="18"/>
        <w:szCs w:val="18"/>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2xRpIyAgAAZ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99ejdODiwfgUsdYkaahh4mUutKjFdpd&#10;2/PcmeIEms50k+It39QoZct8uGcOo4HysTzhDp9SGqQ0vUVJZdzXf93HeHQMXkoajFpONTaLEvlB&#10;o5MADIPhBmM3GPqgbg1md4KltDyZeOCCHMzSGfUFG7WKOeBimiNTTsNg3oZu3LGRXKxWKQizZ1nY&#10;6gfLI3SUx9vVIUDOpHIUpVMC3YkHTF/qU78pcbz/PKeop3+H5S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bFGkjICAABl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3C4D89"/>
    <w:multiLevelType w:val="singleLevel"/>
    <w:tmpl w:val="143C4D89"/>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dit="readOnly" w:formatting="1" w:enforcement="1" w:cryptProviderType="rsaFull" w:cryptAlgorithmClass="hash" w:cryptAlgorithmType="typeAny" w:cryptAlgorithmSid="4" w:cryptSpinCount="0" w:hash="A7YP49KKsZZcrn6WU2HgIWPNSIY=" w:salt="Ii+RWdGZM5RF6rqas+3rog=="/>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E5091C"/>
    <w:rsid w:val="00011E04"/>
    <w:rsid w:val="0003483A"/>
    <w:rsid w:val="00035C23"/>
    <w:rsid w:val="0003643D"/>
    <w:rsid w:val="000743DF"/>
    <w:rsid w:val="000B06B8"/>
    <w:rsid w:val="000C4241"/>
    <w:rsid w:val="000E07C6"/>
    <w:rsid w:val="000E17ED"/>
    <w:rsid w:val="00185DDF"/>
    <w:rsid w:val="001926C2"/>
    <w:rsid w:val="001A09C0"/>
    <w:rsid w:val="001B193B"/>
    <w:rsid w:val="001C46C3"/>
    <w:rsid w:val="001D39A8"/>
    <w:rsid w:val="001F0E5D"/>
    <w:rsid w:val="00202828"/>
    <w:rsid w:val="002043FC"/>
    <w:rsid w:val="002143E6"/>
    <w:rsid w:val="00245AD1"/>
    <w:rsid w:val="0027693A"/>
    <w:rsid w:val="002D0566"/>
    <w:rsid w:val="002F54B6"/>
    <w:rsid w:val="003041F2"/>
    <w:rsid w:val="00366835"/>
    <w:rsid w:val="003720E8"/>
    <w:rsid w:val="003858A7"/>
    <w:rsid w:val="003941B7"/>
    <w:rsid w:val="003D5ACF"/>
    <w:rsid w:val="003F4EFB"/>
    <w:rsid w:val="004101A3"/>
    <w:rsid w:val="00412BF1"/>
    <w:rsid w:val="004972DA"/>
    <w:rsid w:val="004A652E"/>
    <w:rsid w:val="004C434F"/>
    <w:rsid w:val="004D1112"/>
    <w:rsid w:val="004E45D1"/>
    <w:rsid w:val="00582CD5"/>
    <w:rsid w:val="005B5F80"/>
    <w:rsid w:val="006317FA"/>
    <w:rsid w:val="00655C88"/>
    <w:rsid w:val="00664635"/>
    <w:rsid w:val="006853F1"/>
    <w:rsid w:val="00694EF5"/>
    <w:rsid w:val="006D4981"/>
    <w:rsid w:val="00704240"/>
    <w:rsid w:val="00713E04"/>
    <w:rsid w:val="00785605"/>
    <w:rsid w:val="007A1659"/>
    <w:rsid w:val="007C3865"/>
    <w:rsid w:val="007E531E"/>
    <w:rsid w:val="0083348B"/>
    <w:rsid w:val="00893012"/>
    <w:rsid w:val="0089633F"/>
    <w:rsid w:val="008B4BB9"/>
    <w:rsid w:val="008B54F5"/>
    <w:rsid w:val="008C4632"/>
    <w:rsid w:val="008C50E2"/>
    <w:rsid w:val="008E4543"/>
    <w:rsid w:val="0093112D"/>
    <w:rsid w:val="00980EA9"/>
    <w:rsid w:val="009D179E"/>
    <w:rsid w:val="009E36B4"/>
    <w:rsid w:val="009E41DF"/>
    <w:rsid w:val="00A01C88"/>
    <w:rsid w:val="00A01F5D"/>
    <w:rsid w:val="00A1385C"/>
    <w:rsid w:val="00A30A9A"/>
    <w:rsid w:val="00A610A0"/>
    <w:rsid w:val="00A830C6"/>
    <w:rsid w:val="00A861BE"/>
    <w:rsid w:val="00AA65FD"/>
    <w:rsid w:val="00AB4520"/>
    <w:rsid w:val="00AD13CF"/>
    <w:rsid w:val="00AD1B88"/>
    <w:rsid w:val="00AE4698"/>
    <w:rsid w:val="00B6009D"/>
    <w:rsid w:val="00B732DF"/>
    <w:rsid w:val="00BC4781"/>
    <w:rsid w:val="00C02F75"/>
    <w:rsid w:val="00C16314"/>
    <w:rsid w:val="00C1736F"/>
    <w:rsid w:val="00C25041"/>
    <w:rsid w:val="00C33AE8"/>
    <w:rsid w:val="00CA54AE"/>
    <w:rsid w:val="00CB5133"/>
    <w:rsid w:val="00D02266"/>
    <w:rsid w:val="00D162AF"/>
    <w:rsid w:val="00D212C5"/>
    <w:rsid w:val="00D241C8"/>
    <w:rsid w:val="00D24A53"/>
    <w:rsid w:val="00D4377E"/>
    <w:rsid w:val="00D74A6E"/>
    <w:rsid w:val="00DA4531"/>
    <w:rsid w:val="00DD1110"/>
    <w:rsid w:val="00DE411C"/>
    <w:rsid w:val="00DF1E74"/>
    <w:rsid w:val="00E0668D"/>
    <w:rsid w:val="00E14B91"/>
    <w:rsid w:val="00E420DA"/>
    <w:rsid w:val="00E468FB"/>
    <w:rsid w:val="00EB312E"/>
    <w:rsid w:val="00ED358F"/>
    <w:rsid w:val="00EE0810"/>
    <w:rsid w:val="00F15029"/>
    <w:rsid w:val="00F37AEB"/>
    <w:rsid w:val="00F543D6"/>
    <w:rsid w:val="00FC63CF"/>
    <w:rsid w:val="00FD6A47"/>
    <w:rsid w:val="019C14B0"/>
    <w:rsid w:val="01CC27C5"/>
    <w:rsid w:val="022655F4"/>
    <w:rsid w:val="03B31B9B"/>
    <w:rsid w:val="045931E7"/>
    <w:rsid w:val="04C74568"/>
    <w:rsid w:val="0688788D"/>
    <w:rsid w:val="06CA1581"/>
    <w:rsid w:val="07F92E63"/>
    <w:rsid w:val="0A9926DB"/>
    <w:rsid w:val="0B1A381C"/>
    <w:rsid w:val="0B230693"/>
    <w:rsid w:val="0BF733BB"/>
    <w:rsid w:val="0E783C64"/>
    <w:rsid w:val="104F5B7A"/>
    <w:rsid w:val="12BE56F0"/>
    <w:rsid w:val="13D07EF8"/>
    <w:rsid w:val="156244B1"/>
    <w:rsid w:val="163943D1"/>
    <w:rsid w:val="178F76CC"/>
    <w:rsid w:val="182C2DE0"/>
    <w:rsid w:val="19097DD8"/>
    <w:rsid w:val="1AA50CD5"/>
    <w:rsid w:val="1AAB408E"/>
    <w:rsid w:val="1DD97567"/>
    <w:rsid w:val="1ECC2C27"/>
    <w:rsid w:val="22123047"/>
    <w:rsid w:val="234B6ACE"/>
    <w:rsid w:val="2372766A"/>
    <w:rsid w:val="237D2742"/>
    <w:rsid w:val="24BF68B5"/>
    <w:rsid w:val="274039CA"/>
    <w:rsid w:val="286B1703"/>
    <w:rsid w:val="2A8E3487"/>
    <w:rsid w:val="2BE72DB5"/>
    <w:rsid w:val="2CEF2FF4"/>
    <w:rsid w:val="2EC655D0"/>
    <w:rsid w:val="30521AC8"/>
    <w:rsid w:val="32F627CE"/>
    <w:rsid w:val="3442156A"/>
    <w:rsid w:val="391A6BCE"/>
    <w:rsid w:val="3AB27B21"/>
    <w:rsid w:val="3B023801"/>
    <w:rsid w:val="3BF86670"/>
    <w:rsid w:val="3F087DA9"/>
    <w:rsid w:val="40CF0629"/>
    <w:rsid w:val="41EF2605"/>
    <w:rsid w:val="422E75D1"/>
    <w:rsid w:val="42DC4988"/>
    <w:rsid w:val="44910F62"/>
    <w:rsid w:val="45216551"/>
    <w:rsid w:val="454930C1"/>
    <w:rsid w:val="474B0214"/>
    <w:rsid w:val="48D34A2F"/>
    <w:rsid w:val="493926D4"/>
    <w:rsid w:val="4A162E25"/>
    <w:rsid w:val="4C412ED0"/>
    <w:rsid w:val="4C8D349D"/>
    <w:rsid w:val="4DA01565"/>
    <w:rsid w:val="4EC53C9C"/>
    <w:rsid w:val="4F114F76"/>
    <w:rsid w:val="556175FB"/>
    <w:rsid w:val="558932F7"/>
    <w:rsid w:val="56B7773E"/>
    <w:rsid w:val="58DA6AC6"/>
    <w:rsid w:val="5A8B01CA"/>
    <w:rsid w:val="5AA622F1"/>
    <w:rsid w:val="5BB6583F"/>
    <w:rsid w:val="5C594DF3"/>
    <w:rsid w:val="5D626E72"/>
    <w:rsid w:val="5E9D03F2"/>
    <w:rsid w:val="5EA91BC4"/>
    <w:rsid w:val="5F7203AF"/>
    <w:rsid w:val="612F2126"/>
    <w:rsid w:val="61A65474"/>
    <w:rsid w:val="61B51362"/>
    <w:rsid w:val="62B40FD5"/>
    <w:rsid w:val="630722E9"/>
    <w:rsid w:val="64E5091C"/>
    <w:rsid w:val="661C3A2A"/>
    <w:rsid w:val="68615C44"/>
    <w:rsid w:val="6A5A45AF"/>
    <w:rsid w:val="6D1A272A"/>
    <w:rsid w:val="6D2239C8"/>
    <w:rsid w:val="6E7F7864"/>
    <w:rsid w:val="6F2E739C"/>
    <w:rsid w:val="6F2F76C0"/>
    <w:rsid w:val="6F6C207A"/>
    <w:rsid w:val="742F670E"/>
    <w:rsid w:val="74575D88"/>
    <w:rsid w:val="75617FF5"/>
    <w:rsid w:val="75875C54"/>
    <w:rsid w:val="77F85D18"/>
    <w:rsid w:val="79D771DD"/>
    <w:rsid w:val="7AB9653C"/>
    <w:rsid w:val="7B0C77A9"/>
    <w:rsid w:val="7C3A634B"/>
    <w:rsid w:val="7C8F7AD0"/>
    <w:rsid w:val="7F833D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1"/>
    <w:pPr>
      <w:spacing w:before="5"/>
      <w:ind w:left="356"/>
      <w:outlineLvl w:val="0"/>
    </w:pPr>
    <w:rPr>
      <w:rFonts w:ascii="宋体" w:hAnsi="宋体" w:cs="宋体"/>
      <w:b/>
      <w:bCs/>
      <w:sz w:val="24"/>
      <w:lang w:val="zh-CN" w:bidi="zh-CN"/>
    </w:rPr>
  </w:style>
  <w:style w:type="paragraph" w:styleId="4">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5">
    <w:name w:val="heading 3"/>
    <w:basedOn w:val="1"/>
    <w:next w:val="1"/>
    <w:unhideWhenUsed/>
    <w:qFormat/>
    <w:uiPriority w:val="0"/>
    <w:pPr>
      <w:keepNext/>
      <w:spacing w:before="260" w:after="260" w:line="415" w:lineRule="auto"/>
      <w:outlineLvl w:val="2"/>
    </w:pPr>
    <w:rPr>
      <w:rFonts w:ascii="Calibri" w:hAnsi="Calibri"/>
      <w:b/>
      <w:kern w:val="0"/>
      <w:sz w:val="32"/>
      <w:szCs w:val="32"/>
    </w:rPr>
  </w:style>
  <w:style w:type="character" w:default="1" w:styleId="13">
    <w:name w:val="Default Paragraph Font"/>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Normal Indent_e6a12438-7098-4f4a-9b1a-eab7b63ff8d1"/>
    <w:basedOn w:val="1"/>
    <w:qFormat/>
    <w:uiPriority w:val="0"/>
    <w:pPr>
      <w:ind w:firstLine="880" w:firstLineChars="200"/>
    </w:pPr>
    <w:rPr>
      <w:rFonts w:ascii="Calibri" w:hAnsi="Calibri"/>
    </w:rPr>
  </w:style>
  <w:style w:type="paragraph" w:styleId="6">
    <w:name w:val="Body Text"/>
    <w:basedOn w:val="1"/>
    <w:qFormat/>
    <w:uiPriority w:val="1"/>
    <w:rPr>
      <w:rFonts w:ascii="宋体" w:hAnsi="宋体" w:cs="宋体"/>
      <w:sz w:val="24"/>
      <w:lang w:val="zh-CN" w:bidi="zh-CN"/>
    </w:rPr>
  </w:style>
  <w:style w:type="paragraph" w:styleId="7">
    <w:name w:val="Body Text Indent 2"/>
    <w:basedOn w:val="1"/>
    <w:qFormat/>
    <w:uiPriority w:val="0"/>
    <w:pPr>
      <w:spacing w:after="120" w:line="480" w:lineRule="auto"/>
      <w:ind w:left="420" w:leftChars="200"/>
    </w:pPr>
  </w:style>
  <w:style w:type="paragraph" w:styleId="8">
    <w:name w:val="footer"/>
    <w:basedOn w:val="1"/>
    <w:unhideWhenUsed/>
    <w:qFormat/>
    <w:uiPriority w:val="99"/>
    <w:pPr>
      <w:tabs>
        <w:tab w:val="center" w:pos="4153"/>
        <w:tab w:val="right" w:pos="8306"/>
      </w:tabs>
      <w:snapToGrid w:val="0"/>
      <w:jc w:val="left"/>
    </w:pPr>
    <w:rPr>
      <w:sz w:val="18"/>
      <w:szCs w:val="18"/>
    </w:rPr>
  </w:style>
  <w:style w:type="paragraph" w:styleId="9">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Autospacing="1" w:afterAutospacing="1"/>
      <w:jc w:val="left"/>
    </w:pPr>
    <w:rPr>
      <w:kern w:val="0"/>
      <w:sz w:val="24"/>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FollowedHyperlink"/>
    <w:qFormat/>
    <w:uiPriority w:val="0"/>
    <w:rPr>
      <w:rFonts w:ascii="Times New Roman" w:hAnsi="Times New Roman" w:eastAsia="宋体" w:cs="Times New Roman"/>
      <w:color w:val="800080"/>
      <w:u w:val="single"/>
    </w:rPr>
  </w:style>
  <w:style w:type="character" w:customStyle="1" w:styleId="15">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16">
    <w:name w:val="中等深浅列表 2 - 着色 21"/>
    <w:qFormat/>
    <w:uiPriority w:val="0"/>
    <w:rPr>
      <w:rFonts w:ascii="Times New Roman" w:hAnsi="Times New Roman" w:eastAsia="宋体" w:cs="Times New Roman"/>
      <w:kern w:val="2"/>
      <w:sz w:val="21"/>
      <w:szCs w:val="24"/>
      <w:lang w:val="en-US" w:eastAsia="zh-CN" w:bidi="ar-SA"/>
    </w:rPr>
  </w:style>
  <w:style w:type="character" w:customStyle="1" w:styleId="17">
    <w:name w:val="font01"/>
    <w:basedOn w:val="13"/>
    <w:qFormat/>
    <w:uiPriority w:val="0"/>
    <w:rPr>
      <w:rFonts w:hint="default" w:ascii="Arial" w:hAnsi="Arial" w:cs="Arial"/>
      <w:color w:val="000000"/>
      <w:sz w:val="20"/>
      <w:szCs w:val="20"/>
      <w:u w:val="none"/>
    </w:rPr>
  </w:style>
  <w:style w:type="character" w:customStyle="1" w:styleId="18">
    <w:name w:val="font11"/>
    <w:basedOn w:val="13"/>
    <w:qFormat/>
    <w:uiPriority w:val="0"/>
    <w:rPr>
      <w:rFonts w:hint="eastAsia" w:ascii="宋体" w:hAnsi="宋体" w:eastAsia="宋体" w:cs="宋体"/>
      <w:color w:val="000000"/>
      <w:sz w:val="20"/>
      <w:szCs w:val="20"/>
      <w:u w:val="none"/>
    </w:rPr>
  </w:style>
  <w:style w:type="paragraph" w:customStyle="1" w:styleId="19">
    <w:name w:val="Table Paragraph"/>
    <w:basedOn w:val="1"/>
    <w:qFormat/>
    <w:uiPriority w:val="1"/>
    <w:pPr>
      <w:spacing w:before="38"/>
      <w:ind w:left="116" w:right="482"/>
      <w:jc w:val="center"/>
    </w:pPr>
    <w:rPr>
      <w:rFonts w:ascii="宋体" w:hAnsi="宋体" w:cs="宋体"/>
      <w:lang w:val="zh-CN" w:bidi="zh-CN"/>
    </w:rPr>
  </w:style>
  <w:style w:type="paragraph" w:customStyle="1" w:styleId="20">
    <w:name w:val="WPSOffice手动目录 1"/>
    <w:qFormat/>
    <w:uiPriority w:val="0"/>
    <w:pPr>
      <w:ind w:leftChars="0"/>
    </w:pPr>
    <w:rPr>
      <w:rFonts w:ascii="Times New Roman" w:hAnsi="Times New Roman" w:eastAsia="宋体" w:cs="Times New Roman"/>
      <w:sz w:val="20"/>
      <w:szCs w:val="20"/>
    </w:rPr>
  </w:style>
  <w:style w:type="paragraph" w:customStyle="1" w:styleId="21">
    <w:name w:val="WPSOffice手动目录 2"/>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9153</Words>
  <Characters>9330</Characters>
  <Lines>147</Lines>
  <Paragraphs>55</Paragraphs>
  <TotalTime>5</TotalTime>
  <ScaleCrop>false</ScaleCrop>
  <LinksUpToDate>false</LinksUpToDate>
  <CharactersWithSpaces>9477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2021-05-08T00:28:00Z</dcterms:created>
  <dc:creator>张群</dc:creator>
  <cp:lastModifiedBy>Y。</cp:lastModifiedBy>
  <cp:lastPrinted>2022-03-01T04:19:00Z</cp:lastPrinted>
  <dcterms:modified xsi:type="dcterms:W3CDTF">2022-03-14T10:45:28Z</dcterms:modified>
  <cp:revision>118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CA8A887C0C7945F08420B5EA6BEC8BA5</vt:lpwstr>
  </property>
</Properties>
</file>