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w w:val="100"/>
          <w:sz w:val="36"/>
          <w:lang w:eastAsia="zh-CN"/>
        </w:rPr>
      </w:pPr>
      <w:r>
        <w:rPr>
          <w:rFonts w:hint="eastAsia" w:ascii="宋体" w:hAnsi="宋体" w:eastAsia="宋体"/>
          <w:b/>
          <w:w w:val="100"/>
          <w:sz w:val="36"/>
          <w:lang w:eastAsia="zh-CN"/>
        </w:rPr>
        <w:t>西安体育学院关于201</w:t>
      </w:r>
      <w:r>
        <w:rPr>
          <w:rFonts w:hint="eastAsia" w:ascii="宋体" w:hAnsi="宋体"/>
          <w:b/>
          <w:w w:val="100"/>
          <w:sz w:val="36"/>
          <w:lang w:val="en-US" w:eastAsia="zh-CN"/>
        </w:rPr>
        <w:t>8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年聘用硕士研究生导师</w:t>
      </w:r>
      <w:r>
        <w:rPr>
          <w:rFonts w:hint="eastAsia" w:ascii="宋体" w:hAnsi="宋体"/>
          <w:b/>
          <w:w w:val="100"/>
          <w:sz w:val="36"/>
          <w:lang w:eastAsia="zh-CN"/>
        </w:rPr>
        <w:t>考核结果的公告</w:t>
      </w:r>
    </w:p>
    <w:p>
      <w:pPr>
        <w:autoSpaceDE/>
        <w:autoSpaceDN/>
        <w:snapToGrid/>
        <w:spacing w:before="0" w:after="0" w:line="360" w:lineRule="auto"/>
        <w:ind w:left="0" w:firstLine="56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根据《西安体育学院硕士研究生导师选聘和考核办法》，经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>个人提交考核材料，研究生部进行复核，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本次共有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>31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名导师参加考核，其中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>27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人合格，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>3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人自动放弃，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>1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人不合格，现将合格人员名单公告如下：</w:t>
      </w:r>
    </w:p>
    <w:p>
      <w:pPr>
        <w:autoSpaceDE/>
        <w:autoSpaceDN/>
        <w:snapToGrid/>
        <w:spacing w:before="0" w:after="0" w:line="360" w:lineRule="auto"/>
        <w:ind w:firstLine="560" w:firstLineChars="200"/>
        <w:jc w:val="left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合格人员：李川    房新宁   </w:t>
      </w:r>
      <w:r>
        <w:rPr>
          <w:rFonts w:hint="eastAsia" w:ascii="Calibri" w:hAnsi="Calibri" w:eastAsia="宋体"/>
          <w:b w:val="0"/>
          <w:color w:val="auto"/>
          <w:w w:val="100"/>
          <w:sz w:val="28"/>
          <w:lang w:val="en-US" w:eastAsia="zh-CN"/>
        </w:rPr>
        <w:t xml:space="preserve">张亮亮   刘少辉    任钊   宋耀伟   王洪武  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于善   刘伟校   高巍  </w:t>
      </w:r>
    </w:p>
    <w:p>
      <w:pPr>
        <w:autoSpaceDE/>
        <w:autoSpaceDN/>
        <w:snapToGrid/>
        <w:spacing w:before="0" w:after="0" w:line="360" w:lineRule="auto"/>
        <w:ind w:firstLine="1680" w:firstLineChars="600"/>
        <w:jc w:val="left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丁建岚    穆晓   魏华  李红   谢红  李玲   高明有   史文生    闫强   姜东   刘勇   </w:t>
      </w:r>
    </w:p>
    <w:p>
      <w:pPr>
        <w:autoSpaceDE/>
        <w:autoSpaceDN/>
        <w:snapToGrid/>
        <w:spacing w:before="0" w:after="0" w:line="360" w:lineRule="auto"/>
        <w:ind w:firstLine="1680" w:firstLineChars="600"/>
        <w:jc w:val="left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 xml:space="preserve"> 杭兰平   李春兰   王居海  汝铁林   杨枭  米战。</w:t>
      </w:r>
    </w:p>
    <w:p>
      <w:pPr>
        <w:autoSpaceDE/>
        <w:autoSpaceDN/>
        <w:snapToGrid/>
        <w:spacing w:before="0" w:after="0" w:line="360" w:lineRule="auto"/>
        <w:ind w:firstLine="9520" w:firstLineChars="340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>西安体育学院研究生部</w:t>
      </w:r>
    </w:p>
    <w:p>
      <w:pPr>
        <w:autoSpaceDE/>
        <w:autoSpaceDN/>
        <w:snapToGrid/>
        <w:spacing w:before="0" w:after="0" w:line="360" w:lineRule="auto"/>
        <w:ind w:firstLine="9800" w:firstLineChars="350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val="en-US" w:eastAsia="zh-CN"/>
        </w:rPr>
        <w:t>2021年11月3日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376F3"/>
    <w:rsid w:val="2A7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2021-11-03T09:14:00Z</dcterms:created>
  <dc:creator>F！</dc:creator>
  <cp:lastModifiedBy>F！</cp:lastModifiedBy>
  <dcterms:modified xsi:type="dcterms:W3CDTF">2021-11-03T09:16:42Z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28D64014732948F3B2D6A8B151F444E4</vt:lpwstr>
  </property>
</Properties>
</file>