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w w:val="100"/>
          <w:sz w:val="36"/>
          <w:lang w:eastAsia="zh-CN"/>
        </w:rPr>
      </w:pPr>
      <w:r>
        <w:rPr>
          <w:rFonts w:hint="eastAsia" w:ascii="宋体" w:hAnsi="宋体" w:eastAsia="宋体"/>
          <w:b/>
          <w:w w:val="100"/>
          <w:sz w:val="36"/>
          <w:lang w:eastAsia="zh-CN"/>
        </w:rPr>
        <w:t>西安体育学院201</w:t>
      </w:r>
      <w:r>
        <w:rPr>
          <w:rFonts w:hint="eastAsia" w:ascii="宋体" w:hAnsi="宋体"/>
          <w:b/>
          <w:w w:val="100"/>
          <w:sz w:val="36"/>
          <w:lang w:val="en-US" w:eastAsia="zh-CN"/>
        </w:rPr>
        <w:t>9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年硕士研究生导师</w:t>
      </w:r>
      <w:r>
        <w:rPr>
          <w:rFonts w:hint="eastAsia" w:ascii="宋体" w:hAnsi="宋体"/>
          <w:b/>
          <w:w w:val="100"/>
          <w:sz w:val="36"/>
          <w:lang w:eastAsia="zh-CN"/>
        </w:rPr>
        <w:t>考核结果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根据《西安体育学院硕士研究生导师选聘和考核办法》，2019年11月29日校学位评定委员会对我校硕士研究生导师个人提交的考核材料</w:t>
      </w:r>
      <w:bookmarkStart w:id="0" w:name="_GoBack"/>
      <w:bookmarkEnd w:id="0"/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（2016.6.30--2019.6.30）进行审核。本次共有101名导师参加考核，其中92人合格，1人申请延期，1人自动放弃，7人不合格。现将考核合格人员名单公告如下：</w:t>
      </w:r>
    </w:p>
    <w:p>
      <w:pPr>
        <w:autoSpaceDE/>
        <w:autoSpaceDN/>
        <w:snapToGrid/>
        <w:spacing w:before="0" w:after="0" w:line="360" w:lineRule="auto"/>
        <w:ind w:left="559" w:leftChars="266" w:firstLine="0" w:firstLineChars="0"/>
        <w:jc w:val="both"/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刘新民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陈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彦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谢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英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刘耀荣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刘远新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姜  健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卢耿华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秋  实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杨建设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郑文海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  英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刘旭东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张念坤</w:t>
      </w:r>
    </w:p>
    <w:p>
      <w:pPr>
        <w:autoSpaceDE/>
        <w:autoSpaceDN/>
        <w:snapToGrid/>
        <w:spacing w:before="0" w:after="0" w:line="360" w:lineRule="auto"/>
        <w:ind w:firstLine="560" w:firstLineChars="2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周家颖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李  山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白  石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韩鹏伟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方  程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张俊珍 张晓丽 王  琨 刘  涛 张葆欣  景俊青  于俊利 徐波锋</w:t>
      </w:r>
    </w:p>
    <w:p>
      <w:pPr>
        <w:autoSpaceDE/>
        <w:autoSpaceDN/>
        <w:snapToGrid/>
        <w:spacing w:before="0" w:after="0" w:line="360" w:lineRule="auto"/>
        <w:ind w:firstLine="560" w:firstLineChars="2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张先锋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孙荣辉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汪普健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武洛生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徐  丰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江广和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杨学智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董海军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席海龙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李  浩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刘  琨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申  旭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张恩利  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  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  浩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许  磊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于新彦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赵清波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袁金宝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李正恩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马文国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解  缤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朱昭红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刘翠娟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潘玮敏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温晓妮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苟  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  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党  挺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时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倩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匡小红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杨占军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马丽侠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许  波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  蕊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  敏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任超学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毛浓选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闫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晓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</w:p>
    <w:p>
      <w:pPr>
        <w:autoSpaceDE/>
        <w:autoSpaceDN/>
        <w:snapToGrid/>
        <w:spacing w:before="0" w:after="0" w:line="360" w:lineRule="auto"/>
        <w:ind w:firstLine="560" w:firstLineChars="2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王晓艳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黄志刚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高新友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赵文娟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姜  霞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  迅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雷福民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王  鹏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史  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马海涛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王  刚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安儒亮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王永成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</w:p>
    <w:p>
      <w:pPr>
        <w:autoSpaceDE/>
        <w:autoSpaceDN/>
        <w:snapToGrid/>
        <w:spacing w:before="0" w:after="0" w:line="360" w:lineRule="auto"/>
        <w:ind w:left="559" w:leftChars="266" w:firstLine="0" w:firstLineChars="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马增强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旻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李洪强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郭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伟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许治平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黄  谦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马  艳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张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军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王  硕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李  靖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杨  芳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 </w:t>
      </w:r>
      <w:r>
        <w:rPr>
          <w:rFonts w:hint="default" w:ascii="Calibri" w:hAnsi="Calibri" w:eastAsia="宋体"/>
          <w:b w:val="0"/>
          <w:color w:val="000000"/>
          <w:w w:val="100"/>
          <w:sz w:val="28"/>
          <w:lang w:val="en-US" w:eastAsia="zh-CN"/>
        </w:rPr>
        <w:t>张  勇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郭春玲</w:t>
      </w:r>
    </w:p>
    <w:p>
      <w:pPr>
        <w:autoSpaceDE/>
        <w:autoSpaceDN/>
        <w:snapToGrid/>
        <w:spacing w:before="0" w:after="0" w:line="360" w:lineRule="auto"/>
        <w:ind w:left="559" w:leftChars="266" w:firstLine="0" w:firstLineChars="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张彩红 </w:t>
      </w:r>
    </w:p>
    <w:p>
      <w:pPr>
        <w:autoSpaceDE/>
        <w:autoSpaceDN/>
        <w:snapToGrid/>
        <w:spacing w:before="0" w:after="0" w:line="360" w:lineRule="auto"/>
        <w:ind w:firstLine="9520" w:firstLineChars="34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西安体育学院研究生部</w:t>
      </w:r>
    </w:p>
    <w:p>
      <w:pPr>
        <w:autoSpaceDE/>
        <w:autoSpaceDN/>
        <w:snapToGrid/>
        <w:spacing w:before="0" w:after="0" w:line="360" w:lineRule="auto"/>
        <w:ind w:firstLine="9800" w:firstLineChars="35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2019年11月29日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075A6"/>
    <w:rsid w:val="10B66862"/>
    <w:rsid w:val="3CE075A6"/>
    <w:rsid w:val="413F25E9"/>
    <w:rsid w:val="578010FB"/>
    <w:rsid w:val="65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2019-11-29T09:15:00Z</dcterms:created>
  <dc:creator>TT</dc:creator>
  <cp:lastModifiedBy>TT</cp:lastModifiedBy>
  <dcterms:modified xsi:type="dcterms:W3CDTF">2019-12-02T01:59:11Z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