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autoSpaceDE w:val="0"/>
        <w:spacing w:line="432" w:lineRule="auto"/>
        <w:ind w:firstLine="560" w:firstLineChars="20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西安体育学院关于开展学位论文买卖、代写行为专项检查的通知</w:t>
      </w: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根据教育部办公厅《关于严厉查处高等学校学位论文买卖、代写行为的通知》(教督厅函【2018】6号),我院拟开展院内自查工作。具体通知如下：</w:t>
      </w: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1. 向全体指导教师及研究生传达教育部《关于严厉查处高等学校学位论文买卖、代写行为的通知》、《学位论文作假行为处理办法》、《高等学校预防与处理学术不端行为办法》文件内容。</w:t>
      </w: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.导师按要求完成《西安体育学院学位论文买卖、代写行为自查情况工作要点》，并签署《西安体育学院导师指导学生诚信撰写学位论文承诺书》，于2018年9月4日前交至研究生部教育管理科302室，作为研究生导师师德材料存档。  </w:t>
      </w: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autoSpaceDE w:val="0"/>
        <w:spacing w:line="432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widowControl/>
        <w:spacing w:line="312" w:lineRule="auto"/>
        <w:ind w:firstLine="42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Cs w:val="21"/>
        </w:rPr>
        <w:t>研究生部</w:t>
      </w:r>
    </w:p>
    <w:p>
      <w:pPr>
        <w:widowControl/>
        <w:spacing w:line="312" w:lineRule="auto"/>
        <w:ind w:firstLine="42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2018年9月1日</w:t>
      </w:r>
    </w:p>
    <w:p>
      <w:pPr>
        <w:widowControl/>
        <w:spacing w:before="100" w:beforeAutospacing="1" w:after="100" w:afterAutospacing="1" w:line="432" w:lineRule="auto"/>
        <w:rPr>
          <w:rFonts w:ascii="宋体" w:hAnsi="宋体" w:eastAsia="宋体" w:cs="宋体"/>
          <w:szCs w:val="21"/>
        </w:rPr>
      </w:pPr>
    </w:p>
    <w:p>
      <w:pPr>
        <w:widowControl/>
        <w:spacing w:before="100" w:beforeAutospacing="1" w:after="100" w:afterAutospacing="1" w:line="432" w:lineRule="auto"/>
        <w:rPr>
          <w:rFonts w:ascii="宋体" w:hAnsi="宋体" w:eastAsia="宋体" w:cs="宋体"/>
          <w:szCs w:val="21"/>
        </w:rPr>
      </w:pPr>
      <w:r>
        <w:fldChar w:fldCharType="begin"/>
      </w:r>
      <w:r>
        <w:instrText xml:space="preserve"> HYPERLINK "http://ems.nwu.edu.cn/gonggao/UploadFiles_2131/201808/20180803154856101.pdf" \o "附件1：教育部办公厅关于严厉查处高等学校学位论文买卖、代写行为的通知（2018）6号" </w:instrText>
      </w:r>
      <w:r>
        <w:fldChar w:fldCharType="separate"/>
      </w:r>
      <w:r>
        <w:rPr>
          <w:rFonts w:hint="eastAsia" w:ascii="宋体" w:hAnsi="宋体" w:eastAsia="宋体" w:cs="宋体"/>
          <w:color w:val="FF0000"/>
          <w:sz w:val="20"/>
        </w:rPr>
        <w:t>附件1：教育部办公厅关于严厉查处高等学校学位论文买卖、代写行为的通知（2018）6号</w:t>
      </w:r>
      <w:r>
        <w:rPr>
          <w:rFonts w:hint="eastAsia" w:ascii="宋体" w:hAnsi="宋体" w:eastAsia="宋体" w:cs="宋体"/>
          <w:color w:val="FF0000"/>
          <w:sz w:val="20"/>
        </w:rPr>
        <w:fldChar w:fldCharType="end"/>
      </w:r>
    </w:p>
    <w:p>
      <w:pPr>
        <w:widowControl/>
        <w:spacing w:before="100" w:beforeAutospacing="1" w:after="100" w:afterAutospacing="1" w:line="432" w:lineRule="auto"/>
        <w:rPr>
          <w:rFonts w:ascii="宋体" w:hAnsi="宋体" w:eastAsia="宋体" w:cs="宋体"/>
          <w:color w:val="FF0000"/>
          <w:kern w:val="0"/>
          <w:sz w:val="20"/>
        </w:rPr>
      </w:pPr>
      <w:r>
        <w:fldChar w:fldCharType="begin"/>
      </w:r>
      <w:r>
        <w:instrText xml:space="preserve"> HYPERLINK "http://ems.nwu.edu.cn/gonggao/UploadFiles_2131/201808/20180803153730811.doc" \o "附件2：学位论文作假行为处理办法 教育部令第34号" </w:instrText>
      </w:r>
      <w:r>
        <w:fldChar w:fldCharType="separate"/>
      </w:r>
      <w:r>
        <w:rPr>
          <w:rFonts w:ascii="宋体" w:hAnsi="宋体" w:eastAsia="宋体" w:cs="宋体"/>
          <w:color w:val="FF0000"/>
          <w:kern w:val="0"/>
          <w:sz w:val="20"/>
        </w:rPr>
        <w:t>附件2：学位论文作假行为处理办法 教育部令第34号</w:t>
      </w:r>
      <w:r>
        <w:rPr>
          <w:rFonts w:ascii="宋体" w:hAnsi="宋体" w:eastAsia="宋体" w:cs="宋体"/>
          <w:color w:val="FF0000"/>
          <w:kern w:val="0"/>
          <w:sz w:val="20"/>
        </w:rPr>
        <w:fldChar w:fldCharType="end"/>
      </w:r>
    </w:p>
    <w:p>
      <w:pPr>
        <w:widowControl/>
        <w:spacing w:before="100" w:beforeAutospacing="1" w:after="100" w:afterAutospacing="1" w:line="432" w:lineRule="auto"/>
        <w:rPr>
          <w:rFonts w:ascii="宋体" w:hAnsi="宋体" w:eastAsia="宋体" w:cs="宋体"/>
          <w:color w:val="FF0000"/>
          <w:kern w:val="0"/>
          <w:sz w:val="20"/>
        </w:rPr>
      </w:pPr>
      <w:r>
        <w:fldChar w:fldCharType="begin"/>
      </w:r>
      <w:r>
        <w:instrText xml:space="preserve"> HYPERLINK "http://ems.nwu.edu.cn/gonggao/UploadFiles_2131/201808/20180803154338745.doc" \o "附件3：高等学校预防与处理学术不端行为办法 教育部令第40号" </w:instrText>
      </w:r>
      <w:r>
        <w:fldChar w:fldCharType="separate"/>
      </w:r>
      <w:r>
        <w:rPr>
          <w:rFonts w:ascii="宋体" w:hAnsi="宋体" w:eastAsia="宋体" w:cs="宋体"/>
          <w:color w:val="FF0000"/>
          <w:kern w:val="0"/>
          <w:sz w:val="20"/>
        </w:rPr>
        <w:t>附件3：高等学校预防与处理学术不端行为办法 教育部令第40号</w:t>
      </w:r>
      <w:r>
        <w:rPr>
          <w:rFonts w:ascii="宋体" w:hAnsi="宋体" w:eastAsia="宋体" w:cs="宋体"/>
          <w:color w:val="FF0000"/>
          <w:kern w:val="0"/>
          <w:sz w:val="20"/>
        </w:rPr>
        <w:fldChar w:fldCharType="end"/>
      </w:r>
    </w:p>
    <w:p>
      <w:pPr>
        <w:widowControl/>
        <w:spacing w:before="100" w:beforeAutospacing="1" w:after="100" w:afterAutospacing="1" w:line="432" w:lineRule="auto"/>
        <w:rPr>
          <w:rFonts w:ascii="宋体" w:hAnsi="宋体" w:eastAsia="宋体" w:cs="宋体"/>
          <w:color w:val="FF0000"/>
          <w:kern w:val="0"/>
          <w:sz w:val="20"/>
        </w:rPr>
      </w:pPr>
      <w:r>
        <w:fldChar w:fldCharType="begin"/>
      </w:r>
      <w:r>
        <w:instrText xml:space="preserve"> HYPERLINK "http://ems.nwu.edu.cn/gonggao/UploadFiles_2131/201808/20180803154426207.doc" \o "附件4：西北大学关于开展学位论文买卖、代写专项检查的通知" </w:instrText>
      </w:r>
      <w:r>
        <w:fldChar w:fldCharType="separate"/>
      </w:r>
      <w:r>
        <w:rPr>
          <w:rFonts w:ascii="宋体" w:hAnsi="宋体" w:eastAsia="宋体" w:cs="宋体"/>
          <w:color w:val="FF0000"/>
          <w:kern w:val="0"/>
          <w:sz w:val="20"/>
        </w:rPr>
        <w:t>附件4：</w:t>
      </w:r>
      <w:r>
        <w:rPr>
          <w:rFonts w:ascii="宋体" w:hAnsi="宋体" w:eastAsia="宋体" w:cs="宋体"/>
          <w:color w:val="FF0000"/>
          <w:kern w:val="0"/>
          <w:sz w:val="20"/>
        </w:rPr>
        <w:fldChar w:fldCharType="end"/>
      </w:r>
      <w:r>
        <w:rPr>
          <w:rFonts w:hint="eastAsia" w:ascii="宋体" w:hAnsi="宋体" w:eastAsia="宋体" w:cs="宋体"/>
          <w:color w:val="FF0000"/>
          <w:kern w:val="0"/>
          <w:sz w:val="20"/>
        </w:rPr>
        <w:t>学位论文买卖、代写行为专项</w:t>
      </w:r>
      <w:r>
        <w:rPr>
          <w:rFonts w:ascii="宋体" w:hAnsi="宋体" w:eastAsia="宋体" w:cs="宋体"/>
          <w:color w:val="FF0000"/>
          <w:kern w:val="0"/>
          <w:sz w:val="20"/>
        </w:rPr>
        <w:t>自查情况要点</w:t>
      </w:r>
    </w:p>
    <w:p>
      <w:pPr>
        <w:rPr>
          <w:rFonts w:ascii="宋体" w:hAnsi="宋体" w:eastAsia="宋体" w:cs="宋体"/>
          <w:color w:val="FF0000"/>
          <w:kern w:val="0"/>
          <w:sz w:val="20"/>
        </w:rPr>
      </w:pPr>
      <w:r>
        <w:fldChar w:fldCharType="begin"/>
      </w:r>
      <w:r>
        <w:instrText xml:space="preserve"> HYPERLINK "http://ems.nwu.edu.cn/gonggao/UploadFiles_2131/201808/20180803154521649.doc" \o "附件6：系内自查情况要点" </w:instrText>
      </w:r>
      <w:r>
        <w:fldChar w:fldCharType="separate"/>
      </w:r>
      <w:r>
        <w:rPr>
          <w:rFonts w:ascii="宋体" w:hAnsi="宋体" w:eastAsia="宋体" w:cs="宋体"/>
          <w:color w:val="FF0000"/>
          <w:kern w:val="0"/>
          <w:sz w:val="20"/>
        </w:rPr>
        <w:t>附件</w:t>
      </w:r>
      <w:r>
        <w:rPr>
          <w:rFonts w:hint="eastAsia" w:ascii="宋体" w:hAnsi="宋体" w:eastAsia="宋体" w:cs="宋体"/>
          <w:color w:val="FF0000"/>
          <w:kern w:val="0"/>
          <w:sz w:val="20"/>
        </w:rPr>
        <w:t>5</w:t>
      </w:r>
      <w:r>
        <w:rPr>
          <w:rFonts w:ascii="宋体" w:hAnsi="宋体" w:eastAsia="宋体" w:cs="宋体"/>
          <w:color w:val="FF0000"/>
          <w:kern w:val="0"/>
          <w:sz w:val="20"/>
        </w:rPr>
        <w:t>：</w:t>
      </w:r>
      <w:r>
        <w:rPr>
          <w:rFonts w:ascii="宋体" w:hAnsi="宋体" w:eastAsia="宋体" w:cs="宋体"/>
          <w:color w:val="FF0000"/>
          <w:kern w:val="0"/>
          <w:sz w:val="20"/>
        </w:rPr>
        <w:fldChar w:fldCharType="end"/>
      </w:r>
      <w:r>
        <w:fldChar w:fldCharType="begin"/>
      </w:r>
      <w:r>
        <w:instrText xml:space="preserve"> HYPERLINK "http://ems.nwu.edu.cn/gonggao/UploadFiles_2131/201808/20180803154503713.doc" \o "附件5：经济管理学院导师指导学生诚信撰写学位论文承诺书" </w:instrText>
      </w:r>
      <w:r>
        <w:fldChar w:fldCharType="separate"/>
      </w:r>
      <w:r>
        <w:rPr>
          <w:rFonts w:ascii="宋体" w:hAnsi="宋体" w:eastAsia="宋体" w:cs="宋体"/>
          <w:color w:val="FF0000"/>
          <w:kern w:val="0"/>
          <w:sz w:val="20"/>
        </w:rPr>
        <w:t>导师指导学生诚信撰写学位论文承诺书</w:t>
      </w:r>
      <w:r>
        <w:rPr>
          <w:rFonts w:ascii="宋体" w:hAnsi="宋体" w:eastAsia="宋体" w:cs="宋体"/>
          <w:color w:val="FF0000"/>
          <w:kern w:val="0"/>
          <w:sz w:val="20"/>
        </w:rPr>
        <w:fldChar w:fldCharType="end"/>
      </w:r>
      <w:r>
        <w:rPr>
          <w:rFonts w:ascii="宋体" w:hAnsi="宋体" w:eastAsia="宋体" w:cs="宋体"/>
          <w:color w:val="FF0000"/>
          <w:kern w:val="0"/>
          <w:sz w:val="2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B58"/>
    <w:rsid w:val="00106651"/>
    <w:rsid w:val="003F3FA9"/>
    <w:rsid w:val="00571576"/>
    <w:rsid w:val="005962A5"/>
    <w:rsid w:val="005A223B"/>
    <w:rsid w:val="006107C7"/>
    <w:rsid w:val="006F6589"/>
    <w:rsid w:val="006F7028"/>
    <w:rsid w:val="00707B58"/>
    <w:rsid w:val="00774DC5"/>
    <w:rsid w:val="008A0277"/>
    <w:rsid w:val="00922A07"/>
    <w:rsid w:val="009A7DDB"/>
    <w:rsid w:val="009E1D3E"/>
    <w:rsid w:val="009F379D"/>
    <w:rsid w:val="00A11E1D"/>
    <w:rsid w:val="00A24B02"/>
    <w:rsid w:val="00A26860"/>
    <w:rsid w:val="00B95B0D"/>
    <w:rsid w:val="00C940E8"/>
    <w:rsid w:val="00EF58B1"/>
    <w:rsid w:val="00F377BB"/>
    <w:rsid w:val="5C4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1022</Characters>
  <Lines>8</Lines>
  <Paragraphs>2</Paragraphs>
  <TotalTime>39</TotalTime>
  <ScaleCrop>false</ScaleCrop>
  <LinksUpToDate>false</LinksUpToDate>
  <CharactersWithSpaces>1199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2018-09-02T01:34:00Z</dcterms:created>
  <dc:creator>PC</dc:creator>
  <cp:lastModifiedBy>lenovo</cp:lastModifiedBy>
  <dcterms:modified xsi:type="dcterms:W3CDTF">2018-09-02T02:48:08Z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