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Pr="009F7E2C" w:rsidRDefault="009F7E2C" w:rsidP="009F7E2C">
      <w:pPr>
        <w:widowControl/>
        <w:snapToGrid w:val="0"/>
        <w:spacing w:line="338" w:lineRule="auto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9F7E2C">
        <w:rPr>
          <w:rFonts w:ascii="方正小标宋简体" w:eastAsia="方正小标宋简体" w:hint="eastAsia"/>
          <w:sz w:val="44"/>
          <w:szCs w:val="44"/>
        </w:rPr>
        <w:t>西安体育学院专业技术职务评审述职答辩要求</w:t>
      </w:r>
    </w:p>
    <w:p w:rsidR="009F7E2C" w:rsidRDefault="009F7E2C" w:rsidP="009F7E2C">
      <w:pPr>
        <w:widowControl/>
        <w:snapToGrid w:val="0"/>
        <w:spacing w:line="33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03F6A">
        <w:rPr>
          <w:rFonts w:ascii="仿宋_GB2312" w:eastAsia="仿宋_GB2312" w:hint="eastAsia"/>
          <w:sz w:val="32"/>
          <w:szCs w:val="32"/>
        </w:rPr>
        <w:t>所有申报人准备多媒体进行述职，不超过5分钟（申报人严格掌握述职时间，内容仅限介绍姓名、出生年月、教育背景、工作经历、任职资历时间、任现职以来的考核情况以及需要特别说明的情况。最后宣读代表作题目、发表期刊名称、期刊档次）。</w:t>
      </w:r>
      <w:bookmarkStart w:id="0" w:name="_GoBack"/>
      <w:bookmarkEnd w:id="0"/>
    </w:p>
    <w:p w:rsidR="009F7E2C" w:rsidRPr="00703F6A" w:rsidRDefault="009F7E2C" w:rsidP="009F7E2C">
      <w:pPr>
        <w:widowControl/>
        <w:snapToGrid w:val="0"/>
        <w:spacing w:line="33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03F6A">
        <w:rPr>
          <w:rFonts w:ascii="仿宋_GB2312" w:eastAsia="仿宋_GB2312" w:hint="eastAsia"/>
          <w:sz w:val="32"/>
          <w:szCs w:val="32"/>
        </w:rPr>
        <w:t>高级职称申报人述职后</w:t>
      </w:r>
      <w:proofErr w:type="gramStart"/>
      <w:r w:rsidRPr="00703F6A">
        <w:rPr>
          <w:rFonts w:ascii="仿宋_GB2312" w:eastAsia="仿宋_GB2312" w:hint="eastAsia"/>
          <w:sz w:val="32"/>
          <w:szCs w:val="32"/>
        </w:rPr>
        <w:t>须回答</w:t>
      </w:r>
      <w:proofErr w:type="gramEnd"/>
      <w:r w:rsidRPr="00703F6A">
        <w:rPr>
          <w:rFonts w:ascii="仿宋_GB2312" w:eastAsia="仿宋_GB2312" w:hint="eastAsia"/>
          <w:sz w:val="32"/>
          <w:szCs w:val="32"/>
        </w:rPr>
        <w:t>评委随机提问，每个申报人回答不超过2个问题，答辩时间不超过5分钟。</w:t>
      </w:r>
    </w:p>
    <w:p w:rsidR="00FB36C4" w:rsidRPr="009F7E2C" w:rsidRDefault="00FB36C4"/>
    <w:sectPr w:rsidR="00FB36C4" w:rsidRPr="009F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A"/>
    <w:rsid w:val="00304AEA"/>
    <w:rsid w:val="009F7E2C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马相华</dc:creator>
  <cp:keywords/>
  <dc:description/>
  <cp:lastModifiedBy>马相华</cp:lastModifiedBy>
  <cp:revision>2</cp:revision>
  <dcterms:created xsi:type="dcterms:W3CDTF">2021-11-23T10:30:00Z</dcterms:created>
  <dcterms:modified xsi:type="dcterms:W3CDTF">2021-11-23T10:33:00Z</dcterms:modified>
</cp:coreProperties>
</file>