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西安体育学院教职工电动摩托车校内通行审批表</w:t>
      </w:r>
    </w:p>
    <w:tbl>
      <w:tblPr>
        <w:tblStyle w:val="5"/>
        <w:tblW w:w="9047" w:type="dxa"/>
        <w:tblInd w:w="-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2529"/>
        <w:gridCol w:w="1438"/>
        <w:gridCol w:w="2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    门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</w:t>
            </w: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车牌号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校内牌号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286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（在编/非在编）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车辆基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本信息</w:t>
            </w:r>
          </w:p>
        </w:tc>
        <w:tc>
          <w:tcPr>
            <w:tcW w:w="2529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型号：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颜色：</w:t>
            </w:r>
          </w:p>
        </w:tc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车主姓名及与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申请人关系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09" w:hRule="atLeast"/>
        </w:trPr>
        <w:tc>
          <w:tcPr>
            <w:tcW w:w="22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申领事由</w:t>
            </w:r>
          </w:p>
        </w:tc>
        <w:tc>
          <w:tcPr>
            <w:tcW w:w="683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22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签字：（盖章）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签字：（盖章）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9047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本人承诺严格遵守校内交通规则，礼让行人，不违法带人骑行，车速严格控制在每小时25公里；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在指定区域停放点停放，不得在消防通道、路口和人行通道等禁停路段停放。如乱停、乱放造成的车辆损失由车主本人承担；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停车时锁好车辆，并妥善保管；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进入校园时，因跟车进入道闸造成的道闸砸人（车）责任由本人承担（包括道闸损坏的赔偿等）；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5、 严禁私拉乱接电源给电动车充电，由此造成的一切后果由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车主</w:t>
            </w:r>
            <w:r>
              <w:rPr>
                <w:rFonts w:ascii="仿宋_GB2312" w:hAnsi="仿宋_GB2312" w:eastAsia="仿宋_GB2312" w:cs="仿宋_GB2312"/>
                <w:sz w:val="24"/>
              </w:rPr>
              <w:t>本人负责;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6、自觉服从管理人员管理，由于不听劝告，违反校内交通规则三次者，将取消在校园内骑行电动车的资格;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如违反上述规定，本人将自愿接受相应赔偿和责任，以及停止校园内骑行电动车资格等相应处罚。</w:t>
            </w:r>
          </w:p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上述规定由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西安体育</w:t>
            </w:r>
            <w:r>
              <w:rPr>
                <w:rFonts w:ascii="仿宋_GB2312" w:hAnsi="仿宋_GB2312" w:eastAsia="仿宋_GB2312" w:cs="仿宋_GB2312"/>
                <w:sz w:val="24"/>
              </w:rPr>
              <w:t>学院保卫处负责全权解释并自承诺人本人签字之日起生效。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ascii="仿宋_GB2312" w:hAnsi="仿宋_GB2312" w:eastAsia="仿宋_GB2312" w:cs="仿宋_GB2312"/>
                <w:sz w:val="24"/>
              </w:rPr>
              <w:t>承诺人签名: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5280" w:firstLineChars="2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期: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060747"/>
    <w:multiLevelType w:val="singleLevel"/>
    <w:tmpl w:val="8E06074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144"/>
    <w:rsid w:val="002C41B7"/>
    <w:rsid w:val="00815565"/>
    <w:rsid w:val="008F3B9E"/>
    <w:rsid w:val="00BE6144"/>
    <w:rsid w:val="00E946EC"/>
    <w:rsid w:val="00EF349B"/>
    <w:rsid w:val="0B1D6A19"/>
    <w:rsid w:val="13AD5A42"/>
    <w:rsid w:val="1B3E4E7C"/>
    <w:rsid w:val="1D4A6029"/>
    <w:rsid w:val="34214D92"/>
    <w:rsid w:val="3F3576C2"/>
    <w:rsid w:val="45433470"/>
    <w:rsid w:val="4B07268C"/>
    <w:rsid w:val="5EB95A1F"/>
    <w:rsid w:val="666B1935"/>
    <w:rsid w:val="71874F49"/>
    <w:rsid w:val="720F2F52"/>
    <w:rsid w:val="782D5D73"/>
    <w:rsid w:val="7E562981"/>
    <w:rsid w:val="7F564E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79</Words>
  <Characters>455</Characters>
  <Lines>3</Lines>
  <Paragraphs>1</Paragraphs>
  <TotalTime>17</TotalTime>
  <ScaleCrop>false</ScaleCrop>
  <LinksUpToDate>false</LinksUpToDate>
  <CharactersWithSpaces>533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晴格格1411525313</cp:lastModifiedBy>
  <cp:lastPrinted>2019-07-04T00:35:11Z</cp:lastPrinted>
  <dcterms:modified xsi:type="dcterms:W3CDTF">2019-07-04T02:04:40Z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