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附件1：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0"/>
          <w:szCs w:val="40"/>
        </w:rPr>
      </w:pPr>
      <w:bookmarkStart w:id="0" w:name="_GoBack"/>
      <w:r>
        <w:rPr>
          <w:rFonts w:hint="eastAsia" w:ascii="宋体" w:hAnsi="宋体"/>
          <w:b/>
          <w:color w:val="000000"/>
          <w:sz w:val="40"/>
          <w:szCs w:val="40"/>
        </w:rPr>
        <w:t>优秀共产党员名额分配表</w:t>
      </w:r>
    </w:p>
    <w:bookmarkEnd w:id="0"/>
    <w:p>
      <w:pPr>
        <w:spacing w:line="500" w:lineRule="exact"/>
        <w:jc w:val="center"/>
        <w:rPr>
          <w:rFonts w:hint="eastAsia" w:ascii="宋体" w:hAnsi="宋体"/>
          <w:b/>
          <w:color w:val="000000"/>
          <w:sz w:val="40"/>
          <w:szCs w:val="40"/>
        </w:rPr>
      </w:pPr>
    </w:p>
    <w:tbl>
      <w:tblPr>
        <w:tblStyle w:val="5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3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  <w:t>二级党组织</w:t>
            </w:r>
          </w:p>
        </w:tc>
        <w:tc>
          <w:tcPr>
            <w:tcW w:w="29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b/>
                <w:sz w:val="32"/>
                <w:szCs w:val="32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体育教育学院党委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5（含学生党员2名）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运动训练学院党委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5（含学生党员2名）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体育新闻与传媒学院党委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（含学生党员</w:t>
            </w:r>
            <w:r>
              <w:rPr>
                <w:rStyle w:val="8"/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艺术学院党委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（含学生党员</w:t>
            </w:r>
            <w:r>
              <w:rPr>
                <w:rStyle w:val="8"/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运动与健康科学学院党委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3（含学生党员1名）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武术学院党总支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3（含学生党员1名）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运动休闲</w:t>
            </w:r>
            <w:r>
              <w:rPr>
                <w:rStyle w:val="8"/>
                <w:rFonts w:ascii="仿宋_GB2312" w:eastAsia="仿宋_GB2312"/>
                <w:sz w:val="32"/>
                <w:szCs w:val="32"/>
              </w:rPr>
              <w:t>学院</w:t>
            </w: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3（含学生党员1名）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体育经济与管理学院党总支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3（含学生党员1名）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足球学院</w:t>
            </w:r>
            <w:r>
              <w:rPr>
                <w:rStyle w:val="8"/>
                <w:rFonts w:ascii="仿宋_GB2312" w:eastAsia="仿宋_GB2312"/>
                <w:sz w:val="32"/>
                <w:szCs w:val="32"/>
              </w:rPr>
              <w:t>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研究生部党委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3（含学生党员2名）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机关党委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后勤党总支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竞技体校党总支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离退休党委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沣峪校区党总支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马克思主义学院直属党支部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图书馆直属党支部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合计（人）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eastAsia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</w:tr>
    </w:tbl>
    <w:p>
      <w:pPr>
        <w:spacing w:line="560" w:lineRule="exact"/>
        <w:jc w:val="center"/>
        <w:rPr>
          <w:rStyle w:val="8"/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/>
          <w:color w:val="000000"/>
          <w:sz w:val="24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786D"/>
    <w:rsid w:val="1743778A"/>
    <w:rsid w:val="57A17F91"/>
    <w:rsid w:val="57DC0416"/>
    <w:rsid w:val="622B6BE9"/>
    <w:rsid w:val="6DBC6B64"/>
    <w:rsid w:val="731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before="340" w:after="330" w:line="288" w:lineRule="auto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60" w:beforeLines="0" w:beforeAutospacing="0" w:after="260" w:afterLines="0" w:afterAutospacing="0" w:line="339" w:lineRule="auto"/>
      <w:jc w:val="center"/>
      <w:outlineLvl w:val="1"/>
    </w:pPr>
    <w:rPr>
      <w:rFonts w:ascii="Arial" w:hAnsi="Arial" w:eastAsia="楷体_GB2312" w:cs="Calibri"/>
      <w:b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75" w:beforeAutospacing="1" w:afterAutospacing="1" w:line="339" w:lineRule="auto"/>
      <w:jc w:val="left"/>
      <w:outlineLvl w:val="2"/>
    </w:pPr>
    <w:rPr>
      <w:rFonts w:hint="eastAsia" w:ascii="宋体" w:hAnsi="宋体" w:eastAsia="黑体" w:cs="宋体"/>
      <w:b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Calibri" w:hAnsi="Calibri" w:eastAsia="方正小标宋简体" w:cs="Calibri"/>
      <w:bCs/>
      <w:kern w:val="44"/>
      <w:sz w:val="44"/>
      <w:szCs w:val="44"/>
    </w:rPr>
  </w:style>
  <w:style w:type="character" w:customStyle="1" w:styleId="8">
    <w:name w:val="txt4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2021-03-24T00:48:00Z</dcterms:created>
  <dc:creator>Linn</dc:creator>
  <cp:lastModifiedBy>Linn</cp:lastModifiedBy>
  <dcterms:modified xsi:type="dcterms:W3CDTF">2021-03-24T00:49:05Z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