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afterLines="100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陕西省拟新增学士学位授权专业专家评审意见表</w:t>
      </w:r>
    </w:p>
    <w:bookmarkEnd w:id="0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992"/>
        <w:gridCol w:w="700"/>
        <w:gridCol w:w="847"/>
        <w:gridCol w:w="847"/>
        <w:gridCol w:w="848"/>
        <w:gridCol w:w="847"/>
        <w:gridCol w:w="1050"/>
        <w:gridCol w:w="649"/>
        <w:gridCol w:w="847"/>
        <w:gridCol w:w="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学校名称（公章）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所属学科门类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申请专业名称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申请专业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所属一级学科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专家评审组投票情况和表决意见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评审组人 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投票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同意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不同意人数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弃权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5" w:hRule="atLeast"/>
          <w:jc w:val="center"/>
        </w:trPr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4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评 审 组 组 长</w:t>
            </w:r>
            <w:r>
              <w:rPr>
                <w:rFonts w:hint="eastAsia" w:hAnsi="宋体"/>
                <w:color w:val="000000"/>
                <w:position w:val="-20"/>
                <w:sz w:val="24"/>
                <w:szCs w:val="24"/>
              </w:rPr>
              <w:t>（签章）：</w:t>
            </w:r>
          </w:p>
          <w:p>
            <w:pPr>
              <w:spacing w:after="480" w:afterLines="2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其  他  成  员</w:t>
            </w:r>
          </w:p>
          <w:p>
            <w:pPr>
              <w:spacing w:after="120" w:afterLines="5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                                 年      月      日</w:t>
            </w:r>
          </w:p>
          <w:p>
            <w:pPr>
              <w:spacing w:after="120" w:afterLines="50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ind w:right="641"/>
        <w:rPr>
          <w:color w:val="000000"/>
        </w:rPr>
        <w:sectPr>
          <w:footerReference r:id="rId3" w:type="default"/>
          <w:footerReference r:id="rId4" w:type="even"/>
          <w:pgSz w:w="11849" w:h="16781"/>
          <w:pgMar w:top="2098" w:right="1474" w:bottom="1984" w:left="1587" w:header="851" w:footer="1701" w:gutter="0"/>
          <w:cols w:space="720" w:num="1"/>
          <w:docGrid w:linePitch="312" w:charSpace="0"/>
        </w:sectPr>
      </w:pPr>
    </w:p>
    <w:p/>
    <w:p/>
    <w:sectPr>
      <w:footerReference r:id="rId5" w:type="default"/>
      <w:footerReference r:id="rId6" w:type="even"/>
      <w:pgSz w:w="11849" w:h="16781"/>
      <w:pgMar w:top="2098" w:right="1474" w:bottom="1984" w:left="1587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DA4FC84-0582-4910-BF1A-DAC215E2796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96F59B7-FEE9-42B6-99E2-B2C3A9D94B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250C1FA2"/>
    <w:rsid w:val="250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nhideWhenUsed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2023-10-26T08:24:00Z</dcterms:created>
  <dc:creator>许朝阳</dc:creator>
  <cp:lastModifiedBy>许朝阳</cp:lastModifiedBy>
  <dcterms:modified xsi:type="dcterms:W3CDTF">2023-10-26T08:24:34Z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02B4792EADFE4FB6A48F859685E7E0FA_11</vt:lpwstr>
  </property>
</Properties>
</file>