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F6" w:rsidRDefault="004D56F6">
      <w:pPr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西安体育学院后勤管理处（集团）</w:t>
      </w:r>
      <w:r>
        <w:rPr>
          <w:rFonts w:ascii="黑体" w:eastAsia="黑体" w:hAnsi="黑体" w:cs="黑体" w:hint="eastAsia"/>
          <w:sz w:val="44"/>
          <w:szCs w:val="44"/>
        </w:rPr>
        <w:t>动</w:t>
      </w:r>
      <w:r>
        <w:rPr>
          <w:rFonts w:ascii="黑体" w:eastAsia="黑体" w:hAnsi="黑体" w:cs="黑体" w:hint="eastAsia"/>
          <w:bCs/>
          <w:sz w:val="44"/>
          <w:szCs w:val="44"/>
        </w:rPr>
        <w:t>力中心</w:t>
      </w:r>
    </w:p>
    <w:p w:rsidR="00FC2AB5" w:rsidRDefault="004D56F6">
      <w:pPr>
        <w:jc w:val="center"/>
        <w:rPr>
          <w:rFonts w:ascii="黑体" w:eastAsia="黑体" w:hAnsi="黑体" w:cs="黑体"/>
          <w:bCs/>
          <w:sz w:val="44"/>
          <w:szCs w:val="44"/>
        </w:rPr>
      </w:pPr>
      <w:r w:rsidRPr="004D56F6">
        <w:rPr>
          <w:rFonts w:ascii="黑体" w:eastAsia="黑体" w:hAnsi="黑体" w:cs="黑体" w:hint="eastAsia"/>
          <w:bCs/>
          <w:sz w:val="44"/>
          <w:szCs w:val="44"/>
        </w:rPr>
        <w:t>临时用电申请表</w:t>
      </w:r>
    </w:p>
    <w:p w:rsidR="004D56F6" w:rsidRPr="004D56F6" w:rsidRDefault="004D56F6">
      <w:pPr>
        <w:jc w:val="center"/>
        <w:rPr>
          <w:rFonts w:ascii="黑体" w:eastAsia="黑体" w:hAnsi="黑体" w:cs="黑体" w:hint="eastAsia"/>
          <w:bCs/>
          <w:szCs w:val="21"/>
        </w:rPr>
      </w:pPr>
      <w:bookmarkStart w:id="0" w:name="_GoBack"/>
      <w:bookmarkEnd w:id="0"/>
    </w:p>
    <w:p w:rsidR="00FC2AB5" w:rsidRPr="004D56F6" w:rsidRDefault="004D56F6" w:rsidP="004D56F6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>申请时间</w:t>
      </w: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    </w:t>
      </w: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</w:t>
      </w: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</w:t>
      </w:r>
      <w:r w:rsidRPr="004D56F6">
        <w:rPr>
          <w:rFonts w:ascii="Times New Roman" w:eastAsia="仿宋_GB2312" w:hAnsi="Times New Roman" w:cs="Times New Roman" w:hint="eastAsia"/>
          <w:b/>
          <w:sz w:val="28"/>
          <w:szCs w:val="28"/>
        </w:rPr>
        <w:t>日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341"/>
        <w:gridCol w:w="2760"/>
        <w:gridCol w:w="2270"/>
      </w:tblGrid>
      <w:tr w:rsidR="00FC2AB5">
        <w:tc>
          <w:tcPr>
            <w:tcW w:w="2376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341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申请单位负责人</w:t>
            </w:r>
          </w:p>
        </w:tc>
        <w:tc>
          <w:tcPr>
            <w:tcW w:w="2270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</w:tr>
      <w:tr w:rsidR="00FC2AB5">
        <w:tc>
          <w:tcPr>
            <w:tcW w:w="2376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申请单位联系人</w:t>
            </w:r>
          </w:p>
        </w:tc>
        <w:tc>
          <w:tcPr>
            <w:tcW w:w="2341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70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</w:tr>
      <w:tr w:rsidR="00FC2AB5">
        <w:tc>
          <w:tcPr>
            <w:tcW w:w="2376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申请用电地点</w:t>
            </w:r>
          </w:p>
        </w:tc>
        <w:tc>
          <w:tcPr>
            <w:tcW w:w="2341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>
              <w:rPr>
                <w:rFonts w:hint="eastAsia"/>
                <w:sz w:val="28"/>
                <w:szCs w:val="28"/>
              </w:rPr>
              <w:t>用电时间</w:t>
            </w:r>
            <w:r>
              <w:rPr>
                <w:rFonts w:hint="eastAsia"/>
                <w:sz w:val="28"/>
                <w:szCs w:val="28"/>
              </w:rPr>
              <w:t>（时长）</w:t>
            </w:r>
          </w:p>
        </w:tc>
        <w:tc>
          <w:tcPr>
            <w:tcW w:w="2270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</w:tr>
      <w:tr w:rsidR="00FC2AB5">
        <w:tc>
          <w:tcPr>
            <w:tcW w:w="2376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用电设备类型</w:t>
            </w:r>
          </w:p>
        </w:tc>
        <w:tc>
          <w:tcPr>
            <w:tcW w:w="2341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动力（）照明（）</w:t>
            </w:r>
          </w:p>
        </w:tc>
        <w:tc>
          <w:tcPr>
            <w:tcW w:w="2760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用电设备</w:t>
            </w:r>
            <w:r>
              <w:rPr>
                <w:rFonts w:hint="eastAsia"/>
                <w:sz w:val="28"/>
                <w:szCs w:val="28"/>
              </w:rPr>
              <w:t>功率</w:t>
            </w:r>
          </w:p>
        </w:tc>
        <w:tc>
          <w:tcPr>
            <w:tcW w:w="2270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</w:tr>
      <w:tr w:rsidR="00FC2AB5">
        <w:tc>
          <w:tcPr>
            <w:tcW w:w="2376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现场使用人</w:t>
            </w:r>
          </w:p>
        </w:tc>
        <w:tc>
          <w:tcPr>
            <w:tcW w:w="2341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70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</w:tr>
      <w:tr w:rsidR="00FC2AB5">
        <w:trPr>
          <w:trHeight w:val="5765"/>
        </w:trPr>
        <w:tc>
          <w:tcPr>
            <w:tcW w:w="2376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临时用电作业单位已采取的安全措施及承诺：</w:t>
            </w:r>
          </w:p>
          <w:p w:rsidR="00FC2AB5" w:rsidRDefault="00FC2AB5">
            <w:pPr>
              <w:rPr>
                <w:sz w:val="28"/>
                <w:szCs w:val="28"/>
              </w:rPr>
            </w:pPr>
          </w:p>
          <w:p w:rsidR="00FC2AB5" w:rsidRDefault="00FC2AB5">
            <w:pPr>
              <w:rPr>
                <w:sz w:val="28"/>
                <w:szCs w:val="28"/>
              </w:rPr>
            </w:pPr>
          </w:p>
          <w:p w:rsidR="00FC2AB5" w:rsidRDefault="00FC2AB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临时用电单位已采取了以下安全措施，保证用电期间的安全：</w:t>
            </w:r>
          </w:p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用电单位操作人员在接电源时必须由动力中心工作人员（电工、）陪同，并指定接电位置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严禁乱拉乱牵。</w:t>
            </w:r>
          </w:p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电源线必须完好，无破损。严禁使用不符合规范的电源线、插座、严禁超</w:t>
            </w:r>
            <w:r>
              <w:rPr>
                <w:rFonts w:hint="eastAsia"/>
                <w:sz w:val="28"/>
                <w:szCs w:val="28"/>
              </w:rPr>
              <w:t>申报容量</w:t>
            </w:r>
            <w:r>
              <w:rPr>
                <w:rFonts w:hint="eastAsia"/>
                <w:sz w:val="28"/>
                <w:szCs w:val="28"/>
              </w:rPr>
              <w:t>负荷使用。</w:t>
            </w:r>
          </w:p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3 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在潮湿场所或金属构架上，严禁使用</w:t>
            </w:r>
            <w:r>
              <w:rPr>
                <w:rFonts w:hint="eastAsia"/>
                <w:sz w:val="28"/>
                <w:szCs w:val="28"/>
              </w:rPr>
              <w:t>不合格用电设备。</w:t>
            </w:r>
          </w:p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临时用电单位需承担因违规用电造成损失的责任。</w:t>
            </w:r>
          </w:p>
        </w:tc>
      </w:tr>
      <w:tr w:rsidR="00FC2AB5">
        <w:tc>
          <w:tcPr>
            <w:tcW w:w="2376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用电管理部门</w:t>
            </w:r>
          </w:p>
          <w:p w:rsidR="00FC2AB5" w:rsidRDefault="004D56F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</w:tc>
        <w:tc>
          <w:tcPr>
            <w:tcW w:w="2341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C2AB5" w:rsidRDefault="004D56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用电管理部门</w:t>
            </w:r>
          </w:p>
          <w:p w:rsidR="00FC2AB5" w:rsidRDefault="004D56F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批准人</w:t>
            </w:r>
          </w:p>
        </w:tc>
        <w:tc>
          <w:tcPr>
            <w:tcW w:w="2270" w:type="dxa"/>
          </w:tcPr>
          <w:p w:rsidR="00FC2AB5" w:rsidRDefault="00FC2AB5">
            <w:pPr>
              <w:rPr>
                <w:sz w:val="28"/>
                <w:szCs w:val="28"/>
              </w:rPr>
            </w:pPr>
          </w:p>
        </w:tc>
      </w:tr>
    </w:tbl>
    <w:p w:rsidR="00FC2AB5" w:rsidRDefault="004D56F6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后勤管理处（集团）</w:t>
      </w:r>
      <w:r>
        <w:rPr>
          <w:rFonts w:hint="eastAsia"/>
          <w:sz w:val="28"/>
          <w:szCs w:val="28"/>
        </w:rPr>
        <w:t>动力中心</w:t>
      </w:r>
    </w:p>
    <w:sectPr w:rsidR="00FC2AB5">
      <w:pgSz w:w="11906" w:h="16838"/>
      <w:pgMar w:top="1440" w:right="56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CF1"/>
    <w:rsid w:val="00182029"/>
    <w:rsid w:val="00361B2E"/>
    <w:rsid w:val="004D56F6"/>
    <w:rsid w:val="008A10CB"/>
    <w:rsid w:val="008D7A21"/>
    <w:rsid w:val="00A22CF1"/>
    <w:rsid w:val="00FC2AB5"/>
    <w:rsid w:val="07261320"/>
    <w:rsid w:val="1C1E509C"/>
    <w:rsid w:val="357D1DDC"/>
    <w:rsid w:val="596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C62F"/>
  <w15:docId w15:val="{D6261601-1BE3-4863-BB40-B33A57C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sijia</cp:lastModifiedBy>
  <cp:revision>2</cp:revision>
  <cp:lastPrinted>2018-12-05T01:05:00Z</cp:lastPrinted>
  <dcterms:created xsi:type="dcterms:W3CDTF">2018-12-05T00:33:00Z</dcterms:created>
  <dcterms:modified xsi:type="dcterms:W3CDTF">2020-05-11T01:54:00Z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