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A6" w:rsidRDefault="00B959A6" w:rsidP="003F619B">
      <w:pPr>
        <w:pStyle w:val="1"/>
        <w:spacing w:before="0" w:after="0" w:afterAutospacing="0"/>
        <w:rPr>
          <w:rStyle w:val="gongkaicontent2title1"/>
          <w:rFonts w:hint="default"/>
          <w:b/>
          <w:sz w:val="32"/>
          <w:szCs w:val="32"/>
        </w:rPr>
      </w:pPr>
      <w:bookmarkStart w:id="0" w:name="_Toc337655043"/>
      <w:r>
        <w:rPr>
          <w:rStyle w:val="gongkaicontent2title1"/>
          <w:rFonts w:hint="default"/>
          <w:b/>
          <w:sz w:val="32"/>
          <w:szCs w:val="32"/>
        </w:rPr>
        <w:t>西安体育学院</w:t>
      </w:r>
    </w:p>
    <w:p w:rsidR="003F619B" w:rsidRPr="00AA2066" w:rsidRDefault="003F619B" w:rsidP="003F619B">
      <w:pPr>
        <w:pStyle w:val="1"/>
        <w:spacing w:before="0" w:after="0" w:afterAutospacing="0"/>
        <w:rPr>
          <w:rStyle w:val="gongkaicontent2title1"/>
          <w:rFonts w:hint="default"/>
          <w:b/>
          <w:sz w:val="32"/>
          <w:szCs w:val="32"/>
        </w:rPr>
      </w:pPr>
      <w:r w:rsidRPr="00AA2066">
        <w:rPr>
          <w:rStyle w:val="gongkaicontent2title1"/>
          <w:rFonts w:hint="default"/>
          <w:b/>
          <w:sz w:val="32"/>
          <w:szCs w:val="32"/>
        </w:rPr>
        <w:t>授予函授本科毕业生学士学位授予办法</w:t>
      </w:r>
      <w:bookmarkEnd w:id="0"/>
      <w:r w:rsidR="00DC067D">
        <w:rPr>
          <w:rStyle w:val="gongkaicontent2title1"/>
          <w:rFonts w:hint="default"/>
          <w:b/>
          <w:sz w:val="32"/>
          <w:szCs w:val="32"/>
        </w:rPr>
        <w:t>(暂行)</w:t>
      </w:r>
    </w:p>
    <w:p w:rsidR="003F619B" w:rsidRPr="00762770" w:rsidRDefault="003F619B" w:rsidP="003F619B">
      <w:pPr>
        <w:pStyle w:val="2"/>
        <w:spacing w:after="0" w:line="360" w:lineRule="auto"/>
        <w:jc w:val="center"/>
        <w:rPr>
          <w:rFonts w:ascii="宋体" w:hAnsi="宋体"/>
          <w:b/>
          <w:bCs/>
          <w:sz w:val="32"/>
          <w:szCs w:val="32"/>
        </w:rPr>
      </w:pPr>
    </w:p>
    <w:p w:rsidR="003F619B" w:rsidRPr="00762770" w:rsidRDefault="003F619B" w:rsidP="003F619B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762770">
        <w:rPr>
          <w:rFonts w:ascii="宋体" w:hAnsi="宋体" w:hint="eastAsia"/>
          <w:sz w:val="24"/>
        </w:rPr>
        <w:t>为了贯彻执行国务院学位委员会《关于授予成人高等教育本科毕业生学士学位暂行规定》，切实保障成人高等教育本科毕业生授予学士学位的质量，特制定本规定。</w:t>
      </w:r>
    </w:p>
    <w:p w:rsidR="003F619B" w:rsidRPr="00395FB8" w:rsidRDefault="003F619B" w:rsidP="003F619B">
      <w:pPr>
        <w:shd w:val="clear" w:color="auto" w:fill="FFFFFF"/>
        <w:snapToGrid w:val="0"/>
        <w:spacing w:line="360" w:lineRule="auto"/>
        <w:rPr>
          <w:rFonts w:ascii="宋体" w:hAnsi="宋体"/>
          <w:b/>
          <w:sz w:val="24"/>
        </w:rPr>
      </w:pPr>
      <w:r w:rsidRPr="00395FB8">
        <w:rPr>
          <w:rFonts w:ascii="宋体" w:hAnsi="宋体" w:hint="eastAsia"/>
          <w:b/>
          <w:sz w:val="24"/>
        </w:rPr>
        <w:t>一、成人学位授予对象</w:t>
      </w:r>
    </w:p>
    <w:p w:rsidR="003F619B" w:rsidRPr="00762770" w:rsidRDefault="00BB6BBE" w:rsidP="003F619B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我校</w:t>
      </w:r>
      <w:r w:rsidR="003F619B" w:rsidRPr="00762770">
        <w:rPr>
          <w:rFonts w:ascii="宋体" w:hAnsi="宋体" w:hint="eastAsia"/>
          <w:sz w:val="24"/>
        </w:rPr>
        <w:t>是经国家教育部批准，国家承认其学历的成人高等教育学校，凡我院应届本科</w:t>
      </w:r>
      <w:r w:rsidR="006112B1">
        <w:rPr>
          <w:rFonts w:ascii="宋体" w:hAnsi="宋体" w:hint="eastAsia"/>
          <w:kern w:val="0"/>
          <w:sz w:val="24"/>
        </w:rPr>
        <w:t>(且取得专科学历的)</w:t>
      </w:r>
      <w:r w:rsidR="003F619B" w:rsidRPr="00762770">
        <w:rPr>
          <w:rFonts w:ascii="宋体" w:hAnsi="宋体" w:hint="eastAsia"/>
          <w:sz w:val="24"/>
        </w:rPr>
        <w:t>毕业生，达到授予条件者，可授予成人高等教育学士学位。</w:t>
      </w:r>
    </w:p>
    <w:p w:rsidR="003F619B" w:rsidRPr="00395FB8" w:rsidRDefault="003F619B" w:rsidP="003F619B">
      <w:pPr>
        <w:shd w:val="clear" w:color="auto" w:fill="FFFFFF"/>
        <w:snapToGrid w:val="0"/>
        <w:spacing w:line="360" w:lineRule="auto"/>
        <w:rPr>
          <w:rFonts w:ascii="宋体" w:hAnsi="宋体"/>
          <w:b/>
          <w:sz w:val="24"/>
        </w:rPr>
      </w:pPr>
      <w:r w:rsidRPr="00395FB8">
        <w:rPr>
          <w:rFonts w:ascii="宋体" w:hAnsi="宋体" w:hint="eastAsia"/>
          <w:b/>
          <w:sz w:val="24"/>
        </w:rPr>
        <w:t>二、成人学位的授予条件及资格审查</w:t>
      </w:r>
    </w:p>
    <w:p w:rsidR="003F619B" w:rsidRPr="00762770" w:rsidRDefault="003F619B" w:rsidP="003F619B">
      <w:pPr>
        <w:shd w:val="clear" w:color="auto" w:fill="FFFFFF"/>
        <w:snapToGrid w:val="0"/>
        <w:spacing w:line="360" w:lineRule="auto"/>
        <w:rPr>
          <w:rFonts w:ascii="宋体" w:hAnsi="宋体"/>
          <w:sz w:val="24"/>
        </w:rPr>
      </w:pPr>
      <w:r w:rsidRPr="00762770">
        <w:rPr>
          <w:rFonts w:ascii="宋体" w:hAnsi="宋体" w:hint="eastAsia"/>
          <w:sz w:val="24"/>
        </w:rPr>
        <w:t>（一）、授予条件：</w:t>
      </w:r>
    </w:p>
    <w:p w:rsidR="003F619B" w:rsidRPr="00631E97" w:rsidRDefault="003F619B" w:rsidP="00631E97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631E97">
        <w:rPr>
          <w:rFonts w:ascii="宋体" w:hAnsi="宋体" w:hint="eastAsia"/>
          <w:color w:val="000000" w:themeColor="text1"/>
          <w:sz w:val="24"/>
        </w:rPr>
        <w:t>1.学习期间，全部课程平均成绩70分以上（含70分），公共课、基础课和专业主干课的平均成绩达75分以上（含75分）。</w:t>
      </w:r>
      <w:r w:rsidRPr="00631E97">
        <w:rPr>
          <w:rFonts w:ascii="宋体" w:hAnsi="宋体" w:cs="宋体" w:hint="eastAsia"/>
          <w:color w:val="000000" w:themeColor="text1"/>
          <w:sz w:val="24"/>
        </w:rPr>
        <w:t></w:t>
      </w:r>
    </w:p>
    <w:p w:rsidR="003F619B" w:rsidRPr="00631E97" w:rsidRDefault="003F619B" w:rsidP="003F619B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631E97">
        <w:rPr>
          <w:rFonts w:ascii="宋体" w:hAnsi="宋体" w:hint="eastAsia"/>
          <w:color w:val="000000" w:themeColor="text1"/>
          <w:sz w:val="24"/>
        </w:rPr>
        <w:t>2.毕业设计（毕业论文或其他毕业实践环节）必须一次完成，且成绩</w:t>
      </w:r>
      <w:r w:rsidR="009C701F" w:rsidRPr="00631E97">
        <w:rPr>
          <w:rFonts w:ascii="宋体" w:hAnsi="宋体" w:hint="eastAsia"/>
          <w:color w:val="000000" w:themeColor="text1"/>
          <w:sz w:val="24"/>
        </w:rPr>
        <w:t>良好</w:t>
      </w:r>
      <w:r w:rsidRPr="00631E97">
        <w:rPr>
          <w:rFonts w:ascii="宋体" w:hAnsi="宋体" w:hint="eastAsia"/>
          <w:color w:val="000000" w:themeColor="text1"/>
          <w:sz w:val="24"/>
        </w:rPr>
        <w:t>。</w:t>
      </w:r>
      <w:r w:rsidRPr="00631E97">
        <w:rPr>
          <w:rFonts w:ascii="宋体" w:hAnsi="宋体" w:cs="宋体" w:hint="eastAsia"/>
          <w:color w:val="000000" w:themeColor="text1"/>
          <w:sz w:val="24"/>
        </w:rPr>
        <w:t></w:t>
      </w:r>
    </w:p>
    <w:p w:rsidR="0097305B" w:rsidRPr="00631E97" w:rsidRDefault="003F619B" w:rsidP="00993554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631E97">
        <w:rPr>
          <w:rFonts w:ascii="宋体" w:hAnsi="宋体" w:hint="eastAsia"/>
          <w:color w:val="000000" w:themeColor="text1"/>
          <w:sz w:val="24"/>
        </w:rPr>
        <w:t>3.</w:t>
      </w:r>
      <w:r w:rsidR="0097305B" w:rsidRPr="00631E97">
        <w:rPr>
          <w:rFonts w:ascii="宋体" w:hAnsi="宋体" w:hint="eastAsia"/>
          <w:color w:val="000000" w:themeColor="text1"/>
          <w:sz w:val="24"/>
        </w:rPr>
        <w:t>经西安体育学院</w:t>
      </w:r>
      <w:r w:rsidR="004C38CC" w:rsidRPr="00631E97">
        <w:rPr>
          <w:rFonts w:ascii="宋体" w:hAnsi="宋体" w:hint="eastAsia"/>
          <w:color w:val="000000" w:themeColor="text1"/>
          <w:sz w:val="24"/>
        </w:rPr>
        <w:t>统一</w:t>
      </w:r>
      <w:r w:rsidR="0097305B" w:rsidRPr="00631E97">
        <w:rPr>
          <w:rFonts w:ascii="宋体" w:hAnsi="宋体" w:hint="eastAsia"/>
          <w:color w:val="000000" w:themeColor="text1"/>
          <w:sz w:val="24"/>
        </w:rPr>
        <w:t>组织的一门外语、一门基础课和两门专业课的学位课程考试成绩合格；</w:t>
      </w:r>
    </w:p>
    <w:p w:rsidR="003F619B" w:rsidRPr="00C84423" w:rsidRDefault="003F619B" w:rsidP="003F619B">
      <w:pPr>
        <w:shd w:val="clear" w:color="auto" w:fill="FFFFFF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</w:t>
      </w:r>
      <w:r w:rsidRPr="00C84423">
        <w:rPr>
          <w:rFonts w:ascii="宋体" w:hAnsi="宋体" w:hint="eastAsia"/>
          <w:sz w:val="24"/>
        </w:rPr>
        <w:t>、资格审查：</w:t>
      </w:r>
    </w:p>
    <w:p w:rsidR="003F619B" w:rsidRPr="00C84423" w:rsidRDefault="003F619B" w:rsidP="003F619B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我院的成人</w:t>
      </w:r>
      <w:r w:rsidRPr="00C84423">
        <w:rPr>
          <w:rFonts w:ascii="宋体" w:hAnsi="宋体" w:hint="eastAsia"/>
          <w:sz w:val="24"/>
        </w:rPr>
        <w:t>本科毕业生，达到本规定的有关条件和要求</w:t>
      </w:r>
      <w:r>
        <w:rPr>
          <w:rFonts w:ascii="宋体" w:hAnsi="宋体" w:hint="eastAsia"/>
          <w:sz w:val="24"/>
        </w:rPr>
        <w:t>者，可</w:t>
      </w:r>
      <w:r w:rsidRPr="00C84423">
        <w:rPr>
          <w:rFonts w:ascii="宋体" w:hAnsi="宋体" w:hint="eastAsia"/>
          <w:sz w:val="24"/>
        </w:rPr>
        <w:t>向学院提出</w:t>
      </w:r>
      <w:r>
        <w:rPr>
          <w:rFonts w:ascii="宋体" w:hAnsi="宋体" w:hint="eastAsia"/>
          <w:sz w:val="24"/>
        </w:rPr>
        <w:t>授予</w:t>
      </w:r>
      <w:r w:rsidRPr="00C84423">
        <w:rPr>
          <w:rFonts w:ascii="宋体" w:hAnsi="宋体" w:hint="eastAsia"/>
          <w:sz w:val="24"/>
        </w:rPr>
        <w:t>学士学位</w:t>
      </w:r>
      <w:r w:rsidR="009C701F">
        <w:rPr>
          <w:rFonts w:ascii="宋体" w:hAnsi="宋体" w:hint="eastAsia"/>
          <w:sz w:val="24"/>
        </w:rPr>
        <w:t>的申请，并填写有关表格；由我院对申请者名单和材料进行</w:t>
      </w:r>
      <w:r w:rsidR="002D5E92">
        <w:rPr>
          <w:rFonts w:ascii="宋体" w:hAnsi="宋体" w:hint="eastAsia"/>
          <w:sz w:val="24"/>
        </w:rPr>
        <w:t>审查。</w:t>
      </w:r>
      <w:r>
        <w:rPr>
          <w:rFonts w:ascii="宋体" w:hAnsi="宋体" w:hint="eastAsia"/>
          <w:sz w:val="24"/>
        </w:rPr>
        <w:t>经</w:t>
      </w:r>
      <w:r w:rsidR="009C701F">
        <w:rPr>
          <w:rFonts w:ascii="宋体" w:hAnsi="宋体" w:hint="eastAsia"/>
          <w:sz w:val="24"/>
        </w:rPr>
        <w:t>西安体育学院</w:t>
      </w:r>
      <w:r w:rsidR="003F0EE0">
        <w:rPr>
          <w:rFonts w:ascii="宋体" w:hAnsi="宋体" w:hint="eastAsia"/>
          <w:sz w:val="24"/>
        </w:rPr>
        <w:t>继续教育学位评定委员会评审，并按条件提出拟授予学士学位的名单，再由西安体育学院</w:t>
      </w:r>
      <w:r w:rsidRPr="00C84423">
        <w:rPr>
          <w:rFonts w:ascii="宋体" w:hAnsi="宋体" w:hint="eastAsia"/>
          <w:sz w:val="24"/>
        </w:rPr>
        <w:t>学位评定委员会审查通过，授予学士学位，颁发成人高等教育学士学位证书。</w:t>
      </w:r>
    </w:p>
    <w:p w:rsidR="003F619B" w:rsidRPr="00C84423" w:rsidRDefault="0088751A" w:rsidP="003F619B">
      <w:pPr>
        <w:shd w:val="clear" w:color="auto" w:fill="FFFFFF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（三）、推荐材料</w:t>
      </w:r>
      <w:r w:rsidR="003F619B" w:rsidRPr="00C84423">
        <w:rPr>
          <w:rFonts w:ascii="宋体" w:hAnsi="宋体" w:hint="eastAsia"/>
          <w:sz w:val="24"/>
        </w:rPr>
        <w:t>包括：</w:t>
      </w:r>
      <w:r w:rsidR="003F619B" w:rsidRPr="00C84423">
        <w:rPr>
          <w:rFonts w:ascii="宋体" w:hAnsi="宋体" w:cs="宋体" w:hint="eastAsia"/>
          <w:sz w:val="24"/>
        </w:rPr>
        <w:t></w:t>
      </w:r>
    </w:p>
    <w:p w:rsidR="003F619B" w:rsidRPr="00C84423" w:rsidRDefault="003F619B" w:rsidP="003F619B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1.</w:t>
      </w:r>
      <w:r w:rsidR="00E06EE6">
        <w:rPr>
          <w:rFonts w:ascii="宋体" w:hAnsi="宋体" w:hint="eastAsia"/>
          <w:sz w:val="24"/>
        </w:rPr>
        <w:t>学士</w:t>
      </w:r>
      <w:r w:rsidRPr="00C84423">
        <w:rPr>
          <w:rFonts w:ascii="宋体" w:hAnsi="宋体" w:hint="eastAsia"/>
          <w:sz w:val="24"/>
        </w:rPr>
        <w:t>学位</w:t>
      </w:r>
      <w:r w:rsidR="00E06EE6">
        <w:rPr>
          <w:rFonts w:ascii="宋体" w:hAnsi="宋体" w:hint="eastAsia"/>
          <w:sz w:val="24"/>
        </w:rPr>
        <w:t>考试</w:t>
      </w:r>
      <w:r w:rsidRPr="00C84423">
        <w:rPr>
          <w:rFonts w:ascii="宋体" w:hAnsi="宋体" w:hint="eastAsia"/>
          <w:sz w:val="24"/>
        </w:rPr>
        <w:t>申请</w:t>
      </w:r>
      <w:r w:rsidR="00E06EE6">
        <w:rPr>
          <w:rFonts w:ascii="宋体" w:hAnsi="宋体" w:hint="eastAsia"/>
          <w:sz w:val="24"/>
        </w:rPr>
        <w:t>报名</w:t>
      </w:r>
      <w:r w:rsidRPr="00C84423">
        <w:rPr>
          <w:rFonts w:ascii="宋体" w:hAnsi="宋体" w:hint="eastAsia"/>
          <w:sz w:val="24"/>
        </w:rPr>
        <w:t>表；</w:t>
      </w:r>
      <w:r w:rsidRPr="00C84423">
        <w:rPr>
          <w:rFonts w:ascii="宋体" w:hAnsi="宋体" w:cs="宋体" w:hint="eastAsia"/>
          <w:sz w:val="24"/>
        </w:rPr>
        <w:t></w:t>
      </w:r>
    </w:p>
    <w:p w:rsidR="003F619B" w:rsidRPr="00C84423" w:rsidRDefault="003F619B" w:rsidP="003F619B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</w:t>
      </w:r>
      <w:r w:rsidR="00E06EE6">
        <w:rPr>
          <w:rFonts w:ascii="宋体" w:hAnsi="宋体" w:hint="eastAsia"/>
          <w:sz w:val="24"/>
        </w:rPr>
        <w:t>学士学位申请</w:t>
      </w:r>
      <w:r w:rsidRPr="00C84423">
        <w:rPr>
          <w:rFonts w:ascii="宋体" w:hAnsi="宋体" w:hint="eastAsia"/>
          <w:sz w:val="24"/>
        </w:rPr>
        <w:t>表；</w:t>
      </w:r>
      <w:r w:rsidRPr="00C84423">
        <w:rPr>
          <w:rFonts w:ascii="宋体" w:hAnsi="宋体" w:cs="宋体" w:hint="eastAsia"/>
          <w:sz w:val="24"/>
        </w:rPr>
        <w:t></w:t>
      </w:r>
    </w:p>
    <w:p w:rsidR="003F619B" w:rsidRPr="00C84423" w:rsidRDefault="003F619B" w:rsidP="003F619B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</w:t>
      </w:r>
      <w:r w:rsidRPr="00C84423">
        <w:rPr>
          <w:rFonts w:ascii="宋体" w:hAnsi="宋体" w:hint="eastAsia"/>
          <w:sz w:val="24"/>
        </w:rPr>
        <w:t>成人本科毕业生</w:t>
      </w:r>
      <w:r w:rsidR="001707A3">
        <w:rPr>
          <w:rFonts w:ascii="宋体" w:hAnsi="宋体" w:hint="eastAsia"/>
          <w:sz w:val="24"/>
        </w:rPr>
        <w:t>学籍录取</w:t>
      </w:r>
      <w:r w:rsidRPr="00C84423">
        <w:rPr>
          <w:rFonts w:ascii="宋体" w:hAnsi="宋体" w:hint="eastAsia"/>
          <w:sz w:val="24"/>
        </w:rPr>
        <w:t>名册；</w:t>
      </w:r>
      <w:r w:rsidRPr="00C84423">
        <w:rPr>
          <w:rFonts w:ascii="宋体" w:hAnsi="宋体" w:cs="宋体" w:hint="eastAsia"/>
          <w:sz w:val="24"/>
        </w:rPr>
        <w:t></w:t>
      </w:r>
    </w:p>
    <w:p w:rsidR="003F619B" w:rsidRPr="00C84423" w:rsidRDefault="003F619B" w:rsidP="003F619B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 w:rsidRPr="00C84423">
        <w:rPr>
          <w:rFonts w:ascii="宋体" w:hAnsi="宋体" w:hint="eastAsia"/>
          <w:sz w:val="24"/>
        </w:rPr>
        <w:t>本人一寸蓝底彩照两张</w:t>
      </w:r>
      <w:r w:rsidR="00886183">
        <w:rPr>
          <w:rFonts w:ascii="宋体" w:hAnsi="宋体" w:hint="eastAsia"/>
          <w:sz w:val="24"/>
        </w:rPr>
        <w:t>（与学籍系统同版）</w:t>
      </w:r>
      <w:r w:rsidRPr="00C84423">
        <w:rPr>
          <w:rFonts w:ascii="宋体" w:hAnsi="宋体" w:hint="eastAsia"/>
          <w:sz w:val="24"/>
        </w:rPr>
        <w:t>；</w:t>
      </w:r>
      <w:r w:rsidRPr="00C84423">
        <w:rPr>
          <w:rFonts w:ascii="宋体" w:hAnsi="宋体" w:cs="宋体" w:hint="eastAsia"/>
          <w:sz w:val="24"/>
        </w:rPr>
        <w:t></w:t>
      </w:r>
    </w:p>
    <w:p w:rsidR="003F619B" w:rsidRPr="00C84423" w:rsidRDefault="003F619B" w:rsidP="003F619B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 w:rsidRPr="00C84423">
        <w:rPr>
          <w:rFonts w:ascii="宋体" w:hAnsi="宋体" w:hint="eastAsia"/>
          <w:sz w:val="24"/>
        </w:rPr>
        <w:t>本科毕业证原件及复印件</w:t>
      </w:r>
      <w:r w:rsidR="006357B1">
        <w:rPr>
          <w:rFonts w:ascii="宋体" w:hAnsi="宋体" w:hint="eastAsia"/>
          <w:sz w:val="24"/>
        </w:rPr>
        <w:t>（验原件，留复印件）</w:t>
      </w:r>
      <w:r w:rsidRPr="00C84423">
        <w:rPr>
          <w:rFonts w:ascii="宋体" w:hAnsi="宋体" w:hint="eastAsia"/>
          <w:sz w:val="24"/>
        </w:rPr>
        <w:t>；</w:t>
      </w:r>
      <w:r w:rsidRPr="00C84423">
        <w:rPr>
          <w:rFonts w:ascii="宋体" w:hAnsi="宋体" w:cs="宋体" w:hint="eastAsia"/>
          <w:sz w:val="24"/>
        </w:rPr>
        <w:t></w:t>
      </w:r>
    </w:p>
    <w:p w:rsidR="003F619B" w:rsidRPr="00631E97" w:rsidRDefault="003F619B" w:rsidP="003F619B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sz w:val="24"/>
        </w:rPr>
        <w:t>6.</w:t>
      </w:r>
      <w:r w:rsidR="00886183" w:rsidRPr="00886183">
        <w:rPr>
          <w:rFonts w:ascii="宋体" w:hAnsi="宋体" w:hint="eastAsia"/>
          <w:b/>
          <w:color w:val="FF0000"/>
          <w:sz w:val="24"/>
        </w:rPr>
        <w:t xml:space="preserve"> </w:t>
      </w:r>
      <w:r w:rsidR="00886183" w:rsidRPr="00631E97">
        <w:rPr>
          <w:rFonts w:ascii="宋体" w:hAnsi="宋体" w:hint="eastAsia"/>
          <w:color w:val="000000" w:themeColor="text1"/>
          <w:sz w:val="24"/>
        </w:rPr>
        <w:t>一门外语、一门基础课和两门专业课的学位课程考试合格成绩单。</w:t>
      </w:r>
    </w:p>
    <w:p w:rsidR="003F619B" w:rsidRPr="00395FB8" w:rsidRDefault="004C38CC" w:rsidP="003F619B">
      <w:pPr>
        <w:shd w:val="clear" w:color="auto" w:fill="FFFFFF"/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三、学位统一</w:t>
      </w:r>
      <w:r w:rsidR="003F619B" w:rsidRPr="00395FB8">
        <w:rPr>
          <w:rFonts w:ascii="宋体" w:hAnsi="宋体" w:hint="eastAsia"/>
          <w:b/>
          <w:sz w:val="24"/>
        </w:rPr>
        <w:t>考试的报名时间及考试安排</w:t>
      </w:r>
    </w:p>
    <w:p w:rsidR="003F619B" w:rsidRPr="00C84423" w:rsidRDefault="004C38CC" w:rsidP="004C38CC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学位统考由西安体育学院每年举行一次</w:t>
      </w:r>
      <w:r w:rsidR="00344FE2">
        <w:rPr>
          <w:rFonts w:ascii="宋体" w:hAnsi="宋体" w:hint="eastAsia"/>
          <w:sz w:val="24"/>
        </w:rPr>
        <w:t>，</w:t>
      </w:r>
      <w:r w:rsidR="003F619B" w:rsidRPr="00C84423">
        <w:rPr>
          <w:rFonts w:ascii="宋体" w:hAnsi="宋体" w:hint="eastAsia"/>
          <w:sz w:val="24"/>
        </w:rPr>
        <w:t>考试时间一般为每年</w:t>
      </w:r>
      <w:r w:rsidR="00344FE2">
        <w:rPr>
          <w:rFonts w:ascii="宋体" w:hAnsi="宋体" w:hint="eastAsia"/>
          <w:sz w:val="24"/>
        </w:rPr>
        <w:t>三月底最后一个周末</w:t>
      </w:r>
      <w:r w:rsidR="003F619B">
        <w:rPr>
          <w:rFonts w:ascii="宋体" w:hAnsi="宋体" w:hint="eastAsia"/>
          <w:sz w:val="24"/>
        </w:rPr>
        <w:t>，</w:t>
      </w:r>
      <w:r w:rsidR="003F619B" w:rsidRPr="00C84423">
        <w:rPr>
          <w:rFonts w:ascii="宋体" w:hAnsi="宋体" w:hint="eastAsia"/>
          <w:sz w:val="24"/>
        </w:rPr>
        <w:t>考试地点设在西安</w:t>
      </w:r>
      <w:r w:rsidR="0029355B">
        <w:rPr>
          <w:rFonts w:ascii="宋体" w:hAnsi="宋体" w:hint="eastAsia"/>
          <w:sz w:val="24"/>
        </w:rPr>
        <w:t>体育学院本部。由西安体育学院</w:t>
      </w:r>
      <w:r w:rsidR="003F619B" w:rsidRPr="00C84423">
        <w:rPr>
          <w:rFonts w:ascii="宋体" w:hAnsi="宋体" w:hint="eastAsia"/>
          <w:sz w:val="24"/>
        </w:rPr>
        <w:t>统一组织命题及考试。具体报名时间及要求请注意每年</w:t>
      </w:r>
      <w:r w:rsidR="0029355B">
        <w:rPr>
          <w:rFonts w:ascii="宋体" w:hAnsi="宋体" w:hint="eastAsia"/>
          <w:sz w:val="24"/>
        </w:rPr>
        <w:t>十一</w:t>
      </w:r>
      <w:r w:rsidR="002D5E92">
        <w:rPr>
          <w:rFonts w:ascii="宋体" w:hAnsi="宋体" w:hint="eastAsia"/>
          <w:sz w:val="24"/>
        </w:rPr>
        <w:t>月份我校</w:t>
      </w:r>
      <w:r w:rsidR="003F619B" w:rsidRPr="00C84423">
        <w:rPr>
          <w:rFonts w:ascii="宋体" w:hAnsi="宋体" w:hint="eastAsia"/>
          <w:sz w:val="24"/>
        </w:rPr>
        <w:t>网站继续教育学院网</w:t>
      </w:r>
      <w:r w:rsidR="0029355B">
        <w:rPr>
          <w:rFonts w:ascii="宋体" w:hAnsi="宋体" w:hint="eastAsia"/>
          <w:sz w:val="24"/>
        </w:rPr>
        <w:t>页上的有关通知。</w:t>
      </w:r>
      <w:r w:rsidR="003F619B" w:rsidRPr="00C84423">
        <w:rPr>
          <w:rFonts w:ascii="宋体" w:hAnsi="宋体" w:hint="eastAsia"/>
          <w:sz w:val="24"/>
        </w:rPr>
        <w:t>报名组织和考试相关工作由</w:t>
      </w:r>
      <w:r w:rsidR="003F619B">
        <w:rPr>
          <w:rFonts w:ascii="宋体" w:hAnsi="宋体" w:hint="eastAsia"/>
          <w:sz w:val="24"/>
        </w:rPr>
        <w:t>我院</w:t>
      </w:r>
      <w:r w:rsidR="003F619B" w:rsidRPr="00C84423">
        <w:rPr>
          <w:rFonts w:ascii="宋体" w:hAnsi="宋体" w:hint="eastAsia"/>
          <w:sz w:val="24"/>
        </w:rPr>
        <w:t>办公室具体负责。</w:t>
      </w:r>
    </w:p>
    <w:p w:rsidR="003F619B" w:rsidRPr="00395FB8" w:rsidRDefault="003F619B" w:rsidP="003F619B">
      <w:pPr>
        <w:shd w:val="clear" w:color="auto" w:fill="FFFFFF"/>
        <w:snapToGrid w:val="0"/>
        <w:spacing w:line="360" w:lineRule="auto"/>
        <w:rPr>
          <w:rFonts w:ascii="宋体" w:hAnsi="宋体"/>
          <w:b/>
          <w:sz w:val="24"/>
        </w:rPr>
      </w:pPr>
      <w:r w:rsidRPr="00395FB8">
        <w:rPr>
          <w:rFonts w:ascii="宋体" w:hAnsi="宋体" w:hint="eastAsia"/>
          <w:b/>
          <w:sz w:val="24"/>
        </w:rPr>
        <w:t>四、学位</w:t>
      </w:r>
      <w:r w:rsidR="0029355B">
        <w:rPr>
          <w:rFonts w:ascii="宋体" w:hAnsi="宋体" w:hint="eastAsia"/>
          <w:b/>
          <w:sz w:val="24"/>
        </w:rPr>
        <w:t>统一</w:t>
      </w:r>
      <w:r w:rsidRPr="00395FB8">
        <w:rPr>
          <w:rFonts w:ascii="宋体" w:hAnsi="宋体" w:hint="eastAsia"/>
          <w:b/>
          <w:sz w:val="24"/>
        </w:rPr>
        <w:t>考试有关费用的收取</w:t>
      </w:r>
    </w:p>
    <w:p w:rsidR="003F619B" w:rsidRPr="00C84423" w:rsidRDefault="0029355B" w:rsidP="003F619B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学位外语考试由西安体育学院统一组织，学生须交纳相关考试</w:t>
      </w:r>
      <w:r w:rsidR="003F619B" w:rsidRPr="00C84423">
        <w:rPr>
          <w:rFonts w:ascii="宋体" w:hAnsi="宋体" w:hint="eastAsia"/>
          <w:sz w:val="24"/>
        </w:rPr>
        <w:t>费用，具体收费标准以每年的学位外语考试报名通知为准。</w:t>
      </w:r>
    </w:p>
    <w:p w:rsidR="003F619B" w:rsidRPr="00395FB8" w:rsidRDefault="003F619B" w:rsidP="003F619B">
      <w:pPr>
        <w:shd w:val="clear" w:color="auto" w:fill="FFFFFF"/>
        <w:snapToGrid w:val="0"/>
        <w:spacing w:line="360" w:lineRule="auto"/>
        <w:rPr>
          <w:rFonts w:ascii="宋体" w:hAnsi="宋体"/>
          <w:b/>
          <w:sz w:val="24"/>
        </w:rPr>
      </w:pPr>
      <w:r w:rsidRPr="00395FB8">
        <w:rPr>
          <w:rFonts w:ascii="宋体" w:hAnsi="宋体" w:hint="eastAsia"/>
          <w:b/>
          <w:sz w:val="24"/>
        </w:rPr>
        <w:t>五、学位证的办理及发放手续</w:t>
      </w:r>
    </w:p>
    <w:p w:rsidR="003F619B" w:rsidRPr="00C84423" w:rsidRDefault="003F619B" w:rsidP="00344FE2">
      <w:pPr>
        <w:shd w:val="clear" w:color="auto" w:fill="FFFFFF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C84423">
        <w:rPr>
          <w:rFonts w:ascii="宋体" w:hAnsi="宋体" w:hint="eastAsia"/>
          <w:sz w:val="24"/>
        </w:rPr>
        <w:t>符合申报条件的学生，经各级部门审批通过，即可获得成人学士学位证书。证书由继续教育学院</w:t>
      </w:r>
      <w:r w:rsidR="00344FE2" w:rsidRPr="00C84423">
        <w:rPr>
          <w:rFonts w:ascii="宋体" w:hAnsi="宋体" w:hint="eastAsia"/>
          <w:sz w:val="24"/>
        </w:rPr>
        <w:t>在</w:t>
      </w:r>
      <w:r w:rsidR="00344FE2">
        <w:rPr>
          <w:rFonts w:ascii="宋体" w:hAnsi="宋体" w:hint="eastAsia"/>
          <w:sz w:val="24"/>
        </w:rPr>
        <w:t>学位统一考试结束后办理发放。</w:t>
      </w:r>
      <w:r w:rsidRPr="00C84423">
        <w:rPr>
          <w:rFonts w:ascii="宋体" w:hAnsi="宋体" w:hint="eastAsia"/>
          <w:sz w:val="24"/>
        </w:rPr>
        <w:t>学生</w:t>
      </w:r>
      <w:r w:rsidR="00344FE2">
        <w:rPr>
          <w:rFonts w:ascii="宋体" w:hAnsi="宋体" w:hint="eastAsia"/>
          <w:sz w:val="24"/>
        </w:rPr>
        <w:t>接到通知后，必须</w:t>
      </w:r>
      <w:r w:rsidR="0029355B">
        <w:rPr>
          <w:rFonts w:ascii="宋体" w:hAnsi="宋体" w:hint="eastAsia"/>
          <w:sz w:val="24"/>
        </w:rPr>
        <w:t>本人携带</w:t>
      </w:r>
      <w:r w:rsidR="00344FE2">
        <w:rPr>
          <w:rFonts w:ascii="宋体" w:hAnsi="宋体" w:hint="eastAsia"/>
          <w:sz w:val="24"/>
        </w:rPr>
        <w:t>有效身份证</w:t>
      </w:r>
      <w:r w:rsidRPr="00C84423">
        <w:rPr>
          <w:rFonts w:ascii="宋体" w:hAnsi="宋体" w:hint="eastAsia"/>
          <w:sz w:val="24"/>
        </w:rPr>
        <w:t>到继续教育学院办公室领取；如果委托他人领取，需</w:t>
      </w:r>
      <w:r w:rsidR="0029355B">
        <w:rPr>
          <w:rFonts w:ascii="宋体" w:hAnsi="宋体" w:hint="eastAsia"/>
          <w:sz w:val="24"/>
        </w:rPr>
        <w:t>携带</w:t>
      </w:r>
      <w:r w:rsidRPr="00C84423">
        <w:rPr>
          <w:rFonts w:ascii="宋体" w:hAnsi="宋体" w:hint="eastAsia"/>
          <w:sz w:val="24"/>
        </w:rPr>
        <w:t>本人身份证和</w:t>
      </w:r>
      <w:r w:rsidR="0029355B">
        <w:rPr>
          <w:rFonts w:ascii="宋体" w:hAnsi="宋体" w:hint="eastAsia"/>
          <w:sz w:val="24"/>
        </w:rPr>
        <w:t>委托人身份证，现场登记签字留存复印件。</w:t>
      </w:r>
    </w:p>
    <w:p w:rsidR="003F619B" w:rsidRPr="00395FB8" w:rsidRDefault="003F619B" w:rsidP="003F619B">
      <w:pPr>
        <w:shd w:val="clear" w:color="auto" w:fill="FFFFFF"/>
        <w:snapToGrid w:val="0"/>
        <w:spacing w:line="360" w:lineRule="auto"/>
        <w:rPr>
          <w:rFonts w:ascii="宋体" w:hAnsi="宋体"/>
          <w:b/>
          <w:sz w:val="24"/>
        </w:rPr>
      </w:pPr>
      <w:r w:rsidRPr="00395FB8">
        <w:rPr>
          <w:rFonts w:ascii="宋体" w:hAnsi="宋体" w:hint="eastAsia"/>
          <w:b/>
          <w:sz w:val="24"/>
        </w:rPr>
        <w:t>六、本《规定》从20</w:t>
      </w:r>
      <w:r w:rsidR="0029355B">
        <w:rPr>
          <w:rFonts w:ascii="宋体" w:hAnsi="宋体" w:hint="eastAsia"/>
          <w:b/>
          <w:sz w:val="24"/>
        </w:rPr>
        <w:t>2</w:t>
      </w:r>
      <w:r w:rsidR="00037388">
        <w:rPr>
          <w:rFonts w:ascii="宋体" w:hAnsi="宋体" w:hint="eastAsia"/>
          <w:b/>
          <w:sz w:val="24"/>
        </w:rPr>
        <w:t>1</w:t>
      </w:r>
      <w:r w:rsidRPr="00395FB8">
        <w:rPr>
          <w:rFonts w:ascii="宋体" w:hAnsi="宋体" w:hint="eastAsia"/>
          <w:b/>
          <w:sz w:val="24"/>
        </w:rPr>
        <w:t>年</w:t>
      </w:r>
      <w:r w:rsidR="0029355B">
        <w:rPr>
          <w:rFonts w:ascii="宋体" w:hAnsi="宋体" w:hint="eastAsia"/>
          <w:b/>
          <w:sz w:val="24"/>
        </w:rPr>
        <w:t>1</w:t>
      </w:r>
      <w:r w:rsidRPr="00395FB8">
        <w:rPr>
          <w:rFonts w:ascii="宋体" w:hAnsi="宋体" w:hint="eastAsia"/>
          <w:b/>
          <w:sz w:val="24"/>
        </w:rPr>
        <w:t>月1</w:t>
      </w:r>
      <w:r w:rsidR="00257C50">
        <w:rPr>
          <w:rFonts w:ascii="宋体" w:hAnsi="宋体" w:hint="eastAsia"/>
          <w:b/>
          <w:sz w:val="24"/>
        </w:rPr>
        <w:t>日起执行，由继续教育学院</w:t>
      </w:r>
      <w:r w:rsidRPr="00395FB8">
        <w:rPr>
          <w:rFonts w:ascii="宋体" w:hAnsi="宋体" w:hint="eastAsia"/>
          <w:b/>
          <w:sz w:val="24"/>
        </w:rPr>
        <w:t>负责解释。</w:t>
      </w:r>
    </w:p>
    <w:p w:rsidR="001A4A30" w:rsidRDefault="00C357DC" w:rsidP="00993554">
      <w:pPr>
        <w:shd w:val="clear" w:color="auto" w:fill="FFFFFF"/>
        <w:snapToGrid w:val="0"/>
        <w:spacing w:line="360" w:lineRule="auto"/>
      </w:pPr>
    </w:p>
    <w:sectPr w:rsidR="001A4A30" w:rsidSect="00993554">
      <w:headerReference w:type="even" r:id="rId6"/>
      <w:pgSz w:w="11051" w:h="15133" w:code="124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7DC" w:rsidRDefault="00C357DC" w:rsidP="004E4E3B">
      <w:r>
        <w:separator/>
      </w:r>
    </w:p>
  </w:endnote>
  <w:endnote w:type="continuationSeparator" w:id="0">
    <w:p w:rsidR="00C357DC" w:rsidRDefault="00C357DC" w:rsidP="004E4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7DC" w:rsidRDefault="00C357DC" w:rsidP="004E4E3B">
      <w:r>
        <w:separator/>
      </w:r>
    </w:p>
  </w:footnote>
  <w:footnote w:type="continuationSeparator" w:id="0">
    <w:p w:rsidR="00C357DC" w:rsidRDefault="00C357DC" w:rsidP="004E4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F7E" w:rsidRDefault="003F619B">
    <w:pPr>
      <w:pStyle w:val="a3"/>
    </w:pPr>
    <w:r>
      <w:rPr>
        <w:rFonts w:hint="eastAsia"/>
      </w:rPr>
      <w:t>三、学籍管理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619B"/>
    <w:rsid w:val="00037388"/>
    <w:rsid w:val="001707A3"/>
    <w:rsid w:val="00257C50"/>
    <w:rsid w:val="0029355B"/>
    <w:rsid w:val="002D5E92"/>
    <w:rsid w:val="00344FE2"/>
    <w:rsid w:val="003F0EE0"/>
    <w:rsid w:val="003F619B"/>
    <w:rsid w:val="004C38CC"/>
    <w:rsid w:val="004E4E3B"/>
    <w:rsid w:val="005F1E6B"/>
    <w:rsid w:val="006112B1"/>
    <w:rsid w:val="00616BB3"/>
    <w:rsid w:val="00626F67"/>
    <w:rsid w:val="00631E97"/>
    <w:rsid w:val="006357B1"/>
    <w:rsid w:val="00786188"/>
    <w:rsid w:val="00811BD9"/>
    <w:rsid w:val="00886183"/>
    <w:rsid w:val="0088751A"/>
    <w:rsid w:val="008F2E04"/>
    <w:rsid w:val="0097305B"/>
    <w:rsid w:val="00993554"/>
    <w:rsid w:val="009C701F"/>
    <w:rsid w:val="00B959A6"/>
    <w:rsid w:val="00BB6BBE"/>
    <w:rsid w:val="00C357DC"/>
    <w:rsid w:val="00CC36BE"/>
    <w:rsid w:val="00DC067D"/>
    <w:rsid w:val="00DF424D"/>
    <w:rsid w:val="00E06EE6"/>
    <w:rsid w:val="00F43A87"/>
    <w:rsid w:val="00FF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qFormat/>
    <w:rsid w:val="003F619B"/>
    <w:pPr>
      <w:widowControl/>
      <w:spacing w:before="450" w:after="100" w:afterAutospacing="1"/>
      <w:jc w:val="center"/>
      <w:outlineLvl w:val="0"/>
    </w:pPr>
    <w:rPr>
      <w:rFonts w:ascii="宋体" w:hAnsi="宋体" w:cs="宋体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F619B"/>
    <w:rPr>
      <w:rFonts w:ascii="宋体" w:eastAsia="宋体" w:hAnsi="宋体" w:cs="宋体"/>
      <w:b/>
      <w:bCs/>
      <w:kern w:val="36"/>
      <w:sz w:val="36"/>
      <w:szCs w:val="36"/>
    </w:rPr>
  </w:style>
  <w:style w:type="character" w:customStyle="1" w:styleId="gongkaicontent2title1">
    <w:name w:val="gongkai_content_2_title1"/>
    <w:basedOn w:val="a0"/>
    <w:rsid w:val="003F619B"/>
    <w:rPr>
      <w:rFonts w:ascii="黑体" w:eastAsia="黑体" w:hint="eastAsia"/>
      <w:b/>
      <w:bCs/>
      <w:sz w:val="28"/>
      <w:szCs w:val="28"/>
    </w:rPr>
  </w:style>
  <w:style w:type="paragraph" w:styleId="2">
    <w:name w:val="Body Text 2"/>
    <w:basedOn w:val="a"/>
    <w:link w:val="2Char"/>
    <w:rsid w:val="003F619B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3F619B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rsid w:val="003F6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F61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156</Words>
  <Characters>891</Characters>
  <Application>Microsoft Office Word</Application>
  <DocSecurity>0</DocSecurity>
  <Lines>7</Lines>
  <Paragraphs>2</Paragraphs>
  <ScaleCrop>false</ScaleCrop>
  <Company>微软中国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24</cp:revision>
  <dcterms:created xsi:type="dcterms:W3CDTF">2020-10-22T01:45:00Z</dcterms:created>
  <dcterms:modified xsi:type="dcterms:W3CDTF">2021-01-14T01:37:00Z</dcterms:modified>
</cp:coreProperties>
</file>