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8" w:rsidRDefault="0003258B">
      <w:pPr>
        <w:jc w:val="center"/>
        <w:rPr>
          <w:rFonts w:ascii="仿宋" w:eastAsia="仿宋" w:hAnsi="仿宋" w:cs="仿宋" w:hint="eastAsia"/>
          <w:b/>
          <w:bCs/>
          <w:color w:val="00B050"/>
          <w:sz w:val="32"/>
          <w:szCs w:val="32"/>
        </w:rPr>
      </w:pPr>
      <w:r>
        <w:rPr>
          <w:rFonts w:ascii="仿宋" w:eastAsia="仿宋" w:hAnsi="仿宋" w:cs="仿宋" w:hint="eastAsia"/>
          <w:b/>
          <w:bCs/>
          <w:color w:val="00B050"/>
          <w:sz w:val="32"/>
          <w:szCs w:val="32"/>
        </w:rPr>
        <w:t>教师自助系统操作指南</w:t>
      </w:r>
    </w:p>
    <w:p w:rsidR="001347A5" w:rsidRDefault="001347A5">
      <w:pPr>
        <w:jc w:val="center"/>
        <w:rPr>
          <w:rFonts w:ascii="仿宋" w:eastAsia="仿宋" w:hAnsi="仿宋" w:cs="仿宋"/>
          <w:b/>
          <w:bCs/>
          <w:color w:val="00B050"/>
          <w:sz w:val="32"/>
          <w:szCs w:val="32"/>
        </w:rPr>
      </w:pPr>
    </w:p>
    <w:p w:rsidR="001C6C78" w:rsidRDefault="0003258B" w:rsidP="002F7E70">
      <w:pPr>
        <w:ind w:firstLineChars="200" w:firstLine="643"/>
        <w:rPr>
          <w:rFonts w:ascii="仿宋" w:eastAsia="仿宋" w:hAnsi="仿宋" w:cs="仿宋"/>
          <w:b/>
          <w:bCs/>
          <w:color w:val="00B050"/>
          <w:sz w:val="32"/>
          <w:szCs w:val="32"/>
        </w:rPr>
      </w:pPr>
      <w:r>
        <w:rPr>
          <w:rFonts w:ascii="仿宋" w:eastAsia="仿宋" w:hAnsi="仿宋" w:cs="仿宋" w:hint="eastAsia"/>
          <w:b/>
          <w:bCs/>
          <w:color w:val="00B050"/>
          <w:sz w:val="32"/>
          <w:szCs w:val="32"/>
        </w:rPr>
        <w:t>一、系统条件基本要求：</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1、在浏览器中输入网址：</w:t>
      </w:r>
      <w:r>
        <w:rPr>
          <w:rFonts w:ascii="仿宋" w:eastAsia="仿宋" w:hAnsi="仿宋" w:cs="仿宋" w:hint="eastAsia"/>
          <w:kern w:val="0"/>
          <w:sz w:val="32"/>
          <w:szCs w:val="32"/>
          <w:u w:val="single"/>
        </w:rPr>
        <w:t xml:space="preserve">    </w:t>
      </w:r>
      <w:r w:rsidR="00E9014C" w:rsidRPr="00E9014C">
        <w:rPr>
          <w:rFonts w:ascii="仿宋" w:eastAsia="仿宋" w:hAnsi="仿宋" w:cs="仿宋"/>
          <w:kern w:val="0"/>
          <w:sz w:val="32"/>
          <w:szCs w:val="32"/>
          <w:u w:val="single"/>
        </w:rPr>
        <w:t>http://jiaoshi.sneducloud.com/</w:t>
      </w:r>
      <w:r>
        <w:rPr>
          <w:rFonts w:ascii="仿宋" w:eastAsia="仿宋" w:hAnsi="仿宋" w:cs="仿宋" w:hint="eastAsia"/>
          <w:kern w:val="0"/>
          <w:sz w:val="32"/>
          <w:szCs w:val="32"/>
          <w:u w:val="single"/>
        </w:rPr>
        <w:t xml:space="preserve">      </w:t>
      </w:r>
      <w:r>
        <w:rPr>
          <w:rFonts w:ascii="仿宋" w:eastAsia="仿宋" w:hAnsi="仿宋" w:cs="仿宋" w:hint="eastAsia"/>
          <w:sz w:val="32"/>
          <w:szCs w:val="32"/>
        </w:rPr>
        <w:t>（建议IE版本越高越好，推荐IE11版本；IE版本过低会导致有些功能不能用，也可以使用火狐、谷歌、360等）</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 xml:space="preserve">3、单击第2行： 全国教师管理信息系统-教师自助子系统  </w:t>
      </w:r>
    </w:p>
    <w:p w:rsidR="001C6C78" w:rsidRDefault="0003258B" w:rsidP="002F7E70">
      <w:pPr>
        <w:ind w:firstLineChars="200" w:firstLine="643"/>
        <w:rPr>
          <w:rFonts w:ascii="仿宋" w:eastAsia="仿宋" w:hAnsi="仿宋" w:cs="仿宋"/>
          <w:b/>
          <w:bCs/>
          <w:color w:val="00B050"/>
          <w:sz w:val="32"/>
          <w:szCs w:val="32"/>
        </w:rPr>
      </w:pPr>
      <w:r>
        <w:rPr>
          <w:rFonts w:ascii="仿宋" w:eastAsia="仿宋" w:hAnsi="仿宋" w:cs="仿宋" w:hint="eastAsia"/>
          <w:b/>
          <w:bCs/>
          <w:color w:val="00B050"/>
          <w:sz w:val="32"/>
          <w:szCs w:val="32"/>
        </w:rPr>
        <w:t>二、系统登录要求：</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1、登录画面</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4276725" cy="2190750"/>
            <wp:effectExtent l="19050" t="0" r="9525" b="0"/>
            <wp:docPr id="1" name="图片 2" descr="说明: C:\Users\Administrator\AppData\Roaming\Tencent\Users\17114804\QQ\WinTemp\RichOle\_MJK3E4{ULQ38INH6BJ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C:\Users\Administrator\AppData\Roaming\Tencent\Users\17114804\QQ\WinTemp\RichOle\_MJK3E4{ULQ38INH6BJJ[~J.png"/>
                    <pic:cNvPicPr>
                      <a:picLocks noChangeAspect="1" noChangeArrowheads="1"/>
                    </pic:cNvPicPr>
                  </pic:nvPicPr>
                  <pic:blipFill>
                    <a:blip r:embed="rId9" cstate="print"/>
                    <a:srcRect/>
                    <a:stretch>
                      <a:fillRect/>
                    </a:stretch>
                  </pic:blipFill>
                  <pic:spPr>
                    <a:xfrm>
                      <a:off x="0" y="0"/>
                      <a:ext cx="4276725" cy="2190750"/>
                    </a:xfrm>
                    <a:prstGeom prst="rect">
                      <a:avLst/>
                    </a:prstGeom>
                    <a:noFill/>
                    <a:ln w="9525">
                      <a:noFill/>
                      <a:miter lim="800000"/>
                      <a:headEnd/>
                      <a:tailEnd/>
                    </a:ln>
                  </pic:spPr>
                </pic:pic>
              </a:graphicData>
            </a:graphic>
          </wp:inline>
        </w:drawing>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2、输入用户名：个人身份证号码(18位身份证号)</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密码：密码电脑已经自动生成好，向单位索取，自己查看。</w:t>
      </w:r>
    </w:p>
    <w:p w:rsidR="001C6C78" w:rsidRDefault="0003258B">
      <w:pPr>
        <w:rPr>
          <w:rFonts w:ascii="仿宋" w:eastAsia="仿宋" w:hAnsi="仿宋" w:cs="仿宋"/>
          <w:sz w:val="32"/>
          <w:szCs w:val="32"/>
        </w:rPr>
      </w:pPr>
      <w:r>
        <w:rPr>
          <w:rFonts w:ascii="仿宋" w:eastAsia="仿宋" w:hAnsi="仿宋" w:cs="仿宋" w:hint="eastAsia"/>
          <w:sz w:val="32"/>
          <w:szCs w:val="32"/>
        </w:rPr>
        <w:t>（默认密码为系统生成的初始密码，30天内有效，请务必抓紧登录。由于密码包含各种大小写和特殊字符，故密码最好</w:t>
      </w:r>
      <w:r>
        <w:rPr>
          <w:rFonts w:ascii="仿宋" w:eastAsia="仿宋" w:hAnsi="仿宋" w:cs="仿宋" w:hint="eastAsia"/>
          <w:sz w:val="32"/>
          <w:szCs w:val="32"/>
        </w:rPr>
        <w:lastRenderedPageBreak/>
        <w:t>是从电子版上直接复制粘贴，手动输入极易出错，如果密码和用户名输入三次错误自动锁定，需等待10分钟后再次重新输入。输入带X的身份证号时如果大写X不能成功登陆，请尝试小写x。输入密码时将输入法切换为英文后再输入，注意大小写。</w:t>
      </w:r>
    </w:p>
    <w:p w:rsidR="001C6C78" w:rsidRDefault="0003258B">
      <w:pPr>
        <w:rPr>
          <w:rFonts w:ascii="仿宋" w:eastAsia="仿宋" w:hAnsi="仿宋" w:cs="仿宋"/>
          <w:sz w:val="32"/>
          <w:szCs w:val="32"/>
        </w:rPr>
      </w:pPr>
      <w:r>
        <w:rPr>
          <w:rFonts w:ascii="仿宋" w:eastAsia="仿宋" w:hAnsi="仿宋" w:cs="仿宋" w:hint="eastAsia"/>
          <w:noProof/>
          <w:sz w:val="32"/>
          <w:szCs w:val="32"/>
        </w:rPr>
        <w:drawing>
          <wp:inline distT="0" distB="0" distL="0" distR="0">
            <wp:extent cx="5438775" cy="2533650"/>
            <wp:effectExtent l="19050" t="0" r="9525" b="0"/>
            <wp:docPr id="2" name="图片 2" descr="wpsF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FAA6"/>
                    <pic:cNvPicPr>
                      <a:picLocks noChangeAspect="1" noChangeArrowheads="1"/>
                    </pic:cNvPicPr>
                  </pic:nvPicPr>
                  <pic:blipFill>
                    <a:blip r:embed="rId10" cstate="print"/>
                    <a:srcRect/>
                    <a:stretch>
                      <a:fillRect/>
                    </a:stretch>
                  </pic:blipFill>
                  <pic:spPr>
                    <a:xfrm>
                      <a:off x="0" y="0"/>
                      <a:ext cx="5438775" cy="2533650"/>
                    </a:xfrm>
                    <a:prstGeom prst="rect">
                      <a:avLst/>
                    </a:prstGeom>
                    <a:noFill/>
                    <a:ln w="9525">
                      <a:noFill/>
                      <a:miter lim="800000"/>
                      <a:headEnd/>
                      <a:tailEnd/>
                    </a:ln>
                  </pic:spPr>
                </pic:pic>
              </a:graphicData>
            </a:graphic>
          </wp:inline>
        </w:drawing>
      </w:r>
    </w:p>
    <w:p w:rsidR="001C6C78" w:rsidRDefault="001C6C78">
      <w:pPr>
        <w:rPr>
          <w:rFonts w:ascii="仿宋" w:eastAsia="仿宋" w:hAnsi="仿宋" w:cs="仿宋"/>
          <w:kern w:val="0"/>
          <w:sz w:val="32"/>
          <w:szCs w:val="32"/>
        </w:rPr>
      </w:pP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3、登录后强制要求修改密码。</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第一次登录成功系统强制要求修改密码，必须更改新密码且不得与原密码相同，密码必须包含大写英文字符、小写英文字符、数字和特殊字符四项中的三项，密码强度要达到“强”的等级后才能保存。建议新密码一定自己记牢，可先写在纸上，再输入新密码框，以免重置。请大家设定好新密码后务必妥善保存，否则只能向所在学校申请重置密码。</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4、在出现的“修改成功”对话框中，点确定。此时会出现以下界面：</w:t>
      </w:r>
    </w:p>
    <w:p w:rsidR="001C6C78" w:rsidRDefault="0003258B">
      <w:pPr>
        <w:widowControl/>
        <w:jc w:val="center"/>
        <w:rPr>
          <w:rFonts w:ascii="仿宋" w:eastAsia="仿宋" w:hAnsi="仿宋" w:cs="仿宋"/>
          <w:kern w:val="0"/>
          <w:sz w:val="32"/>
          <w:szCs w:val="32"/>
        </w:rPr>
      </w:pPr>
      <w:r>
        <w:rPr>
          <w:rFonts w:ascii="仿宋" w:eastAsia="仿宋" w:hAnsi="仿宋" w:cs="仿宋" w:hint="eastAsia"/>
          <w:noProof/>
          <w:sz w:val="32"/>
          <w:szCs w:val="32"/>
        </w:rPr>
        <w:lastRenderedPageBreak/>
        <w:drawing>
          <wp:inline distT="0" distB="0" distL="0" distR="0">
            <wp:extent cx="4048125" cy="2228850"/>
            <wp:effectExtent l="19050" t="0" r="9525" b="0"/>
            <wp:docPr id="3" name="图片 3" descr="wpsB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B934"/>
                    <pic:cNvPicPr>
                      <a:picLocks noChangeAspect="1" noChangeArrowheads="1"/>
                    </pic:cNvPicPr>
                  </pic:nvPicPr>
                  <pic:blipFill>
                    <a:blip r:embed="rId11" cstate="print"/>
                    <a:srcRect/>
                    <a:stretch>
                      <a:fillRect/>
                    </a:stretch>
                  </pic:blipFill>
                  <pic:spPr>
                    <a:xfrm>
                      <a:off x="0" y="0"/>
                      <a:ext cx="4048125" cy="2228850"/>
                    </a:xfrm>
                    <a:prstGeom prst="rect">
                      <a:avLst/>
                    </a:prstGeom>
                    <a:noFill/>
                    <a:ln w="9525">
                      <a:noFill/>
                      <a:miter lim="800000"/>
                      <a:headEnd/>
                      <a:tailEnd/>
                    </a:ln>
                  </pic:spPr>
                </pic:pic>
              </a:graphicData>
            </a:graphic>
          </wp:inline>
        </w:drawing>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之后会进入到系统。上图中，左侧为导航区，中间为信息及对信息的修改区。</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2、在修改基本信息时，应点图片跟前的修改，将个人空缺信息填写完整后，点保存，如基本信息未填写完整，则不能保存。个人信息中“*”项为必填项，必须如实填写，没有内容的填“无”，否则无法报送审核，非</w:t>
      </w:r>
      <w:proofErr w:type="gramStart"/>
      <w:r>
        <w:rPr>
          <w:rFonts w:ascii="仿宋" w:eastAsia="仿宋" w:hAnsi="仿宋" w:cs="仿宋" w:hint="eastAsia"/>
          <w:sz w:val="32"/>
          <w:szCs w:val="32"/>
        </w:rPr>
        <w:t>必填项如</w:t>
      </w:r>
      <w:proofErr w:type="gramEnd"/>
      <w:r>
        <w:rPr>
          <w:rFonts w:ascii="仿宋" w:eastAsia="仿宋" w:hAnsi="仿宋" w:cs="仿宋" w:hint="eastAsia"/>
          <w:sz w:val="32"/>
          <w:szCs w:val="32"/>
        </w:rPr>
        <w:t xml:space="preserve">有内容必须完整填写。 </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3、如果忘记密码或者密码登录不进去，请自行与本校负责管理全国教师管理信息系统老师进行密码重置。重置后凭新提供的重置密码进入后修改再使用。</w:t>
      </w:r>
    </w:p>
    <w:p w:rsidR="001C6C78" w:rsidRDefault="00E9014C" w:rsidP="002F7E70">
      <w:pPr>
        <w:ind w:firstLineChars="200" w:firstLine="640"/>
        <w:rPr>
          <w:rFonts w:ascii="仿宋" w:eastAsia="仿宋" w:hAnsi="仿宋" w:cs="仿宋"/>
          <w:sz w:val="32"/>
          <w:szCs w:val="32"/>
        </w:rPr>
      </w:pPr>
      <w:r>
        <w:rPr>
          <w:rFonts w:ascii="仿宋" w:eastAsia="仿宋" w:hAnsi="仿宋" w:cs="仿宋" w:hint="eastAsia"/>
          <w:sz w:val="32"/>
          <w:szCs w:val="32"/>
        </w:rPr>
        <w:t>涉及时间的</w:t>
      </w:r>
      <w:r w:rsidR="0003258B">
        <w:rPr>
          <w:rFonts w:ascii="仿宋" w:eastAsia="仿宋" w:hAnsi="仿宋" w:cs="仿宋" w:hint="eastAsia"/>
          <w:sz w:val="32"/>
          <w:szCs w:val="32"/>
        </w:rPr>
        <w:t>项目优先保证准确填写</w:t>
      </w:r>
      <w:r>
        <w:rPr>
          <w:rFonts w:ascii="仿宋" w:eastAsia="仿宋" w:hAnsi="仿宋" w:cs="仿宋" w:hint="eastAsia"/>
          <w:sz w:val="32"/>
          <w:szCs w:val="32"/>
        </w:rPr>
        <w:t>近五</w:t>
      </w:r>
      <w:r w:rsidR="0003258B">
        <w:rPr>
          <w:rFonts w:ascii="仿宋" w:eastAsia="仿宋" w:hAnsi="仿宋" w:cs="仿宋" w:hint="eastAsia"/>
          <w:sz w:val="32"/>
          <w:szCs w:val="32"/>
        </w:rPr>
        <w:t>年的情况。</w:t>
      </w:r>
    </w:p>
    <w:p w:rsidR="001C6C78" w:rsidRDefault="001C6C78">
      <w:pPr>
        <w:rPr>
          <w:rFonts w:ascii="仿宋" w:eastAsia="仿宋" w:hAnsi="仿宋" w:cs="仿宋"/>
          <w:sz w:val="32"/>
          <w:szCs w:val="32"/>
        </w:rPr>
      </w:pPr>
    </w:p>
    <w:p w:rsidR="001C6C78" w:rsidRDefault="0003258B" w:rsidP="002F7E70">
      <w:pPr>
        <w:ind w:firstLineChars="201" w:firstLine="646"/>
        <w:rPr>
          <w:rFonts w:ascii="仿宋" w:eastAsia="仿宋" w:hAnsi="仿宋" w:cs="仿宋"/>
          <w:b/>
          <w:bCs/>
          <w:color w:val="00B050"/>
          <w:sz w:val="32"/>
          <w:szCs w:val="32"/>
        </w:rPr>
      </w:pPr>
      <w:r>
        <w:rPr>
          <w:rFonts w:ascii="仿宋" w:eastAsia="仿宋" w:hAnsi="仿宋" w:cs="仿宋" w:hint="eastAsia"/>
          <w:b/>
          <w:bCs/>
          <w:color w:val="00B050"/>
          <w:sz w:val="32"/>
          <w:szCs w:val="32"/>
        </w:rPr>
        <w:t>三、相关指标补充说明</w:t>
      </w:r>
    </w:p>
    <w:p w:rsidR="001C6C78" w:rsidRDefault="0003258B" w:rsidP="002F7E70">
      <w:pPr>
        <w:ind w:firstLineChars="201" w:firstLine="646"/>
        <w:rPr>
          <w:rFonts w:ascii="仿宋" w:eastAsia="仿宋" w:hAnsi="仿宋" w:cs="仿宋"/>
          <w:b/>
          <w:bCs/>
          <w:color w:val="00B050"/>
          <w:sz w:val="32"/>
          <w:szCs w:val="32"/>
        </w:rPr>
      </w:pPr>
      <w:r>
        <w:rPr>
          <w:rFonts w:ascii="仿宋" w:eastAsia="仿宋" w:hAnsi="仿宋" w:cs="仿宋" w:hint="eastAsia"/>
          <w:b/>
          <w:bCs/>
          <w:color w:val="00B050"/>
          <w:sz w:val="32"/>
          <w:szCs w:val="32"/>
        </w:rPr>
        <w:t>（一）教职工基本信息表（★）</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1、姓名：必须按身份证如实填写，与居民身份证（户口本）姓名一致。身份证与档案不一致的，以身份证（户口</w:t>
      </w:r>
      <w:r>
        <w:rPr>
          <w:rFonts w:ascii="仿宋" w:eastAsia="仿宋" w:hAnsi="仿宋" w:cs="仿宋" w:hint="eastAsia"/>
          <w:sz w:val="32"/>
          <w:szCs w:val="32"/>
        </w:rPr>
        <w:lastRenderedPageBreak/>
        <w:t>本）为准。单名的中间不能有空格。</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第1种情况（生僻字）有个生僻字不知道叫什么不会打怎么办？）可进入在线新华字典，根据部首去查到，网址：</w:t>
      </w:r>
      <w:hyperlink r:id="rId12" w:history="1">
        <w:r>
          <w:rPr>
            <w:rStyle w:val="a8"/>
            <w:rFonts w:ascii="仿宋" w:eastAsia="仿宋" w:hAnsi="仿宋" w:cs="仿宋" w:hint="eastAsia"/>
            <w:sz w:val="32"/>
            <w:szCs w:val="32"/>
          </w:rPr>
          <w:t>http://xh.5156edu.com/</w:t>
        </w:r>
      </w:hyperlink>
      <w:r>
        <w:rPr>
          <w:rFonts w:ascii="仿宋" w:eastAsia="仿宋" w:hAnsi="仿宋" w:cs="仿宋" w:hint="eastAsia"/>
          <w:sz w:val="32"/>
          <w:szCs w:val="32"/>
        </w:rPr>
        <w:t>生僻字和冷僻字必须打出来，也可使用在线新华字典复制粘贴</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第2种情况（姓名为英文的名字）英文字母请使用大写。</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第3种情况（有个繁体字不知道叫什么不会打怎么办？）可进入繁体字在线转换，输入中文：</w:t>
      </w:r>
      <w:r w:rsidR="00114A54">
        <w:rPr>
          <w:rFonts w:ascii="仿宋" w:eastAsia="仿宋" w:hAnsi="仿宋" w:cs="仿宋" w:hint="eastAsia"/>
          <w:sz w:val="32"/>
          <w:szCs w:val="32"/>
        </w:rPr>
        <w:fldChar w:fldCharType="begin"/>
      </w:r>
      <w:r>
        <w:rPr>
          <w:rFonts w:ascii="仿宋" w:eastAsia="仿宋" w:hAnsi="仿宋" w:cs="仿宋" w:hint="eastAsia"/>
          <w:sz w:val="32"/>
          <w:szCs w:val="32"/>
        </w:rPr>
        <w:instrText>HYPERLINK "http://tool.httpcn.com/Tool/JianFanZhuanHuan.html"</w:instrText>
      </w:r>
      <w:r w:rsidR="00114A54">
        <w:rPr>
          <w:rFonts w:ascii="仿宋" w:eastAsia="仿宋" w:hAnsi="仿宋" w:cs="仿宋" w:hint="eastAsia"/>
          <w:sz w:val="32"/>
          <w:szCs w:val="32"/>
        </w:rPr>
        <w:fldChar w:fldCharType="separate"/>
      </w:r>
      <w:r>
        <w:rPr>
          <w:rStyle w:val="a8"/>
          <w:rFonts w:ascii="仿宋" w:eastAsia="仿宋" w:hAnsi="仿宋" w:cs="仿宋" w:hint="eastAsia"/>
          <w:sz w:val="32"/>
          <w:szCs w:val="32"/>
        </w:rPr>
        <w:t>http://tool.httpcn.com/Tool/JianFanZhuanHuan.html</w:t>
      </w:r>
      <w:r w:rsidR="00114A54">
        <w:rPr>
          <w:rFonts w:ascii="仿宋" w:eastAsia="仿宋" w:hAnsi="仿宋" w:cs="仿宋" w:hint="eastAsia"/>
          <w:sz w:val="32"/>
          <w:szCs w:val="32"/>
        </w:rPr>
        <w:fldChar w:fldCharType="end"/>
      </w:r>
      <w:r>
        <w:rPr>
          <w:rFonts w:ascii="仿宋" w:eastAsia="仿宋" w:hAnsi="仿宋" w:cs="仿宋" w:hint="eastAsia"/>
          <w:sz w:val="32"/>
          <w:szCs w:val="32"/>
        </w:rPr>
        <w:t>点转化为繁体。</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第4种情况：（名字中有·号等符号的怎么办？如：</w:t>
      </w:r>
      <w:proofErr w:type="gramStart"/>
      <w:r>
        <w:rPr>
          <w:rFonts w:ascii="仿宋" w:eastAsia="仿宋" w:hAnsi="仿宋" w:cs="仿宋" w:hint="eastAsia"/>
          <w:sz w:val="32"/>
          <w:szCs w:val="32"/>
        </w:rPr>
        <w:t>雷不德·阿</w:t>
      </w:r>
      <w:proofErr w:type="gramEnd"/>
      <w:r>
        <w:rPr>
          <w:rFonts w:ascii="仿宋" w:eastAsia="仿宋" w:hAnsi="仿宋" w:cs="仿宋" w:hint="eastAsia"/>
          <w:sz w:val="32"/>
          <w:szCs w:val="32"/>
        </w:rPr>
        <w:t>不来德，直接在WORD中打好，可使用WORD中符号插入，最后粘贴到姓名框。</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kern w:val="0"/>
          <w:sz w:val="32"/>
          <w:szCs w:val="32"/>
        </w:rPr>
        <w:t xml:space="preserve">  </w:t>
      </w:r>
      <w:r>
        <w:rPr>
          <w:rFonts w:ascii="仿宋" w:eastAsia="仿宋" w:hAnsi="仿宋" w:cs="仿宋" w:hint="eastAsia"/>
          <w:b/>
          <w:sz w:val="32"/>
          <w:szCs w:val="32"/>
        </w:rPr>
        <w:t>2、曾用名：</w:t>
      </w:r>
      <w:r>
        <w:rPr>
          <w:rFonts w:ascii="仿宋" w:eastAsia="仿宋" w:hAnsi="仿宋" w:cs="仿宋" w:hint="eastAsia"/>
          <w:sz w:val="32"/>
          <w:szCs w:val="32"/>
        </w:rPr>
        <w:t>有，如实填写；无则不填写。与户口本上曾用名要保持一致，默认无，如果户口本有曾用名请将默认无修改成户口本上曾用名。</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 性别：</w:t>
      </w:r>
      <w:r>
        <w:rPr>
          <w:rFonts w:ascii="仿宋" w:eastAsia="仿宋" w:hAnsi="仿宋" w:cs="仿宋" w:hint="eastAsia"/>
          <w:sz w:val="32"/>
          <w:szCs w:val="32"/>
        </w:rPr>
        <w:t>必填项，按身份证上“男”、 “女”填写。如证件上显示未知或者未说明的性别，按照证件选择。所谓未知性别指的是双性，所谓未说明性别指的是变性。</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sz w:val="32"/>
          <w:szCs w:val="32"/>
        </w:rPr>
        <w:t>教职工号：</w:t>
      </w:r>
      <w:r>
        <w:rPr>
          <w:rFonts w:ascii="仿宋" w:eastAsia="仿宋" w:hAnsi="仿宋" w:cs="仿宋" w:hint="eastAsia"/>
          <w:sz w:val="32"/>
          <w:szCs w:val="32"/>
        </w:rPr>
        <w:t>指学校人事处制定颁发的号码，可去学校人事部门查询。</w:t>
      </w:r>
      <w:r w:rsidR="002E7786">
        <w:rPr>
          <w:rFonts w:ascii="仿宋" w:eastAsia="仿宋" w:hAnsi="仿宋" w:cs="仿宋" w:hint="eastAsia"/>
          <w:sz w:val="32"/>
          <w:szCs w:val="32"/>
        </w:rPr>
        <w:t>教职工号可不填。</w:t>
      </w:r>
    </w:p>
    <w:p w:rsidR="001C6C78" w:rsidRDefault="0003258B">
      <w:pPr>
        <w:ind w:firstLine="555"/>
        <w:rPr>
          <w:rFonts w:ascii="仿宋" w:eastAsia="仿宋" w:hAnsi="仿宋" w:cs="仿宋"/>
          <w:sz w:val="32"/>
          <w:szCs w:val="32"/>
        </w:rPr>
      </w:pPr>
      <w:r>
        <w:rPr>
          <w:rFonts w:ascii="仿宋" w:eastAsia="仿宋" w:hAnsi="仿宋" w:cs="仿宋" w:hint="eastAsia"/>
          <w:b/>
          <w:sz w:val="32"/>
          <w:szCs w:val="32"/>
        </w:rPr>
        <w:t>5、 国籍：</w:t>
      </w:r>
      <w:r>
        <w:rPr>
          <w:rFonts w:ascii="仿宋" w:eastAsia="仿宋" w:hAnsi="仿宋" w:cs="仿宋" w:hint="eastAsia"/>
          <w:sz w:val="32"/>
          <w:szCs w:val="32"/>
        </w:rPr>
        <w:t>有居民身份证或户口本时全部选择中国，如</w:t>
      </w:r>
      <w:r>
        <w:rPr>
          <w:rFonts w:ascii="仿宋" w:eastAsia="仿宋" w:hAnsi="仿宋" w:cs="仿宋" w:hint="eastAsia"/>
          <w:sz w:val="32"/>
          <w:szCs w:val="32"/>
        </w:rPr>
        <w:lastRenderedPageBreak/>
        <w:t>已是国外国籍，按国外填写。</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第1种情况：（有户口）选择类型为：中国，有中国户口本的选择类型均为中国。</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第2种情况：（没户口有护照）按照护照上的国籍选择。</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第3种情况：（又有户口又有护照）：以户口本为准，国籍： 中国</w:t>
      </w:r>
    </w:p>
    <w:p w:rsidR="001C6C78" w:rsidRDefault="0003258B" w:rsidP="002F7E70">
      <w:pPr>
        <w:ind w:firstLineChars="196" w:firstLine="630"/>
        <w:rPr>
          <w:rFonts w:ascii="仿宋" w:eastAsia="仿宋" w:hAnsi="仿宋" w:cs="仿宋"/>
          <w:sz w:val="32"/>
          <w:szCs w:val="32"/>
        </w:rPr>
      </w:pPr>
      <w:r>
        <w:rPr>
          <w:rFonts w:ascii="仿宋" w:eastAsia="仿宋" w:hAnsi="仿宋" w:cs="仿宋" w:hint="eastAsia"/>
          <w:b/>
          <w:sz w:val="32"/>
          <w:szCs w:val="32"/>
        </w:rPr>
        <w:t>6、身份证类型</w:t>
      </w:r>
      <w:r>
        <w:rPr>
          <w:rFonts w:ascii="仿宋" w:eastAsia="仿宋" w:hAnsi="仿宋" w:cs="仿宋" w:hint="eastAsia"/>
          <w:sz w:val="32"/>
          <w:szCs w:val="32"/>
        </w:rPr>
        <w:t>：1-居民身份证；无居民身份证的选择Z类其他证件。护照选护照。（</w:t>
      </w:r>
      <w:r>
        <w:rPr>
          <w:rFonts w:ascii="仿宋" w:eastAsia="仿宋" w:hAnsi="仿宋" w:cs="仿宋" w:hint="eastAsia"/>
          <w:kern w:val="0"/>
          <w:sz w:val="32"/>
          <w:szCs w:val="32"/>
        </w:rPr>
        <w:t>同时拥有居民身份证和其他证件的，选择居民身份证</w:t>
      </w:r>
      <w:r>
        <w:rPr>
          <w:rFonts w:ascii="仿宋" w:eastAsia="仿宋" w:hAnsi="仿宋" w:cs="仿宋" w:hint="eastAsia"/>
          <w:sz w:val="32"/>
          <w:szCs w:val="32"/>
        </w:rPr>
        <w:t>）优先默认填居民身份证。</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第1种情况：（有户口）选择类型为：居民身份证，此时身份证号码需要输入户口本上对应的身份证号码。</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第2种情况：（香港户口）选择类型为：香港特区护照，此时身份证号码需要输入香港特区护照H或L之类的开头的证件号码。</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第3种情况：（有香港户口又有本地户口）：以本地户口为准。此时身份证号码输入户口本上的身份证号码。</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第4种情况：（有澳门特区户口）：选择类型为澳门特区护照，此时身份证号码需要输入澳门特区护照上的证件号码。</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第5种情况：（有台湾往来大陆通行证）:选择类型为：台湾往来大陆通行证，此时身份证号码需要输入台湾居民来往大陆通行证号码。</w:t>
      </w:r>
    </w:p>
    <w:p w:rsidR="001C6C78" w:rsidRDefault="0003258B" w:rsidP="002E7786">
      <w:pPr>
        <w:ind w:firstLine="555"/>
        <w:rPr>
          <w:rFonts w:ascii="仿宋" w:eastAsia="仿宋" w:hAnsi="仿宋" w:cs="仿宋"/>
          <w:sz w:val="32"/>
          <w:szCs w:val="32"/>
        </w:rPr>
      </w:pPr>
      <w:r>
        <w:rPr>
          <w:rFonts w:ascii="仿宋" w:eastAsia="仿宋" w:hAnsi="仿宋" w:cs="仿宋" w:hint="eastAsia"/>
          <w:sz w:val="32"/>
          <w:szCs w:val="32"/>
        </w:rPr>
        <w:t>第6种情况：（护照）：选择类型为：护照，此时身份证</w:t>
      </w:r>
      <w:r>
        <w:rPr>
          <w:rFonts w:ascii="仿宋" w:eastAsia="仿宋" w:hAnsi="仿宋" w:cs="仿宋" w:hint="eastAsia"/>
          <w:sz w:val="32"/>
          <w:szCs w:val="32"/>
        </w:rPr>
        <w:lastRenderedPageBreak/>
        <w:t xml:space="preserve">号码需要输入护照上W和其他字母开头的字母及证件号码。 </w:t>
      </w:r>
    </w:p>
    <w:p w:rsidR="001C6C78" w:rsidRDefault="0003258B" w:rsidP="002F7E70">
      <w:pPr>
        <w:tabs>
          <w:tab w:val="left" w:pos="5640"/>
        </w:tabs>
        <w:ind w:firstLineChars="200" w:firstLine="643"/>
        <w:rPr>
          <w:rFonts w:ascii="仿宋" w:eastAsia="仿宋" w:hAnsi="仿宋" w:cs="仿宋"/>
          <w:sz w:val="32"/>
          <w:szCs w:val="32"/>
        </w:rPr>
      </w:pPr>
      <w:r>
        <w:rPr>
          <w:rFonts w:ascii="仿宋" w:eastAsia="仿宋" w:hAnsi="仿宋" w:cs="仿宋" w:hint="eastAsia"/>
          <w:b/>
          <w:sz w:val="32"/>
          <w:szCs w:val="32"/>
        </w:rPr>
        <w:t>7、 身份证号</w:t>
      </w:r>
      <w:r>
        <w:rPr>
          <w:rFonts w:ascii="仿宋" w:eastAsia="仿宋" w:hAnsi="仿宋" w:cs="仿宋" w:hint="eastAsia"/>
          <w:sz w:val="32"/>
          <w:szCs w:val="32"/>
        </w:rPr>
        <w:t>：必填项，与身份证上一致，并且只支持18位的居民身份证号码。已经设置了自助系统，此项自动填写完毕。</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第1</w:t>
      </w:r>
      <w:r w:rsidR="002E7786">
        <w:rPr>
          <w:rFonts w:ascii="仿宋" w:eastAsia="仿宋" w:hAnsi="仿宋" w:cs="仿宋" w:hint="eastAsia"/>
          <w:sz w:val="32"/>
          <w:szCs w:val="32"/>
        </w:rPr>
        <w:t>种情况：</w:t>
      </w:r>
      <w:r>
        <w:rPr>
          <w:rFonts w:ascii="仿宋" w:eastAsia="仿宋" w:hAnsi="仿宋" w:cs="仿宋" w:hint="eastAsia"/>
          <w:sz w:val="32"/>
          <w:szCs w:val="32"/>
        </w:rPr>
        <w:t>不足18位号码怎么办？请到全国公民身份证查询中心升级成18位。升级网址http://www.nciic.com.cn/framework/gongzuo/index.jsp。</w:t>
      </w:r>
    </w:p>
    <w:p w:rsidR="001C6C78" w:rsidRDefault="0003258B">
      <w:pPr>
        <w:ind w:firstLine="540"/>
        <w:rPr>
          <w:rFonts w:ascii="仿宋" w:eastAsia="仿宋" w:hAnsi="仿宋" w:cs="仿宋"/>
          <w:sz w:val="32"/>
          <w:szCs w:val="32"/>
        </w:rPr>
      </w:pPr>
      <w:r>
        <w:rPr>
          <w:rFonts w:ascii="仿宋" w:eastAsia="仿宋" w:hAnsi="仿宋" w:cs="仿宋" w:hint="eastAsia"/>
          <w:color w:val="000000"/>
          <w:sz w:val="32"/>
          <w:szCs w:val="32"/>
        </w:rPr>
        <w:t>第2</w:t>
      </w:r>
      <w:r w:rsidR="002E7786">
        <w:rPr>
          <w:rFonts w:ascii="仿宋" w:eastAsia="仿宋" w:hAnsi="仿宋" w:cs="仿宋" w:hint="eastAsia"/>
          <w:color w:val="000000"/>
          <w:sz w:val="32"/>
          <w:szCs w:val="32"/>
        </w:rPr>
        <w:t>种情况：录入提示号码检验错误，</w:t>
      </w:r>
      <w:r>
        <w:rPr>
          <w:rFonts w:ascii="仿宋" w:eastAsia="仿宋" w:hAnsi="仿宋" w:cs="仿宋" w:hint="eastAsia"/>
          <w:color w:val="000000"/>
          <w:sz w:val="32"/>
          <w:szCs w:val="32"/>
        </w:rPr>
        <w:t>需要进入：</w:t>
      </w:r>
      <w:hyperlink r:id="rId13" w:tgtFrame="_blank" w:history="1">
        <w:r>
          <w:rPr>
            <w:rStyle w:val="a8"/>
            <w:rFonts w:ascii="仿宋" w:eastAsia="仿宋" w:hAnsi="仿宋" w:cs="仿宋" w:hint="eastAsia"/>
            <w:color w:val="0070C9"/>
            <w:sz w:val="32"/>
            <w:szCs w:val="32"/>
          </w:rPr>
          <w:t>http://www.nciic.com.cn</w:t>
        </w:r>
      </w:hyperlink>
      <w:r>
        <w:rPr>
          <w:rFonts w:ascii="仿宋" w:eastAsia="仿宋" w:hAnsi="仿宋" w:cs="仿宋" w:hint="eastAsia"/>
          <w:sz w:val="32"/>
          <w:szCs w:val="32"/>
        </w:rPr>
        <w:t>公安部的身份证查询地址，如果公安部确认错误，该类问题就需要教师去户籍部门</w:t>
      </w:r>
      <w:proofErr w:type="gramStart"/>
      <w:r>
        <w:rPr>
          <w:rFonts w:ascii="仿宋" w:eastAsia="仿宋" w:hAnsi="仿宋" w:cs="仿宋" w:hint="eastAsia"/>
          <w:sz w:val="32"/>
          <w:szCs w:val="32"/>
        </w:rPr>
        <w:t>改相应</w:t>
      </w:r>
      <w:proofErr w:type="gramEnd"/>
      <w:r>
        <w:rPr>
          <w:rFonts w:ascii="仿宋" w:eastAsia="仿宋" w:hAnsi="仿宋" w:cs="仿宋" w:hint="eastAsia"/>
          <w:sz w:val="32"/>
          <w:szCs w:val="32"/>
        </w:rPr>
        <w:t>的户口或者身份证了。改好再录。</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第3种情况：（身份证号有X）请使用大写X输入，同时注意区分半角输入。</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第4种情况：（护照）按照护照上的号码录入，此时身份证号码需要输入护照W或其他字母开头的证件号码。同时输入这个字母。</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第5种情况：（香港户口、澳门户口、台湾户口）按照户口的号码录入，此时身份证号码需要输入香港特区护照H或L之类的开头的证件号码。同时输入这个字母。</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第6种情况：（护照证件上看不出哪个是号码）需要咨询哪个号码。</w:t>
      </w:r>
    </w:p>
    <w:p w:rsidR="001C6C78" w:rsidRDefault="0003258B">
      <w:pPr>
        <w:ind w:firstLine="555"/>
        <w:rPr>
          <w:rFonts w:ascii="仿宋" w:eastAsia="仿宋" w:hAnsi="仿宋" w:cs="仿宋"/>
          <w:b/>
          <w:sz w:val="32"/>
          <w:szCs w:val="32"/>
        </w:rPr>
      </w:pPr>
      <w:r>
        <w:rPr>
          <w:rFonts w:ascii="仿宋" w:eastAsia="仿宋" w:hAnsi="仿宋" w:cs="仿宋" w:hint="eastAsia"/>
          <w:b/>
          <w:sz w:val="32"/>
          <w:szCs w:val="32"/>
        </w:rPr>
        <w:t>注意，凡不是使用身份证件类型录入的，不能使用自助</w:t>
      </w:r>
      <w:r>
        <w:rPr>
          <w:rFonts w:ascii="仿宋" w:eastAsia="仿宋" w:hAnsi="仿宋" w:cs="仿宋" w:hint="eastAsia"/>
          <w:b/>
          <w:sz w:val="32"/>
          <w:szCs w:val="32"/>
        </w:rPr>
        <w:lastRenderedPageBreak/>
        <w:t>系统。</w:t>
      </w:r>
    </w:p>
    <w:p w:rsidR="001C6C78" w:rsidRDefault="001C6C78">
      <w:pPr>
        <w:ind w:firstLine="555"/>
        <w:rPr>
          <w:rFonts w:ascii="仿宋" w:eastAsia="仿宋" w:hAnsi="仿宋" w:cs="仿宋"/>
          <w:b/>
          <w:sz w:val="32"/>
          <w:szCs w:val="32"/>
        </w:rPr>
      </w:pPr>
    </w:p>
    <w:p w:rsidR="001C6C78" w:rsidRDefault="0003258B" w:rsidP="002F7E70">
      <w:pPr>
        <w:tabs>
          <w:tab w:val="left" w:pos="5640"/>
        </w:tabs>
        <w:ind w:firstLineChars="200" w:firstLine="643"/>
        <w:rPr>
          <w:rFonts w:ascii="仿宋" w:eastAsia="仿宋" w:hAnsi="仿宋" w:cs="仿宋"/>
          <w:sz w:val="32"/>
          <w:szCs w:val="32"/>
        </w:rPr>
      </w:pPr>
      <w:r>
        <w:rPr>
          <w:rFonts w:ascii="仿宋" w:eastAsia="仿宋" w:hAnsi="仿宋" w:cs="仿宋" w:hint="eastAsia"/>
          <w:b/>
          <w:sz w:val="32"/>
          <w:szCs w:val="32"/>
        </w:rPr>
        <w:t>8、 出生日期：</w:t>
      </w:r>
      <w:r>
        <w:rPr>
          <w:rFonts w:ascii="仿宋" w:eastAsia="仿宋" w:hAnsi="仿宋" w:cs="仿宋" w:hint="eastAsia"/>
          <w:sz w:val="32"/>
          <w:szCs w:val="32"/>
        </w:rPr>
        <w:t>必填项，在线填写时根据身份证号自动生成。此项自动填写完毕。护照、港澳台类型需要手动选择录入。</w:t>
      </w:r>
    </w:p>
    <w:p w:rsidR="001C6C78" w:rsidRDefault="0003258B">
      <w:pPr>
        <w:ind w:firstLine="570"/>
        <w:rPr>
          <w:rFonts w:ascii="仿宋" w:eastAsia="仿宋" w:hAnsi="仿宋" w:cs="仿宋"/>
          <w:b/>
          <w:color w:val="000000"/>
          <w:sz w:val="32"/>
          <w:szCs w:val="32"/>
        </w:rPr>
      </w:pPr>
      <w:r>
        <w:rPr>
          <w:rFonts w:ascii="仿宋" w:eastAsia="仿宋" w:hAnsi="仿宋" w:cs="仿宋" w:hint="eastAsia"/>
          <w:b/>
          <w:sz w:val="32"/>
          <w:szCs w:val="32"/>
        </w:rPr>
        <w:t>9、籍贯：</w:t>
      </w:r>
      <w:r>
        <w:rPr>
          <w:rFonts w:ascii="仿宋" w:eastAsia="仿宋" w:hAnsi="仿宋" w:cs="仿宋" w:hint="eastAsia"/>
          <w:sz w:val="32"/>
          <w:szCs w:val="32"/>
        </w:rPr>
        <w:t>必须填，</w:t>
      </w:r>
      <w:r>
        <w:rPr>
          <w:rFonts w:ascii="仿宋" w:eastAsia="仿宋" w:hAnsi="仿宋" w:cs="仿宋" w:hint="eastAsia"/>
          <w:b/>
          <w:color w:val="000000"/>
          <w:sz w:val="32"/>
          <w:szCs w:val="32"/>
        </w:rPr>
        <w:t>定义：</w:t>
      </w:r>
      <w:r>
        <w:rPr>
          <w:rFonts w:ascii="仿宋" w:eastAsia="仿宋" w:hAnsi="仿宋" w:cs="仿宋" w:hint="eastAsia"/>
          <w:color w:val="000000"/>
          <w:sz w:val="32"/>
          <w:szCs w:val="32"/>
        </w:rPr>
        <w:t>籍贯以户口本上籍贯为准，籍贯不一定和户口所在地一致，请认真识别。</w:t>
      </w:r>
      <w:r>
        <w:rPr>
          <w:rFonts w:ascii="仿宋" w:eastAsia="仿宋" w:hAnsi="仿宋" w:cs="仿宋" w:hint="eastAsia"/>
          <w:sz w:val="32"/>
          <w:szCs w:val="32"/>
        </w:rPr>
        <w:t>请选择到县级市或县，例如： “浙江省温州市平阳县”、“浙江省杭州市西湖区”、 “北京市东城区”。</w:t>
      </w:r>
      <w:r>
        <w:rPr>
          <w:rFonts w:ascii="仿宋" w:eastAsia="仿宋" w:hAnsi="仿宋" w:cs="仿宋" w:hint="eastAsia"/>
          <w:b/>
          <w:color w:val="000000"/>
          <w:sz w:val="32"/>
          <w:szCs w:val="32"/>
        </w:rPr>
        <w:t xml:space="preserve">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10、出生地：</w:t>
      </w:r>
      <w:r>
        <w:rPr>
          <w:rFonts w:ascii="仿宋" w:eastAsia="仿宋" w:hAnsi="仿宋" w:cs="仿宋" w:hint="eastAsia"/>
          <w:sz w:val="32"/>
          <w:szCs w:val="32"/>
        </w:rPr>
        <w:t>必须填，以户口本上出生地为准。请选择到县级市或县，例如： “浙江省温州市鹿城区（区）或浙江省温州市平阳县”、如“浙江省杭州市西湖区”、 “浙江省温州市乐清市”、“北京市东城区”。</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第1种情况 （有户口），以户口本上出生地为准。</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第2种情况 （有户口，出生地是国外，如：意大利，系统没有国外的出生地选择），按照学校所在区县为出生地。</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第3种情况（香港户口、澳门户口、台湾户口、护照）出生地按照学校所在区县为出生地。</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第4种情况（出生地户口上仅含省份信息，如浙江省）以出生证</w:t>
      </w:r>
      <w:proofErr w:type="gramStart"/>
      <w:r>
        <w:rPr>
          <w:rFonts w:ascii="仿宋" w:eastAsia="仿宋" w:hAnsi="仿宋" w:cs="仿宋" w:hint="eastAsia"/>
          <w:sz w:val="32"/>
          <w:szCs w:val="32"/>
        </w:rPr>
        <w:t>上所在</w:t>
      </w:r>
      <w:proofErr w:type="gramEnd"/>
      <w:r>
        <w:rPr>
          <w:rFonts w:ascii="仿宋" w:eastAsia="仿宋" w:hAnsi="仿宋" w:cs="仿宋" w:hint="eastAsia"/>
          <w:sz w:val="32"/>
          <w:szCs w:val="32"/>
        </w:rPr>
        <w:t>区县为准。</w:t>
      </w:r>
    </w:p>
    <w:p w:rsidR="001C6C78" w:rsidRDefault="0003258B" w:rsidP="002F7E70">
      <w:pPr>
        <w:ind w:firstLineChars="196" w:firstLine="630"/>
        <w:rPr>
          <w:rFonts w:ascii="仿宋" w:eastAsia="仿宋" w:hAnsi="仿宋" w:cs="仿宋"/>
          <w:sz w:val="32"/>
          <w:szCs w:val="32"/>
        </w:rPr>
      </w:pPr>
      <w:r>
        <w:rPr>
          <w:rFonts w:ascii="仿宋" w:eastAsia="仿宋" w:hAnsi="仿宋" w:cs="仿宋" w:hint="eastAsia"/>
          <w:b/>
          <w:sz w:val="32"/>
          <w:szCs w:val="32"/>
        </w:rPr>
        <w:t>11、民族：</w:t>
      </w:r>
      <w:r>
        <w:rPr>
          <w:rFonts w:ascii="仿宋" w:eastAsia="仿宋" w:hAnsi="仿宋" w:cs="仿宋" w:hint="eastAsia"/>
          <w:sz w:val="32"/>
          <w:szCs w:val="32"/>
        </w:rPr>
        <w:t>要求与身份证一致。如民族没有在其中，选择“其他”。如国籍为香港或者其他国家，民族无法选择。</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lastRenderedPageBreak/>
        <w:t>第1种情况：（有户口）选择类型为：以户口本上为准。</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第2种情况：（香港户口，澳门户口、台湾户口、护照、户口上没有民族）如果提供了民族，或者家证件中有名族，按照证件上的民族填报；如果没有提供，默认汉族。</w:t>
      </w:r>
    </w:p>
    <w:p w:rsidR="001C6C78" w:rsidRDefault="0003258B">
      <w:pPr>
        <w:ind w:firstLine="555"/>
        <w:rPr>
          <w:rFonts w:ascii="仿宋" w:eastAsia="仿宋" w:hAnsi="仿宋" w:cs="仿宋"/>
          <w:sz w:val="32"/>
          <w:szCs w:val="32"/>
        </w:rPr>
      </w:pPr>
      <w:r>
        <w:rPr>
          <w:rFonts w:ascii="仿宋" w:eastAsia="仿宋" w:hAnsi="仿宋" w:cs="仿宋" w:hint="eastAsia"/>
          <w:sz w:val="32"/>
          <w:szCs w:val="32"/>
        </w:rPr>
        <w:t>第3种情况：（系统中</w:t>
      </w:r>
      <w:proofErr w:type="gramStart"/>
      <w:r>
        <w:rPr>
          <w:rFonts w:ascii="仿宋" w:eastAsia="仿宋" w:hAnsi="仿宋" w:cs="仿宋" w:hint="eastAsia"/>
          <w:sz w:val="32"/>
          <w:szCs w:val="32"/>
        </w:rPr>
        <w:t>无现有</w:t>
      </w:r>
      <w:proofErr w:type="gramEnd"/>
      <w:r>
        <w:rPr>
          <w:rFonts w:ascii="仿宋" w:eastAsia="仿宋" w:hAnsi="仿宋" w:cs="仿宋" w:hint="eastAsia"/>
          <w:sz w:val="32"/>
          <w:szCs w:val="32"/>
        </w:rPr>
        <w:t>的民族：革家族）系统中为：选择类型为：其他</w:t>
      </w:r>
    </w:p>
    <w:p w:rsidR="001C6C78" w:rsidRDefault="001C6C78" w:rsidP="002F7E70">
      <w:pPr>
        <w:ind w:firstLineChars="196" w:firstLine="627"/>
        <w:rPr>
          <w:rFonts w:ascii="仿宋" w:eastAsia="仿宋" w:hAnsi="仿宋" w:cs="仿宋"/>
          <w:sz w:val="32"/>
          <w:szCs w:val="32"/>
        </w:rPr>
      </w:pP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12、政治面貌：</w:t>
      </w:r>
      <w:r>
        <w:rPr>
          <w:rFonts w:ascii="仿宋" w:eastAsia="仿宋" w:hAnsi="仿宋" w:cs="仿宋" w:hint="eastAsia"/>
          <w:sz w:val="32"/>
          <w:szCs w:val="32"/>
        </w:rPr>
        <w:t>默认群众，如实填写。党员选择“中共党员”、预备党员选择：“中共预备党员”、共青团员选择：“共青团员”、 “民革会员”、“民盟盟员”、“民建会员”、“民进会员”、“农工党党员”、“致公党党员”、“九三学社社员”、 “群众”、“台盟盟员”、 无党派民主人士：并非无党无派身份就是无党派人士，须填写相关登记表并经所在单位党组织或统战部门认定的。</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13、 婚姻情况：</w:t>
      </w:r>
      <w:r>
        <w:rPr>
          <w:rFonts w:ascii="仿宋" w:eastAsia="仿宋" w:hAnsi="仿宋" w:cs="仿宋" w:hint="eastAsia"/>
          <w:sz w:val="32"/>
          <w:szCs w:val="32"/>
        </w:rPr>
        <w:t>以民政局婚姻登记注册为准。未婚教师选择未婚，已婚教师要注意选择是初婚、再婚、复婚。离婚选择离婚。丧偶选择丧偶。事实婚姻没有领结婚证在一起生活的选择未说明的婚姻状况。另特殊情况例如爱人特殊工作</w:t>
      </w:r>
      <w:proofErr w:type="gramStart"/>
      <w:r>
        <w:rPr>
          <w:rFonts w:ascii="仿宋" w:eastAsia="仿宋" w:hAnsi="仿宋" w:cs="仿宋" w:hint="eastAsia"/>
          <w:sz w:val="32"/>
          <w:szCs w:val="32"/>
        </w:rPr>
        <w:t>情况隐婚的</w:t>
      </w:r>
      <w:proofErr w:type="gramEnd"/>
      <w:r>
        <w:rPr>
          <w:rFonts w:ascii="仿宋" w:eastAsia="仿宋" w:hAnsi="仿宋" w:cs="仿宋" w:hint="eastAsia"/>
          <w:sz w:val="32"/>
          <w:szCs w:val="32"/>
        </w:rPr>
        <w:t>选择未说明的婚姻状况。</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未婚概念：没有在法律上有过配偶的男性或女性。订婚没领证的算未婚，领了结婚证没有摆喜宴不算。</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初婚概念：指已婚，并且在该次婚姻前没有婚姻关系。</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再婚概念 ：指已婚方在与原配偶离婚或者原配偶去世的前提下，再与他人通过国家正规的法律途径办理结婚程序组成新家庭的行为。</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复婚概念：指已离婚的男女双方自愿恢复夫妻关系，到婚姻登记机关办理登记手续，重新确立婚姻关系的行为。</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离婚概念：指夫妻双方通过协议或诉讼的方式解除婚姻关系，终止夫妻间权利和义务的法律行为。</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丧偶概念：指配偶死亡。</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未说明的婚姻状况：指派出所以前登记信息时不清楚你的婚姻状况，故户口本上有这个字，实际我们以结婚证为准，不以户口上的婚姻为准。事实婚姻：以前年纪较大的教师结婚或者结婚生育后至今没有领取结婚证的。</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14、 健康情况：</w:t>
      </w:r>
      <w:r>
        <w:rPr>
          <w:rFonts w:ascii="仿宋" w:eastAsia="仿宋" w:hAnsi="仿宋" w:cs="仿宋" w:hint="eastAsia"/>
          <w:sz w:val="32"/>
          <w:szCs w:val="32"/>
        </w:rPr>
        <w:t>先选择健康或良好，以保健院、医院健康证上的健康信息为准。超过半年的长期病休人员以实际情况选择残疾、慢性病，一般或者较弱。</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15、 参加工作年月：</w:t>
      </w:r>
      <w:r>
        <w:rPr>
          <w:rFonts w:ascii="仿宋" w:eastAsia="仿宋" w:hAnsi="仿宋" w:cs="仿宋" w:hint="eastAsia"/>
          <w:sz w:val="32"/>
          <w:szCs w:val="32"/>
        </w:rPr>
        <w:t>根据下拉菜单据实选择，指计算工龄的开始时间。民办教师</w:t>
      </w:r>
      <w:r>
        <w:rPr>
          <w:rFonts w:ascii="仿宋" w:eastAsia="仿宋" w:hAnsi="仿宋" w:cs="仿宋" w:hint="eastAsia"/>
          <w:color w:val="000000"/>
          <w:sz w:val="32"/>
          <w:szCs w:val="32"/>
        </w:rPr>
        <w:t>指从参加工作起的工作年月，</w:t>
      </w:r>
      <w:r>
        <w:rPr>
          <w:rFonts w:ascii="仿宋" w:eastAsia="仿宋" w:hAnsi="仿宋" w:cs="仿宋" w:hint="eastAsia"/>
          <w:sz w:val="32"/>
          <w:szCs w:val="32"/>
        </w:rPr>
        <w:t xml:space="preserve">选择某年某月。 </w:t>
      </w:r>
    </w:p>
    <w:p w:rsidR="001C6C78" w:rsidRDefault="0003258B" w:rsidP="002F7E70">
      <w:pPr>
        <w:ind w:firstLineChars="196" w:firstLine="630"/>
        <w:rPr>
          <w:rFonts w:ascii="仿宋" w:eastAsia="仿宋" w:hAnsi="仿宋" w:cs="仿宋"/>
          <w:kern w:val="0"/>
          <w:sz w:val="32"/>
          <w:szCs w:val="32"/>
        </w:rPr>
      </w:pPr>
      <w:r>
        <w:rPr>
          <w:rFonts w:ascii="仿宋" w:eastAsia="仿宋" w:hAnsi="仿宋" w:cs="仿宋" w:hint="eastAsia"/>
          <w:b/>
          <w:sz w:val="32"/>
          <w:szCs w:val="32"/>
        </w:rPr>
        <w:t>16、进本校年月：</w:t>
      </w:r>
      <w:r>
        <w:rPr>
          <w:rFonts w:ascii="仿宋" w:eastAsia="仿宋" w:hAnsi="仿宋" w:cs="仿宋" w:hint="eastAsia"/>
          <w:sz w:val="32"/>
          <w:szCs w:val="32"/>
        </w:rPr>
        <w:t>根据下拉菜单据实选择。填写“某年某月”，格式如“201009”。</w:t>
      </w:r>
      <w:r>
        <w:rPr>
          <w:rFonts w:ascii="仿宋" w:eastAsia="仿宋" w:hAnsi="仿宋" w:cs="仿宋" w:hint="eastAsia"/>
          <w:kern w:val="0"/>
          <w:sz w:val="32"/>
          <w:szCs w:val="32"/>
        </w:rPr>
        <w:t xml:space="preserve"> 进本校年月不能小于参加工作年月。在编人员以人事主管部门核定时间为准。编外聘用人员以合同签订时间为准，其中应届毕业生以实际报到时间为</w:t>
      </w:r>
      <w:r>
        <w:rPr>
          <w:rFonts w:ascii="仿宋" w:eastAsia="仿宋" w:hAnsi="仿宋" w:cs="仿宋" w:hint="eastAsia"/>
          <w:kern w:val="0"/>
          <w:sz w:val="32"/>
          <w:szCs w:val="32"/>
        </w:rPr>
        <w:lastRenderedPageBreak/>
        <w:t>准。</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17、教职工来源：</w:t>
      </w:r>
      <w:r>
        <w:rPr>
          <w:rFonts w:ascii="仿宋" w:eastAsia="仿宋" w:hAnsi="仿宋" w:cs="仿宋" w:hint="eastAsia"/>
          <w:sz w:val="32"/>
          <w:szCs w:val="32"/>
        </w:rPr>
        <w:t>如以招聘方式进入学校，则在招聘下选择；（如果是大学一毕业就直接参加所在单位工作算应届毕业生，如果毕业分配到其他单位，再从其他单位分配过来现在单位的，那就不能算应届毕业生，算调入。即（凡是应届毕业生到学校，无论是公开招聘还是包分配都属于招聘一种）通过调动进入现学校，选择“调入”。民办校招聘“应届毕业生”、“往届毕业生”（第二年毕业的毕业生）“其他招聘”（教了二年以上的）选择，如果是民办转正选择招聘下“民办教师转正”。应届毕业生：一般指在毕业当年就业的毕业生。调入：指从本市教育系统的公办学校调入。难以细分的可选填大类。</w:t>
      </w:r>
    </w:p>
    <w:p w:rsidR="001C6C78" w:rsidRDefault="0003258B" w:rsidP="002F7E70">
      <w:pPr>
        <w:ind w:firstLineChars="200" w:firstLine="643"/>
        <w:rPr>
          <w:rFonts w:ascii="仿宋" w:eastAsia="仿宋" w:hAnsi="仿宋" w:cs="仿宋"/>
          <w:b/>
          <w:sz w:val="32"/>
          <w:szCs w:val="32"/>
        </w:rPr>
      </w:pPr>
      <w:r>
        <w:rPr>
          <w:rFonts w:ascii="仿宋" w:eastAsia="仿宋" w:hAnsi="仿宋" w:cs="仿宋" w:hint="eastAsia"/>
          <w:b/>
          <w:sz w:val="32"/>
          <w:szCs w:val="32"/>
        </w:rPr>
        <w:t>18、教职工类别:</w:t>
      </w:r>
      <w:r>
        <w:rPr>
          <w:rFonts w:ascii="仿宋" w:eastAsia="仿宋" w:hAnsi="仿宋" w:cs="仿宋" w:hint="eastAsia"/>
          <w:sz w:val="32"/>
          <w:szCs w:val="32"/>
        </w:rPr>
        <w:t xml:space="preserve"> 以实际情况填写，如没有合适选项。选择其他。和年报类别保持一致。（专任教师：指聘任在教师岗位且享受教师工资待遇的人员。包括双肩挑人员。个别曾长期在教师岗位，因各种原因临时聘用在其他岗位，但仍享受教师工资待遇的人员，这里也可按专任教师统计）凡未任课又不属于行政人员的填写教辅人员。以学前为例：园长选择园长、专任教师选择专任教师，保健医生选择保健医生，保育员选择保育员，和事业年报的类别一致。</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19、是否在编：</w:t>
      </w:r>
      <w:r>
        <w:rPr>
          <w:rFonts w:ascii="仿宋" w:eastAsia="仿宋" w:hAnsi="仿宋" w:cs="仿宋" w:hint="eastAsia"/>
          <w:sz w:val="32"/>
          <w:szCs w:val="32"/>
        </w:rPr>
        <w:t>是选择是，</w:t>
      </w:r>
      <w:proofErr w:type="gramStart"/>
      <w:r>
        <w:rPr>
          <w:rFonts w:ascii="仿宋" w:eastAsia="仿宋" w:hAnsi="仿宋" w:cs="仿宋" w:hint="eastAsia"/>
          <w:sz w:val="32"/>
          <w:szCs w:val="32"/>
        </w:rPr>
        <w:t>否选择否</w:t>
      </w:r>
      <w:proofErr w:type="gramEnd"/>
      <w:r>
        <w:rPr>
          <w:rFonts w:ascii="仿宋" w:eastAsia="仿宋" w:hAnsi="仿宋" w:cs="仿宋" w:hint="eastAsia"/>
          <w:sz w:val="32"/>
          <w:szCs w:val="32"/>
        </w:rPr>
        <w:t>。公办以是否进入事业单位编制为准，民办统一选择“否”。</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lastRenderedPageBreak/>
        <w:t>20、用人形式:</w:t>
      </w:r>
      <w:r>
        <w:rPr>
          <w:rFonts w:ascii="仿宋" w:eastAsia="仿宋" w:hAnsi="仿宋" w:cs="仿宋" w:hint="eastAsia"/>
          <w:sz w:val="32"/>
          <w:szCs w:val="32"/>
        </w:rPr>
        <w:t>当事业编制选择是时，不用填写。当选择否时，必须选择。人事档案存放在人</w:t>
      </w:r>
      <w:proofErr w:type="gramStart"/>
      <w:r>
        <w:rPr>
          <w:rFonts w:ascii="仿宋" w:eastAsia="仿宋" w:hAnsi="仿宋" w:cs="仿宋" w:hint="eastAsia"/>
          <w:sz w:val="32"/>
          <w:szCs w:val="32"/>
        </w:rPr>
        <w:t>社部门</w:t>
      </w:r>
      <w:proofErr w:type="gramEnd"/>
      <w:r>
        <w:rPr>
          <w:rFonts w:ascii="仿宋" w:eastAsia="仿宋" w:hAnsi="仿宋" w:cs="仿宋" w:hint="eastAsia"/>
          <w:sz w:val="32"/>
          <w:szCs w:val="32"/>
        </w:rPr>
        <w:t>人才交流机构，填“人事代理”；属于中介公司派遣，选择“劳务派遣”。都不是，选择“其他”。</w:t>
      </w:r>
    </w:p>
    <w:p w:rsidR="001C6C78" w:rsidRDefault="0003258B" w:rsidP="002F7E70">
      <w:pPr>
        <w:ind w:firstLineChars="200" w:firstLine="643"/>
        <w:rPr>
          <w:rFonts w:ascii="仿宋" w:eastAsia="仿宋" w:hAnsi="仿宋" w:cs="仿宋"/>
          <w:color w:val="000000" w:themeColor="text1"/>
          <w:sz w:val="32"/>
          <w:szCs w:val="32"/>
        </w:rPr>
      </w:pPr>
      <w:r>
        <w:rPr>
          <w:rFonts w:ascii="仿宋" w:eastAsia="仿宋" w:hAnsi="仿宋" w:cs="仿宋" w:hint="eastAsia"/>
          <w:b/>
          <w:sz w:val="32"/>
          <w:szCs w:val="32"/>
        </w:rPr>
        <w:t>21、签订合同情况:</w:t>
      </w:r>
      <w:r>
        <w:rPr>
          <w:rFonts w:ascii="仿宋" w:eastAsia="仿宋" w:hAnsi="仿宋" w:cs="仿宋" w:hint="eastAsia"/>
          <w:sz w:val="32"/>
          <w:szCs w:val="32"/>
        </w:rPr>
        <w:t xml:space="preserve"> 公办学校在编教职工选择“聘用合同”，其余选择劳动合同。外籍人员选“其他合同”。聘用和劳动合同区别：公办学校的教师都签聘用合同，食堂、清洁、门卫等,临时勤杂人员</w:t>
      </w:r>
      <w:proofErr w:type="gramStart"/>
      <w:r>
        <w:rPr>
          <w:rFonts w:ascii="仿宋" w:eastAsia="仿宋" w:hAnsi="仿宋" w:cs="仿宋" w:hint="eastAsia"/>
          <w:sz w:val="32"/>
          <w:szCs w:val="32"/>
        </w:rPr>
        <w:t>选劳动</w:t>
      </w:r>
      <w:proofErr w:type="gramEnd"/>
      <w:r>
        <w:rPr>
          <w:rFonts w:ascii="仿宋" w:eastAsia="仿宋" w:hAnsi="仿宋" w:cs="仿宋" w:hint="eastAsia"/>
          <w:sz w:val="32"/>
          <w:szCs w:val="32"/>
        </w:rPr>
        <w:t>合同</w:t>
      </w:r>
      <w:r w:rsidR="00E9014C">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民办学校参照公办</w:t>
      </w:r>
      <w:r w:rsidR="00E9014C">
        <w:rPr>
          <w:rFonts w:ascii="仿宋" w:eastAsia="仿宋" w:hAnsi="仿宋" w:cs="仿宋" w:hint="eastAsia"/>
          <w:color w:val="000000" w:themeColor="text1"/>
          <w:sz w:val="32"/>
          <w:szCs w:val="32"/>
        </w:rPr>
        <w:t>。</w:t>
      </w:r>
    </w:p>
    <w:p w:rsidR="001C6C78" w:rsidRDefault="0003258B" w:rsidP="002F7E70">
      <w:pPr>
        <w:ind w:firstLineChars="200" w:firstLine="643"/>
        <w:rPr>
          <w:rFonts w:ascii="仿宋" w:eastAsia="仿宋" w:hAnsi="仿宋" w:cs="仿宋"/>
          <w:color w:val="000000" w:themeColor="text1"/>
          <w:sz w:val="32"/>
          <w:szCs w:val="32"/>
        </w:rPr>
      </w:pPr>
      <w:r>
        <w:rPr>
          <w:rFonts w:ascii="仿宋" w:eastAsia="仿宋" w:hAnsi="仿宋" w:cs="仿宋" w:hint="eastAsia"/>
          <w:b/>
          <w:sz w:val="32"/>
          <w:szCs w:val="32"/>
        </w:rPr>
        <w:t>22、是否全日制师范类专业毕业：</w:t>
      </w:r>
      <w:r>
        <w:rPr>
          <w:rFonts w:ascii="仿宋" w:eastAsia="仿宋" w:hAnsi="仿宋" w:cs="仿宋" w:hint="eastAsia"/>
          <w:sz w:val="32"/>
          <w:szCs w:val="32"/>
        </w:rPr>
        <w:t>按实际选择。假如中专学历是全日制师范，但是大专学历非全日制，也属于全日制师范类专业毕业。</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23、是否全日制学前教育专业毕业：</w:t>
      </w:r>
      <w:r>
        <w:rPr>
          <w:rFonts w:ascii="仿宋" w:eastAsia="仿宋" w:hAnsi="仿宋" w:cs="仿宋" w:hint="eastAsia"/>
          <w:sz w:val="32"/>
          <w:szCs w:val="32"/>
        </w:rPr>
        <w:t>根据情况选择，需</w:t>
      </w:r>
      <w:proofErr w:type="gramStart"/>
      <w:r>
        <w:rPr>
          <w:rFonts w:ascii="仿宋" w:eastAsia="仿宋" w:hAnsi="仿宋" w:cs="仿宋" w:hint="eastAsia"/>
          <w:sz w:val="32"/>
          <w:szCs w:val="32"/>
        </w:rPr>
        <w:t>以毕业</w:t>
      </w:r>
      <w:proofErr w:type="gramEnd"/>
      <w:r>
        <w:rPr>
          <w:rFonts w:ascii="仿宋" w:eastAsia="仿宋" w:hAnsi="仿宋" w:cs="仿宋" w:hint="eastAsia"/>
          <w:sz w:val="32"/>
          <w:szCs w:val="32"/>
        </w:rPr>
        <w:t>证证明。要求必须是已经取得大专或本科专业是学前教育专业为学前教育专业，函数在读大专以及中专的不算。</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24、是否接受过学前教育专业培养培训：</w:t>
      </w:r>
      <w:r>
        <w:rPr>
          <w:rFonts w:ascii="仿宋" w:eastAsia="仿宋" w:hAnsi="仿宋" w:cs="仿宋" w:hint="eastAsia"/>
          <w:sz w:val="32"/>
          <w:szCs w:val="32"/>
        </w:rPr>
        <w:t>根据实际情况选择，需证书证明。</w:t>
      </w:r>
    </w:p>
    <w:p w:rsidR="001C6C78" w:rsidRDefault="0003258B" w:rsidP="002F7E70">
      <w:pPr>
        <w:ind w:firstLineChars="200" w:firstLine="643"/>
        <w:rPr>
          <w:rFonts w:ascii="仿宋" w:eastAsia="仿宋" w:hAnsi="仿宋" w:cs="仿宋"/>
          <w:color w:val="FF0000"/>
          <w:sz w:val="32"/>
          <w:szCs w:val="32"/>
        </w:rPr>
      </w:pPr>
      <w:r>
        <w:rPr>
          <w:rFonts w:ascii="仿宋" w:eastAsia="仿宋" w:hAnsi="仿宋" w:cs="仿宋" w:hint="eastAsia"/>
          <w:b/>
          <w:sz w:val="32"/>
          <w:szCs w:val="32"/>
        </w:rPr>
        <w:t>25、信息技术运用能力：</w:t>
      </w:r>
      <w:r>
        <w:rPr>
          <w:rFonts w:ascii="仿宋" w:eastAsia="仿宋" w:hAnsi="仿宋" w:cs="仿宋" w:hint="eastAsia"/>
          <w:sz w:val="32"/>
          <w:szCs w:val="32"/>
        </w:rPr>
        <w:t>根据个人情况填写。有精通、熟练、良好、一般、较弱5选项，自我评价选择等级。</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27、是否属于免费（公费）师范生：</w:t>
      </w:r>
      <w:r>
        <w:rPr>
          <w:rFonts w:ascii="仿宋" w:eastAsia="仿宋" w:hAnsi="仿宋" w:cs="仿宋" w:hint="eastAsia"/>
          <w:sz w:val="32"/>
          <w:szCs w:val="32"/>
        </w:rPr>
        <w:t>指北京师范大学、华东师范大学、东北师范大学、华中师范大学、陕西师范大学、西南大学等6所高校的免费师范生。免费师范生，是一个特定群体，录取的时候已经按免费师范生录取，学生本人</w:t>
      </w:r>
      <w:r>
        <w:rPr>
          <w:rFonts w:ascii="仿宋" w:eastAsia="仿宋" w:hAnsi="仿宋" w:cs="仿宋" w:hint="eastAsia"/>
          <w:sz w:val="32"/>
          <w:szCs w:val="32"/>
        </w:rPr>
        <w:lastRenderedPageBreak/>
        <w:t xml:space="preserve">是知道的地方免费师范生： </w:t>
      </w:r>
    </w:p>
    <w:p w:rsidR="001C6C78" w:rsidRDefault="0003258B">
      <w:pPr>
        <w:rPr>
          <w:rFonts w:ascii="仿宋" w:eastAsia="仿宋" w:hAnsi="仿宋" w:cs="仿宋"/>
          <w:sz w:val="32"/>
          <w:szCs w:val="32"/>
        </w:rPr>
      </w:pPr>
      <w:r>
        <w:rPr>
          <w:rFonts w:ascii="仿宋" w:eastAsia="仿宋" w:hAnsi="仿宋" w:cs="仿宋" w:hint="eastAsia"/>
          <w:b/>
          <w:sz w:val="32"/>
          <w:szCs w:val="32"/>
        </w:rPr>
        <w:t xml:space="preserve">    28、是否参加基层服务项目：</w:t>
      </w:r>
      <w:r>
        <w:rPr>
          <w:rFonts w:ascii="仿宋" w:eastAsia="仿宋" w:hAnsi="仿宋" w:cs="仿宋" w:hint="eastAsia"/>
          <w:sz w:val="32"/>
          <w:szCs w:val="32"/>
        </w:rPr>
        <w:t>目前在校教师都选择默认：否，这一块主要指大学生村官、高校毕业生三支一扶计划、大学志愿服务西部计划，否；其中“农村义务教育阶段学校教师特设岗位计划”又包括中央</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岗教师、地方</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岗教师、新疆双语</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岗。没有的填“否”，有的要填起止经历。</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29、参加基层服务项目起始年月：</w:t>
      </w:r>
      <w:r>
        <w:rPr>
          <w:rFonts w:ascii="仿宋" w:eastAsia="仿宋" w:hAnsi="仿宋" w:cs="仿宋" w:hint="eastAsia"/>
          <w:sz w:val="32"/>
          <w:szCs w:val="32"/>
        </w:rPr>
        <w:t>当参加基层服务项目为否，此选项不需要填写。当选择是时，需要选择参加基层服务项目的起始年月。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30、参加基层服务项目结束年月：</w:t>
      </w:r>
      <w:r>
        <w:rPr>
          <w:rFonts w:ascii="仿宋" w:eastAsia="仿宋" w:hAnsi="仿宋" w:cs="仿宋" w:hint="eastAsia"/>
          <w:sz w:val="32"/>
          <w:szCs w:val="32"/>
        </w:rPr>
        <w:t>当参加基层服务项目为否，此选项不需要填写。当选择是时，需要选择参加基层服务项目的结束年月。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31、是否特级教师：</w:t>
      </w:r>
      <w:r>
        <w:rPr>
          <w:rFonts w:ascii="仿宋" w:eastAsia="仿宋" w:hAnsi="仿宋" w:cs="仿宋" w:hint="eastAsia"/>
          <w:sz w:val="32"/>
          <w:szCs w:val="32"/>
        </w:rPr>
        <w:t>根据实际情况选择。由省厅组织的评选，以特级教师证书为准。</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32、是否县级及以上骨干教师：</w:t>
      </w:r>
      <w:r>
        <w:rPr>
          <w:rFonts w:ascii="仿宋" w:eastAsia="仿宋" w:hAnsi="仿宋" w:cs="仿宋" w:hint="eastAsia"/>
          <w:sz w:val="32"/>
          <w:szCs w:val="32"/>
        </w:rPr>
        <w:t>根据实际情况选择。以证书或文件为准，如实填写。第一层次为特级教师、名师、名校长、名班主任；第二层次为教坛新秀、教坛中坚、教坛宿将；第三层次为骨干教师、骨干班主任；以教育局颁发的荣誉证书为准.</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33、是否心理健康教育教师：</w:t>
      </w:r>
      <w:r>
        <w:rPr>
          <w:rFonts w:ascii="仿宋" w:eastAsia="仿宋" w:hAnsi="仿宋" w:cs="仿宋" w:hint="eastAsia"/>
          <w:sz w:val="32"/>
          <w:szCs w:val="32"/>
        </w:rPr>
        <w:t>以是否持有心理健康教育教师证为准，且担任心理健康课教师。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34、个人照片：</w:t>
      </w:r>
      <w:r>
        <w:rPr>
          <w:rFonts w:ascii="仿宋" w:eastAsia="仿宋" w:hAnsi="仿宋" w:cs="仿宋" w:hint="eastAsia"/>
          <w:sz w:val="32"/>
          <w:szCs w:val="32"/>
        </w:rPr>
        <w:t>个人近期免冠照片。照片添加：点选择</w:t>
      </w:r>
      <w:r>
        <w:rPr>
          <w:rFonts w:ascii="仿宋" w:eastAsia="仿宋" w:hAnsi="仿宋" w:cs="仿宋" w:hint="eastAsia"/>
          <w:sz w:val="32"/>
          <w:szCs w:val="32"/>
        </w:rPr>
        <w:lastRenderedPageBreak/>
        <w:t>文件，将照片选择后，点确定。照片严格要求格式，白色底的照片。</w:t>
      </w:r>
    </w:p>
    <w:p w:rsidR="001C6C78" w:rsidRDefault="0003258B">
      <w:pPr>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extent cx="2114550" cy="1019175"/>
            <wp:effectExtent l="19050" t="0" r="0" b="0"/>
            <wp:docPr id="9" name="图片 6" descr="wpsB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wpsB955"/>
                    <pic:cNvPicPr>
                      <a:picLocks noChangeAspect="1" noChangeArrowheads="1"/>
                    </pic:cNvPicPr>
                  </pic:nvPicPr>
                  <pic:blipFill>
                    <a:blip r:embed="rId14" cstate="print"/>
                    <a:srcRect/>
                    <a:stretch>
                      <a:fillRect/>
                    </a:stretch>
                  </pic:blipFill>
                  <pic:spPr>
                    <a:xfrm>
                      <a:off x="0" y="0"/>
                      <a:ext cx="2114550" cy="1019175"/>
                    </a:xfrm>
                    <a:prstGeom prst="rect">
                      <a:avLst/>
                    </a:prstGeom>
                    <a:noFill/>
                    <a:ln w="9525">
                      <a:noFill/>
                      <a:miter lim="800000"/>
                      <a:headEnd/>
                      <a:tailEnd/>
                    </a:ln>
                  </pic:spPr>
                </pic:pic>
              </a:graphicData>
            </a:graphic>
          </wp:inline>
        </w:drawing>
      </w:r>
      <w:r>
        <w:rPr>
          <w:rFonts w:ascii="仿宋" w:eastAsia="仿宋" w:hAnsi="仿宋" w:cs="仿宋" w:hint="eastAsia"/>
          <w:sz w:val="32"/>
          <w:szCs w:val="32"/>
        </w:rPr>
        <w:t xml:space="preserve"> </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“个人照片”项。点“浏览”键选择文件上传。照片一旦上</w:t>
      </w:r>
      <w:proofErr w:type="gramStart"/>
      <w:r>
        <w:rPr>
          <w:rFonts w:ascii="仿宋" w:eastAsia="仿宋" w:hAnsi="仿宋" w:cs="仿宋" w:hint="eastAsia"/>
          <w:sz w:val="32"/>
          <w:szCs w:val="32"/>
        </w:rPr>
        <w:t>传无法</w:t>
      </w:r>
      <w:proofErr w:type="gramEnd"/>
      <w:r>
        <w:rPr>
          <w:rFonts w:ascii="仿宋" w:eastAsia="仿宋" w:hAnsi="仿宋" w:cs="仿宋" w:hint="eastAsia"/>
          <w:sz w:val="32"/>
          <w:szCs w:val="32"/>
        </w:rPr>
        <w:t>删除，只能再次上传覆盖.近期免冠半身照片，尺寸26（宽）*32mm（高）之内，格式为jpg格式，分辨率150dpi以上或者参数为宽129  高度160  分辨率 381   单位像素/英寸（下载软件</w:t>
      </w:r>
      <w:proofErr w:type="spellStart"/>
      <w:r>
        <w:rPr>
          <w:rFonts w:ascii="仿宋" w:eastAsia="仿宋" w:hAnsi="仿宋" w:cs="仿宋" w:hint="eastAsia"/>
          <w:sz w:val="32"/>
          <w:szCs w:val="32"/>
        </w:rPr>
        <w:t>isee</w:t>
      </w:r>
      <w:proofErr w:type="spellEnd"/>
      <w:r>
        <w:rPr>
          <w:rFonts w:ascii="仿宋" w:eastAsia="仿宋" w:hAnsi="仿宋" w:cs="仿宋" w:hint="eastAsia"/>
          <w:sz w:val="32"/>
          <w:szCs w:val="32"/>
        </w:rPr>
        <w:t>软件、美图看看或</w:t>
      </w:r>
      <w:proofErr w:type="spellStart"/>
      <w:r>
        <w:rPr>
          <w:rFonts w:ascii="仿宋" w:eastAsia="仿宋" w:hAnsi="仿宋" w:cs="仿宋" w:hint="eastAsia"/>
          <w:sz w:val="32"/>
          <w:szCs w:val="32"/>
        </w:rPr>
        <w:t>photoshop</w:t>
      </w:r>
      <w:proofErr w:type="spellEnd"/>
      <w:r>
        <w:rPr>
          <w:rFonts w:ascii="仿宋" w:eastAsia="仿宋" w:hAnsi="仿宋" w:cs="仿宋" w:hint="eastAsia"/>
          <w:sz w:val="32"/>
          <w:szCs w:val="32"/>
        </w:rPr>
        <w:t>软件可进行编辑调整），照片小于60kb。可采取手机拍照进行。</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本页面必须全部完成按保存才可以进行下一步。</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35、</w:t>
      </w:r>
      <w:r>
        <w:rPr>
          <w:rFonts w:ascii="仿宋" w:eastAsia="仿宋" w:hAnsi="仿宋" w:cs="仿宋" w:hint="eastAsia"/>
          <w:b/>
          <w:sz w:val="32"/>
          <w:szCs w:val="32"/>
        </w:rPr>
        <w:t>人员状态：</w:t>
      </w:r>
      <w:r>
        <w:rPr>
          <w:rFonts w:ascii="仿宋" w:eastAsia="仿宋" w:hAnsi="仿宋" w:cs="仿宋" w:hint="eastAsia"/>
          <w:sz w:val="32"/>
          <w:szCs w:val="32"/>
        </w:rPr>
        <w:t>公民</w:t>
      </w:r>
      <w:proofErr w:type="gramStart"/>
      <w:r>
        <w:rPr>
          <w:rFonts w:ascii="仿宋" w:eastAsia="仿宋" w:hAnsi="仿宋" w:cs="仿宋" w:hint="eastAsia"/>
          <w:sz w:val="32"/>
          <w:szCs w:val="32"/>
        </w:rPr>
        <w:t>办机构</w:t>
      </w:r>
      <w:proofErr w:type="gramEnd"/>
      <w:r>
        <w:rPr>
          <w:rFonts w:ascii="仿宋" w:eastAsia="仿宋" w:hAnsi="仿宋" w:cs="仿宋" w:hint="eastAsia"/>
          <w:sz w:val="32"/>
          <w:szCs w:val="32"/>
        </w:rPr>
        <w:t>填在“在本单位任职”，自助系统目前默认在本单位任职，</w:t>
      </w:r>
      <w:proofErr w:type="gramStart"/>
      <w:r>
        <w:rPr>
          <w:rFonts w:ascii="仿宋" w:eastAsia="仿宋" w:hAnsi="仿宋" w:cs="仿宋" w:hint="eastAsia"/>
          <w:sz w:val="32"/>
          <w:szCs w:val="32"/>
        </w:rPr>
        <w:t>如以下</w:t>
      </w:r>
      <w:proofErr w:type="gramEnd"/>
      <w:r>
        <w:rPr>
          <w:rFonts w:ascii="仿宋" w:eastAsia="仿宋" w:hAnsi="仿宋" w:cs="仿宋" w:hint="eastAsia"/>
          <w:sz w:val="32"/>
          <w:szCs w:val="32"/>
        </w:rPr>
        <w:t>情况，需要信息管理员修改。支教的填“暂未在本单位任职——交流轮岗”，脱产学习的填“暂未在本单位任职——进修” ，长病假的填“暂未在本单位任职——长病假”。根据自己时间状态选择。</w:t>
      </w:r>
    </w:p>
    <w:p w:rsidR="001C6C78" w:rsidRDefault="0003258B" w:rsidP="002F7E70">
      <w:pPr>
        <w:ind w:firstLineChars="200" w:firstLine="643"/>
        <w:rPr>
          <w:rFonts w:ascii="仿宋" w:eastAsia="仿宋" w:hAnsi="仿宋" w:cs="仿宋"/>
          <w:b/>
          <w:bCs/>
          <w:color w:val="00B050"/>
          <w:sz w:val="32"/>
          <w:szCs w:val="32"/>
        </w:rPr>
      </w:pPr>
      <w:r>
        <w:rPr>
          <w:rFonts w:ascii="仿宋" w:eastAsia="仿宋" w:hAnsi="仿宋" w:cs="仿宋" w:hint="eastAsia"/>
          <w:b/>
          <w:bCs/>
          <w:color w:val="00B050"/>
          <w:sz w:val="32"/>
          <w:szCs w:val="32"/>
        </w:rPr>
        <w:t>（二）学习经历信息表（★）多条记录</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从高中或者中专学历开始填起，（或等同于高中的阶段），每个阶段一条记录，以学历证书为准。高中段：专业填写“无”，在读还未获得某项学历的，不填此项学历。（注：每一阶段</w:t>
      </w:r>
      <w:r>
        <w:rPr>
          <w:rFonts w:ascii="仿宋" w:eastAsia="仿宋" w:hAnsi="仿宋" w:cs="仿宋" w:hint="eastAsia"/>
          <w:sz w:val="32"/>
          <w:szCs w:val="32"/>
        </w:rPr>
        <w:lastRenderedPageBreak/>
        <w:t>学习经历填好，点击“保存”即可进行下一步操作）每一次的学习经历要单独生成一栏，高中学历填完后保存，继续填写再次点“新增”键。例如，某老师现学历为博士研究生的，一般要至少生成4行学习经历（高中、专/本科、硕士、博士），请按顺序由低到高增加。每增加一行信息，填完后需点“保存”。另外，如保育员、厨工等人员没有读高中或者中专学历，则填最高学历即可。凡是参加工作前获得的，一律选择“全脱产（离岗）”。“所学专业”凡是没有的，一律填“无”。</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高中阶段学历专业：填“无”。学位层次：选“无”。</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以前中师毕业：选择中等专科毕业，如果是幼师毕业，则选择“中等师范学校（幼儿师范学校）毕业”。</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在读还未获得某个学历的，不填该学历。待拿到证书后再申请添加。</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大专、本科：</w:t>
      </w:r>
      <w:proofErr w:type="gramStart"/>
      <w:r>
        <w:rPr>
          <w:rFonts w:ascii="仿宋" w:eastAsia="仿宋" w:hAnsi="仿宋" w:cs="仿宋" w:hint="eastAsia"/>
          <w:sz w:val="32"/>
          <w:szCs w:val="32"/>
        </w:rPr>
        <w:t>以毕业</w:t>
      </w:r>
      <w:proofErr w:type="gramEnd"/>
      <w:r>
        <w:rPr>
          <w:rFonts w:ascii="仿宋" w:eastAsia="仿宋" w:hAnsi="仿宋" w:cs="仿宋" w:hint="eastAsia"/>
          <w:sz w:val="32"/>
          <w:szCs w:val="32"/>
        </w:rPr>
        <w:t>证为准，填写入学年月、毕业年月、学位等信息。</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获得学历的院校或机构、专业：以证书内容及落款盖章为准。</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学位层次：需有相应的学位证书，如没有，则选择“无”。</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在学单位类别：按实际填写。</w:t>
      </w:r>
    </w:p>
    <w:p w:rsidR="001C6C78" w:rsidRDefault="0003258B">
      <w:pPr>
        <w:ind w:firstLineChars="200" w:firstLine="640"/>
        <w:rPr>
          <w:rFonts w:ascii="仿宋" w:eastAsia="仿宋" w:hAnsi="仿宋" w:cs="仿宋"/>
          <w:sz w:val="32"/>
          <w:szCs w:val="32"/>
        </w:rPr>
      </w:pPr>
      <w:r>
        <w:rPr>
          <w:rFonts w:ascii="仿宋" w:eastAsia="仿宋" w:hAnsi="仿宋" w:cs="仿宋" w:hint="eastAsia"/>
          <w:sz w:val="32"/>
          <w:szCs w:val="32"/>
        </w:rPr>
        <w:t>学习方式：按实际填写。全日制属于全脱产，边工作边学习属于半脱产。</w:t>
      </w:r>
    </w:p>
    <w:p w:rsidR="001C6C78" w:rsidRDefault="001C6C78" w:rsidP="002F7E70">
      <w:pPr>
        <w:ind w:firstLineChars="200" w:firstLine="640"/>
        <w:rPr>
          <w:rFonts w:ascii="仿宋" w:eastAsia="仿宋" w:hAnsi="仿宋" w:cs="仿宋"/>
          <w:sz w:val="32"/>
          <w:szCs w:val="32"/>
        </w:rPr>
      </w:pP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noProof/>
          <w:sz w:val="32"/>
          <w:szCs w:val="32"/>
        </w:rPr>
        <w:drawing>
          <wp:inline distT="0" distB="0" distL="0" distR="0">
            <wp:extent cx="5274310" cy="853440"/>
            <wp:effectExtent l="19050" t="0" r="2540" b="0"/>
            <wp:docPr id="31" name="图片 4" descr="D:\My Documents\Tencent Files\15114330\Image\Group\1$$5L~U6S[W1(GT~]YK5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D:\My Documents\Tencent Files\15114330\Image\Group\1$$5L~U6S[W1(GT~]YK5N[4.png"/>
                    <pic:cNvPicPr>
                      <a:picLocks noChangeAspect="1" noChangeArrowheads="1"/>
                    </pic:cNvPicPr>
                  </pic:nvPicPr>
                  <pic:blipFill>
                    <a:blip r:embed="rId15" cstate="print"/>
                    <a:srcRect/>
                    <a:stretch>
                      <a:fillRect/>
                    </a:stretch>
                  </pic:blipFill>
                  <pic:spPr>
                    <a:xfrm>
                      <a:off x="0" y="0"/>
                      <a:ext cx="5274310" cy="853605"/>
                    </a:xfrm>
                    <a:prstGeom prst="rect">
                      <a:avLst/>
                    </a:prstGeom>
                    <a:noFill/>
                    <a:ln w="9525">
                      <a:noFill/>
                      <a:miter lim="800000"/>
                      <a:headEnd/>
                      <a:tailEnd/>
                    </a:ln>
                  </pic:spPr>
                </pic:pic>
              </a:graphicData>
            </a:graphic>
          </wp:inline>
        </w:drawing>
      </w:r>
    </w:p>
    <w:p w:rsidR="001C6C78" w:rsidRDefault="0003258B">
      <w:pPr>
        <w:rPr>
          <w:rFonts w:ascii="仿宋" w:eastAsia="仿宋" w:hAnsi="仿宋" w:cs="仿宋"/>
          <w:b/>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学习经历中，高中的专业填什么？  填写：无</w:t>
      </w:r>
    </w:p>
    <w:p w:rsidR="001C6C78" w:rsidRDefault="0003258B">
      <w:pPr>
        <w:rPr>
          <w:rFonts w:ascii="仿宋" w:eastAsia="仿宋" w:hAnsi="仿宋" w:cs="仿宋"/>
          <w:sz w:val="32"/>
          <w:szCs w:val="32"/>
        </w:rPr>
      </w:pPr>
      <w:r>
        <w:rPr>
          <w:rFonts w:ascii="仿宋" w:eastAsia="仿宋" w:hAnsi="仿宋" w:cs="仿宋" w:hint="eastAsia"/>
          <w:noProof/>
          <w:sz w:val="32"/>
          <w:szCs w:val="32"/>
        </w:rPr>
        <w:drawing>
          <wp:inline distT="0" distB="0" distL="0" distR="0">
            <wp:extent cx="4229100" cy="1866900"/>
            <wp:effectExtent l="19050" t="0" r="0" b="0"/>
            <wp:docPr id="7" name="图片 7" descr="学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历"/>
                    <pic:cNvPicPr>
                      <a:picLocks noChangeAspect="1" noChangeArrowheads="1"/>
                    </pic:cNvPicPr>
                  </pic:nvPicPr>
                  <pic:blipFill>
                    <a:blip r:embed="rId16" cstate="print"/>
                    <a:srcRect/>
                    <a:stretch>
                      <a:fillRect/>
                    </a:stretch>
                  </pic:blipFill>
                  <pic:spPr>
                    <a:xfrm>
                      <a:off x="0" y="0"/>
                      <a:ext cx="4229100" cy="1866900"/>
                    </a:xfrm>
                    <a:prstGeom prst="rect">
                      <a:avLst/>
                    </a:prstGeom>
                    <a:noFill/>
                    <a:ln w="9525">
                      <a:noFill/>
                      <a:miter lim="800000"/>
                      <a:headEnd/>
                      <a:tailEnd/>
                    </a:ln>
                  </pic:spPr>
                </pic:pic>
              </a:graphicData>
            </a:graphic>
          </wp:inline>
        </w:drawing>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1、获得学历：必填项，指学历证书上学历，按毕业证书填写。职业中专目前没有选项先选择职业高中。</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2、获得学历的国家（地区）：中国，其他国家选择其他相对应国家</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3、获得学历的院校或机构：必填项。</w:t>
      </w:r>
      <w:r>
        <w:rPr>
          <w:rFonts w:ascii="仿宋" w:eastAsia="仿宋" w:hAnsi="仿宋" w:cs="仿宋" w:hint="eastAsia"/>
          <w:kern w:val="0"/>
          <w:sz w:val="32"/>
          <w:szCs w:val="32"/>
        </w:rPr>
        <w:t>填写学历证件中的学校全称，外国名称须同时填写外文和中文名称。</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4、所学专业：必填</w:t>
      </w:r>
      <w:r w:rsidR="00E9014C">
        <w:rPr>
          <w:rFonts w:ascii="仿宋" w:eastAsia="仿宋" w:hAnsi="仿宋" w:cs="仿宋" w:hint="eastAsia"/>
          <w:sz w:val="32"/>
          <w:szCs w:val="32"/>
        </w:rPr>
        <w:t>项。按学历毕业证书上专业填写。初中、高中证书填写：无。所学专业</w:t>
      </w:r>
      <w:r>
        <w:rPr>
          <w:rFonts w:ascii="仿宋" w:eastAsia="仿宋" w:hAnsi="仿宋" w:cs="仿宋" w:hint="eastAsia"/>
          <w:sz w:val="32"/>
          <w:szCs w:val="32"/>
        </w:rPr>
        <w:t>凡是没有的，一律填“无”。</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5、入学年月：200909 以年月的数字选择，以学历证书上的起始年月为准，通过选择上面日历开关进行。</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6、毕业年月：201207 以年月的数字选择，以学历证书上的毕业年月或证书落款时间为准，通过选择上面日历开关进行。</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7、学位层次：根据实际情况填写，指目前的最高学位，按学位证书验证填写。如果无学位证书选择无。当选择无学位，8-11</w:t>
      </w:r>
      <w:proofErr w:type="gramStart"/>
      <w:r>
        <w:rPr>
          <w:rFonts w:ascii="仿宋" w:eastAsia="仿宋" w:hAnsi="仿宋" w:cs="仿宋" w:hint="eastAsia"/>
          <w:sz w:val="32"/>
          <w:szCs w:val="32"/>
        </w:rPr>
        <w:t>自动不</w:t>
      </w:r>
      <w:proofErr w:type="gramEnd"/>
      <w:r>
        <w:rPr>
          <w:rFonts w:ascii="仿宋" w:eastAsia="仿宋" w:hAnsi="仿宋" w:cs="仿宋" w:hint="eastAsia"/>
          <w:sz w:val="32"/>
          <w:szCs w:val="32"/>
        </w:rPr>
        <w:t>需要填写。</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8、学位名称：指目前学位证书上学位名称，如学位层次选择无，该项无须填写。</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9、获得学位的国家（地区）：取得学位证件的国家，一般选择中国，国外按照国外的选择。如学位层次选择无，该项无须填写。</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10、获得学位的院校机构：指目前学位证书上院校，如学位层次选择无，该项无须填写。</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11、学位授予年月：指目前学位证书上年月，如学位层次选择无，该项无须填写。</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12、学习方式：根据选项选择： “全脱产（离岗）”、“半脱产（半离岗）” “不脱产（</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离岗）”等等。凡是参加工作前获得的，一律选择“全脱产（离岗）”。</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13、在学单位类别：在学单位类别选择</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全日制小学“全日制中学”“全日制中专”“全日制高校”、如是成人教育：有“函授、广播电视学校”等等，根据实际情况选择。</w:t>
      </w:r>
    </w:p>
    <w:p w:rsidR="001C6C78" w:rsidRDefault="0003258B" w:rsidP="002F7E70">
      <w:pPr>
        <w:ind w:firstLineChars="201" w:firstLine="646"/>
        <w:rPr>
          <w:rFonts w:ascii="仿宋" w:eastAsia="仿宋" w:hAnsi="仿宋" w:cs="仿宋"/>
          <w:b/>
          <w:bCs/>
          <w:color w:val="00B050"/>
          <w:sz w:val="32"/>
          <w:szCs w:val="32"/>
        </w:rPr>
      </w:pPr>
      <w:r>
        <w:rPr>
          <w:rFonts w:ascii="仿宋" w:eastAsia="仿宋" w:hAnsi="仿宋" w:cs="仿宋" w:hint="eastAsia"/>
          <w:b/>
          <w:bCs/>
          <w:color w:val="00B050"/>
          <w:sz w:val="32"/>
          <w:szCs w:val="32"/>
        </w:rPr>
        <w:t>（三）工作经历多条记录</w:t>
      </w:r>
    </w:p>
    <w:p w:rsidR="001C6C78" w:rsidRDefault="0003258B" w:rsidP="002F7E70">
      <w:pPr>
        <w:ind w:firstLineChars="250" w:firstLine="800"/>
        <w:rPr>
          <w:rFonts w:ascii="仿宋" w:eastAsia="仿宋" w:hAnsi="仿宋" w:cs="仿宋"/>
          <w:sz w:val="32"/>
          <w:szCs w:val="32"/>
        </w:rPr>
      </w:pPr>
      <w:r>
        <w:rPr>
          <w:rFonts w:ascii="仿宋" w:eastAsia="仿宋" w:hAnsi="仿宋" w:cs="仿宋" w:hint="eastAsia"/>
          <w:sz w:val="32"/>
          <w:szCs w:val="32"/>
        </w:rPr>
        <w:t>单击“增加”按钮，如果有工作调动情况，或者学校更换名称，请分别填写。</w:t>
      </w:r>
    </w:p>
    <w:p w:rsidR="001C6C78" w:rsidRDefault="001C6C78">
      <w:pPr>
        <w:widowControl/>
        <w:jc w:val="left"/>
        <w:rPr>
          <w:rFonts w:ascii="仿宋" w:eastAsia="仿宋" w:hAnsi="仿宋" w:cs="仿宋"/>
          <w:kern w:val="0"/>
          <w:sz w:val="32"/>
          <w:szCs w:val="32"/>
        </w:rPr>
      </w:pP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695950" cy="1360170"/>
            <wp:effectExtent l="19050" t="0" r="0" b="0"/>
            <wp:docPr id="13" name="图片 1" descr="C:\Users\Administrator\AppData\Roaming\Tencent\Users\15114330\QQ\WinTemp\RichOle\@C5DXG{D3V{CEN~NLGYC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Administrator\AppData\Roaming\Tencent\Users\15114330\QQ\WinTemp\RichOle\@C5DXG{D3V{CEN~NLGYCANS.png"/>
                    <pic:cNvPicPr>
                      <a:picLocks noChangeAspect="1" noChangeArrowheads="1"/>
                    </pic:cNvPicPr>
                  </pic:nvPicPr>
                  <pic:blipFill>
                    <a:blip r:embed="rId17" cstate="print"/>
                    <a:srcRect/>
                    <a:stretch>
                      <a:fillRect/>
                    </a:stretch>
                  </pic:blipFill>
                  <pic:spPr>
                    <a:xfrm>
                      <a:off x="0" y="0"/>
                      <a:ext cx="5695950" cy="1360659"/>
                    </a:xfrm>
                    <a:prstGeom prst="rect">
                      <a:avLst/>
                    </a:prstGeom>
                    <a:noFill/>
                    <a:ln w="9525">
                      <a:noFill/>
                      <a:miter lim="800000"/>
                      <a:headEnd/>
                      <a:tailEnd/>
                    </a:ln>
                  </pic:spPr>
                </pic:pic>
              </a:graphicData>
            </a:graphic>
          </wp:inline>
        </w:drawing>
      </w:r>
    </w:p>
    <w:p w:rsidR="001C6C78" w:rsidRDefault="0003258B" w:rsidP="002F7E70">
      <w:pPr>
        <w:ind w:firstLineChars="200" w:firstLine="640"/>
        <w:rPr>
          <w:rFonts w:ascii="仿宋" w:eastAsia="仿宋" w:hAnsi="仿宋" w:cs="仿宋"/>
          <w:color w:val="FF0000"/>
          <w:sz w:val="32"/>
          <w:szCs w:val="32"/>
        </w:rPr>
      </w:pPr>
      <w:r>
        <w:rPr>
          <w:rFonts w:ascii="仿宋" w:eastAsia="仿宋" w:hAnsi="仿宋" w:cs="仿宋" w:hint="eastAsia"/>
          <w:sz w:val="32"/>
          <w:szCs w:val="32"/>
        </w:rPr>
        <w:t>从毕业后参加工作填起。交流轮岗、借调、调动等更换工作单位，都要新增一个工作经历（学校更名无需新增，以最后一个学校名称录入）每在一个工作单位，作为一条信息录入，多条记录均需要建立多条。从毕业参加工作正式计算工龄的开始填写，中途有更换工作单位的都要填写。</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1、任职单位名称：</w:t>
      </w:r>
      <w:r>
        <w:rPr>
          <w:rFonts w:ascii="仿宋" w:eastAsia="仿宋" w:hAnsi="仿宋" w:cs="仿宋" w:hint="eastAsia"/>
          <w:sz w:val="32"/>
          <w:szCs w:val="32"/>
        </w:rPr>
        <w:t>必须填，填写任职单位的全称，与公章一致。</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2、任职开始年月</w:t>
      </w:r>
      <w:r>
        <w:rPr>
          <w:rFonts w:ascii="仿宋" w:eastAsia="仿宋" w:hAnsi="仿宋" w:cs="仿宋" w:hint="eastAsia"/>
          <w:sz w:val="32"/>
          <w:szCs w:val="32"/>
        </w:rPr>
        <w:t>：必填项，填写在该单位开始的“某年某月”，格式如“198802”。 公办以相关交流轮岗通知、调动通知、新招聘签订的聘用合同为准，</w:t>
      </w:r>
      <w:proofErr w:type="gramStart"/>
      <w:r>
        <w:rPr>
          <w:rFonts w:ascii="仿宋" w:eastAsia="仿宋" w:hAnsi="仿宋" w:cs="仿宋" w:hint="eastAsia"/>
          <w:sz w:val="32"/>
          <w:szCs w:val="32"/>
        </w:rPr>
        <w:t>民办以</w:t>
      </w:r>
      <w:proofErr w:type="gramEnd"/>
      <w:r>
        <w:rPr>
          <w:rFonts w:ascii="仿宋" w:eastAsia="仿宋" w:hAnsi="仿宋" w:cs="仿宋" w:hint="eastAsia"/>
          <w:sz w:val="32"/>
          <w:szCs w:val="32"/>
        </w:rPr>
        <w:t>合同为准</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3、任职结束年月：</w:t>
      </w:r>
      <w:r>
        <w:rPr>
          <w:rFonts w:ascii="仿宋" w:eastAsia="仿宋" w:hAnsi="仿宋" w:cs="仿宋" w:hint="eastAsia"/>
          <w:sz w:val="32"/>
          <w:szCs w:val="32"/>
        </w:rPr>
        <w:t>必填项，填写在该单位结束的“某年某月”，格式如“198802”，暂填至合同到期期限。（结束年月填到哪个时间）以前的工作</w:t>
      </w:r>
      <w:proofErr w:type="gramStart"/>
      <w:r>
        <w:rPr>
          <w:rFonts w:ascii="仿宋" w:eastAsia="仿宋" w:hAnsi="仿宋" w:cs="仿宋" w:hint="eastAsia"/>
          <w:sz w:val="32"/>
          <w:szCs w:val="32"/>
        </w:rPr>
        <w:t>经历按</w:t>
      </w:r>
      <w:proofErr w:type="gramEnd"/>
      <w:r>
        <w:rPr>
          <w:rFonts w:ascii="仿宋" w:eastAsia="仿宋" w:hAnsi="仿宋" w:cs="仿宋" w:hint="eastAsia"/>
          <w:sz w:val="32"/>
          <w:szCs w:val="32"/>
        </w:rPr>
        <w:t>实际年月填。最后一份工作经历结束时间不填，表示至今。</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4、单位性质类别：</w:t>
      </w:r>
      <w:r>
        <w:rPr>
          <w:rFonts w:ascii="仿宋" w:eastAsia="仿宋" w:hAnsi="仿宋" w:cs="仿宋" w:hint="eastAsia"/>
          <w:sz w:val="32"/>
          <w:szCs w:val="32"/>
        </w:rPr>
        <w:t>机关性质幼儿园选择：省级以下党政机关，公办选择:中小学校（其他教育单位），民办选择：其他</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5、任职岗位：</w:t>
      </w:r>
      <w:r>
        <w:rPr>
          <w:rFonts w:ascii="仿宋" w:eastAsia="仿宋" w:hAnsi="仿宋" w:cs="仿宋" w:hint="eastAsia"/>
          <w:sz w:val="32"/>
          <w:szCs w:val="32"/>
        </w:rPr>
        <w:t>按实际情况输入保育员、专任教师等。可参照基本信息的教职工类别选项。</w:t>
      </w:r>
    </w:p>
    <w:p w:rsidR="001C6C78" w:rsidRDefault="0003258B" w:rsidP="002F7E70">
      <w:pPr>
        <w:ind w:firstLineChars="201" w:firstLine="646"/>
        <w:rPr>
          <w:rFonts w:ascii="仿宋" w:eastAsia="仿宋" w:hAnsi="仿宋" w:cs="仿宋"/>
          <w:b/>
          <w:bCs/>
          <w:color w:val="00B050"/>
          <w:sz w:val="32"/>
          <w:szCs w:val="32"/>
        </w:rPr>
      </w:pPr>
      <w:r>
        <w:rPr>
          <w:rFonts w:ascii="仿宋" w:eastAsia="仿宋" w:hAnsi="仿宋" w:cs="仿宋" w:hint="eastAsia"/>
          <w:b/>
          <w:bCs/>
          <w:color w:val="00B050"/>
          <w:sz w:val="32"/>
          <w:szCs w:val="32"/>
        </w:rPr>
        <w:lastRenderedPageBreak/>
        <w:t>（四）岗位聘任（★）多条记录</w:t>
      </w:r>
    </w:p>
    <w:p w:rsidR="001C6C78" w:rsidRDefault="0003258B" w:rsidP="002F7E70">
      <w:pPr>
        <w:ind w:firstLineChars="201" w:firstLine="643"/>
        <w:rPr>
          <w:rFonts w:ascii="仿宋" w:eastAsia="仿宋" w:hAnsi="仿宋" w:cs="仿宋"/>
          <w:b/>
          <w:bCs/>
          <w:color w:val="00B050"/>
          <w:sz w:val="32"/>
          <w:szCs w:val="32"/>
        </w:rPr>
      </w:pPr>
      <w:r>
        <w:rPr>
          <w:rFonts w:ascii="仿宋" w:eastAsia="仿宋" w:hAnsi="仿宋" w:cs="仿宋" w:hint="eastAsia"/>
          <w:sz w:val="32"/>
          <w:szCs w:val="32"/>
        </w:rPr>
        <w:t>按最新的那份岗位聘用审核表的信息填写相关内容。单击“增加”按钮，填写好后，单击“保存”。（担任管理岗位领导请根据实际情况选择）高职低聘的都已实际聘用为准，转岗后未聘用专业技术职务的就填无，岗位聘任和专业技术职务任职都按</w:t>
      </w:r>
      <w:proofErr w:type="gramStart"/>
      <w:r>
        <w:rPr>
          <w:rFonts w:ascii="仿宋" w:eastAsia="仿宋" w:hAnsi="仿宋" w:cs="仿宋" w:hint="eastAsia"/>
          <w:sz w:val="32"/>
          <w:szCs w:val="32"/>
        </w:rPr>
        <w:t>实际聘岗的</w:t>
      </w:r>
      <w:proofErr w:type="gramEnd"/>
      <w:r>
        <w:rPr>
          <w:rFonts w:ascii="仿宋" w:eastAsia="仿宋" w:hAnsi="仿宋" w:cs="仿宋" w:hint="eastAsia"/>
          <w:sz w:val="32"/>
          <w:szCs w:val="32"/>
        </w:rPr>
        <w:t>填，原则上是不</w:t>
      </w:r>
      <w:proofErr w:type="gramStart"/>
      <w:r>
        <w:rPr>
          <w:rFonts w:ascii="仿宋" w:eastAsia="仿宋" w:hAnsi="仿宋" w:cs="仿宋" w:hint="eastAsia"/>
          <w:sz w:val="32"/>
          <w:szCs w:val="32"/>
        </w:rPr>
        <w:t>允许低</w:t>
      </w:r>
      <w:proofErr w:type="gramEnd"/>
      <w:r>
        <w:rPr>
          <w:rFonts w:ascii="仿宋" w:eastAsia="仿宋" w:hAnsi="仿宋" w:cs="仿宋" w:hint="eastAsia"/>
          <w:sz w:val="32"/>
          <w:szCs w:val="32"/>
        </w:rPr>
        <w:t>职高聘的。</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629275" cy="1778000"/>
            <wp:effectExtent l="19050" t="0" r="9525" b="0"/>
            <wp:docPr id="4" name="图片 1" descr="C:\Users\Administrator\AppData\Roaming\Tencent\Users\15114330\QQ\WinTemp\RichOle\JCOH~87TGX@ICE8A{Y$2X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AppData\Roaming\Tencent\Users\15114330\QQ\WinTemp\RichOle\JCOH~87TGX@ICE8A{Y$2XUP.png"/>
                    <pic:cNvPicPr>
                      <a:picLocks noChangeAspect="1" noChangeArrowheads="1"/>
                    </pic:cNvPicPr>
                  </pic:nvPicPr>
                  <pic:blipFill>
                    <a:blip r:embed="rId18" cstate="print"/>
                    <a:srcRect/>
                    <a:stretch>
                      <a:fillRect/>
                    </a:stretch>
                  </pic:blipFill>
                  <pic:spPr>
                    <a:xfrm>
                      <a:off x="0" y="0"/>
                      <a:ext cx="5629275" cy="1778045"/>
                    </a:xfrm>
                    <a:prstGeom prst="rect">
                      <a:avLst/>
                    </a:prstGeom>
                    <a:noFill/>
                    <a:ln w="9525">
                      <a:noFill/>
                      <a:miter lim="800000"/>
                      <a:headEnd/>
                      <a:tailEnd/>
                    </a:ln>
                  </pic:spPr>
                </pic:pic>
              </a:graphicData>
            </a:graphic>
          </wp:inline>
        </w:drawing>
      </w:r>
    </w:p>
    <w:p w:rsidR="001C6C78" w:rsidRDefault="001C6C78">
      <w:pPr>
        <w:widowControl/>
        <w:jc w:val="left"/>
        <w:rPr>
          <w:rFonts w:ascii="仿宋" w:eastAsia="仿宋" w:hAnsi="仿宋" w:cs="仿宋"/>
          <w:kern w:val="0"/>
          <w:sz w:val="32"/>
          <w:szCs w:val="32"/>
        </w:rPr>
      </w:pPr>
    </w:p>
    <w:p w:rsidR="001C6C78" w:rsidRDefault="001C6C78">
      <w:pPr>
        <w:widowControl/>
        <w:jc w:val="left"/>
        <w:rPr>
          <w:rFonts w:ascii="仿宋" w:eastAsia="仿宋" w:hAnsi="仿宋" w:cs="仿宋"/>
          <w:kern w:val="0"/>
          <w:sz w:val="32"/>
          <w:szCs w:val="32"/>
        </w:rPr>
      </w:pPr>
    </w:p>
    <w:p w:rsidR="001C6C78" w:rsidRDefault="0003258B" w:rsidP="002F7E70">
      <w:pPr>
        <w:pStyle w:val="p0"/>
        <w:ind w:firstLineChars="200" w:firstLine="643"/>
        <w:rPr>
          <w:rFonts w:ascii="仿宋" w:eastAsia="仿宋" w:hAnsi="仿宋" w:cs="仿宋"/>
          <w:sz w:val="32"/>
          <w:szCs w:val="32"/>
        </w:rPr>
      </w:pPr>
      <w:r>
        <w:rPr>
          <w:rFonts w:ascii="仿宋" w:eastAsia="仿宋" w:hAnsi="仿宋" w:cs="仿宋" w:hint="eastAsia"/>
          <w:b/>
          <w:sz w:val="32"/>
          <w:szCs w:val="32"/>
        </w:rPr>
        <w:t>1、岗位类别：</w:t>
      </w:r>
      <w:r>
        <w:rPr>
          <w:rFonts w:ascii="仿宋" w:eastAsia="仿宋" w:hAnsi="仿宋" w:cs="仿宋" w:hint="eastAsia"/>
          <w:kern w:val="2"/>
          <w:sz w:val="32"/>
          <w:szCs w:val="32"/>
        </w:rPr>
        <w:t>岗位类别教师选择教师岗位，行政选择管理岗位，保育员选择其他岗位。厨房人员选择其他岗位还是工勤技能。中小学校领导应填写教师岗位及相应专业技术岗位等级，确无专业技术职务的，可填写管理岗位，按照实际填写管理岗位等级。</w:t>
      </w:r>
    </w:p>
    <w:p w:rsidR="001C6C78" w:rsidRDefault="0003258B" w:rsidP="002F7E70">
      <w:pPr>
        <w:ind w:firstLineChars="200" w:firstLine="643"/>
        <w:rPr>
          <w:rFonts w:ascii="仿宋" w:eastAsia="仿宋" w:hAnsi="仿宋" w:cs="仿宋"/>
          <w:b/>
          <w:sz w:val="32"/>
          <w:szCs w:val="32"/>
        </w:rPr>
      </w:pPr>
      <w:r>
        <w:rPr>
          <w:rFonts w:ascii="仿宋" w:eastAsia="仿宋" w:hAnsi="仿宋" w:cs="仿宋" w:hint="eastAsia"/>
          <w:b/>
          <w:sz w:val="32"/>
          <w:szCs w:val="32"/>
        </w:rPr>
        <w:t>2、岗位等级：</w:t>
      </w:r>
    </w:p>
    <w:p w:rsidR="001C6C78" w:rsidRDefault="0003258B">
      <w:pPr>
        <w:rPr>
          <w:rFonts w:ascii="仿宋" w:eastAsia="仿宋" w:hAnsi="仿宋" w:cs="仿宋"/>
          <w:color w:val="FF0000"/>
          <w:sz w:val="32"/>
          <w:szCs w:val="32"/>
        </w:rPr>
      </w:pPr>
      <w:r>
        <w:rPr>
          <w:rFonts w:ascii="仿宋" w:eastAsia="仿宋" w:hAnsi="仿宋" w:cs="仿宋" w:hint="eastAsia"/>
          <w:sz w:val="32"/>
          <w:szCs w:val="32"/>
        </w:rPr>
        <w:t xml:space="preserve">     “教师岗位”或“其他专业技术岗位”，并根据下表选择岗位等级，按实际填写；如没有则选择“无”或者“未评”等相关选项。</w:t>
      </w:r>
    </w:p>
    <w:tbl>
      <w:tblPr>
        <w:tblW w:w="5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3"/>
        <w:gridCol w:w="1979"/>
      </w:tblGrid>
      <w:tr w:rsidR="001C6C78">
        <w:trPr>
          <w:jc w:val="center"/>
        </w:trPr>
        <w:tc>
          <w:tcPr>
            <w:tcW w:w="3313"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lastRenderedPageBreak/>
              <w:t>岗位</w:t>
            </w:r>
          </w:p>
        </w:tc>
        <w:tc>
          <w:tcPr>
            <w:tcW w:w="1979"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职称</w:t>
            </w:r>
          </w:p>
        </w:tc>
      </w:tr>
      <w:tr w:rsidR="001C6C78">
        <w:trPr>
          <w:jc w:val="center"/>
        </w:trPr>
        <w:tc>
          <w:tcPr>
            <w:tcW w:w="3313"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专技四级及以上</w:t>
            </w:r>
          </w:p>
        </w:tc>
        <w:tc>
          <w:tcPr>
            <w:tcW w:w="1979"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正高</w:t>
            </w:r>
          </w:p>
        </w:tc>
      </w:tr>
      <w:tr w:rsidR="001C6C78">
        <w:trPr>
          <w:jc w:val="center"/>
        </w:trPr>
        <w:tc>
          <w:tcPr>
            <w:tcW w:w="3313"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专技五、六、七级</w:t>
            </w:r>
          </w:p>
        </w:tc>
        <w:tc>
          <w:tcPr>
            <w:tcW w:w="1979"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副高</w:t>
            </w:r>
          </w:p>
        </w:tc>
      </w:tr>
      <w:tr w:rsidR="001C6C78">
        <w:trPr>
          <w:jc w:val="center"/>
        </w:trPr>
        <w:tc>
          <w:tcPr>
            <w:tcW w:w="3313"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专技八、九、十级</w:t>
            </w:r>
          </w:p>
        </w:tc>
        <w:tc>
          <w:tcPr>
            <w:tcW w:w="1979"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中级</w:t>
            </w:r>
          </w:p>
        </w:tc>
      </w:tr>
      <w:tr w:rsidR="001C6C78">
        <w:trPr>
          <w:jc w:val="center"/>
        </w:trPr>
        <w:tc>
          <w:tcPr>
            <w:tcW w:w="3313"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专技十一、十二、十三级</w:t>
            </w:r>
          </w:p>
        </w:tc>
        <w:tc>
          <w:tcPr>
            <w:tcW w:w="1979"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初级</w:t>
            </w:r>
          </w:p>
        </w:tc>
      </w:tr>
    </w:tbl>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领导及管理人员请根据下表选择岗位等级：</w:t>
      </w:r>
    </w:p>
    <w:tbl>
      <w:tblPr>
        <w:tblW w:w="5404" w:type="dxa"/>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0"/>
        <w:gridCol w:w="2504"/>
      </w:tblGrid>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岗位</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职务</w:t>
            </w:r>
          </w:p>
        </w:tc>
      </w:tr>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管理四级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副厅</w:t>
            </w:r>
          </w:p>
        </w:tc>
      </w:tr>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管理五级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正处</w:t>
            </w:r>
          </w:p>
        </w:tc>
      </w:tr>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管理六级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副处</w:t>
            </w:r>
          </w:p>
        </w:tc>
      </w:tr>
      <w:tr w:rsidR="001C6C78">
        <w:trPr>
          <w:trHeight w:val="317"/>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管理七级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正科</w:t>
            </w:r>
          </w:p>
        </w:tc>
      </w:tr>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管理八级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副科</w:t>
            </w:r>
          </w:p>
        </w:tc>
      </w:tr>
      <w:tr w:rsidR="001C6C78">
        <w:trPr>
          <w:jc w:val="center"/>
        </w:trPr>
        <w:tc>
          <w:tcPr>
            <w:tcW w:w="2900"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管理九级</w:t>
            </w:r>
          </w:p>
        </w:tc>
        <w:tc>
          <w:tcPr>
            <w:tcW w:w="2504"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科员（初级）</w:t>
            </w:r>
          </w:p>
        </w:tc>
      </w:tr>
    </w:tbl>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工勤人员</w:t>
      </w:r>
      <w:proofErr w:type="gramStart"/>
      <w:r>
        <w:rPr>
          <w:rFonts w:ascii="仿宋" w:eastAsia="仿宋" w:hAnsi="仿宋" w:cs="仿宋" w:hint="eastAsia"/>
          <w:sz w:val="32"/>
          <w:szCs w:val="32"/>
        </w:rPr>
        <w:t>请根据请根据</w:t>
      </w:r>
      <w:proofErr w:type="gramEnd"/>
      <w:r>
        <w:rPr>
          <w:rFonts w:ascii="仿宋" w:eastAsia="仿宋" w:hAnsi="仿宋" w:cs="仿宋" w:hint="eastAsia"/>
          <w:sz w:val="32"/>
          <w:szCs w:val="32"/>
        </w:rPr>
        <w:t>下表选择岗位等级：</w:t>
      </w:r>
    </w:p>
    <w:tbl>
      <w:tblPr>
        <w:tblW w:w="5456"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5"/>
        <w:gridCol w:w="2951"/>
      </w:tblGrid>
      <w:tr w:rsidR="001C6C78">
        <w:trPr>
          <w:jc w:val="center"/>
        </w:trPr>
        <w:tc>
          <w:tcPr>
            <w:tcW w:w="2505"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岗位</w:t>
            </w:r>
          </w:p>
        </w:tc>
        <w:tc>
          <w:tcPr>
            <w:tcW w:w="2951"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职务</w:t>
            </w:r>
          </w:p>
        </w:tc>
      </w:tr>
      <w:tr w:rsidR="001C6C78">
        <w:trPr>
          <w:jc w:val="center"/>
        </w:trPr>
        <w:tc>
          <w:tcPr>
            <w:tcW w:w="2505"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技术工三级</w:t>
            </w:r>
          </w:p>
        </w:tc>
        <w:tc>
          <w:tcPr>
            <w:tcW w:w="2951"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高级工</w:t>
            </w:r>
          </w:p>
        </w:tc>
      </w:tr>
      <w:tr w:rsidR="001C6C78">
        <w:trPr>
          <w:trHeight w:val="317"/>
          <w:jc w:val="center"/>
        </w:trPr>
        <w:tc>
          <w:tcPr>
            <w:tcW w:w="2505"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技术工四级</w:t>
            </w:r>
          </w:p>
        </w:tc>
        <w:tc>
          <w:tcPr>
            <w:tcW w:w="2951"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中级工</w:t>
            </w:r>
          </w:p>
        </w:tc>
      </w:tr>
      <w:tr w:rsidR="001C6C78">
        <w:trPr>
          <w:trHeight w:val="480"/>
          <w:jc w:val="center"/>
        </w:trPr>
        <w:tc>
          <w:tcPr>
            <w:tcW w:w="2505"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技术工五级</w:t>
            </w:r>
          </w:p>
        </w:tc>
        <w:tc>
          <w:tcPr>
            <w:tcW w:w="2951"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初级工</w:t>
            </w:r>
          </w:p>
        </w:tc>
      </w:tr>
      <w:tr w:rsidR="001C6C78">
        <w:trPr>
          <w:trHeight w:val="405"/>
          <w:jc w:val="center"/>
        </w:trPr>
        <w:tc>
          <w:tcPr>
            <w:tcW w:w="2505" w:type="dxa"/>
          </w:tcPr>
          <w:p w:rsidR="001C6C78" w:rsidRDefault="001C6C78">
            <w:pPr>
              <w:jc w:val="center"/>
              <w:rPr>
                <w:rFonts w:ascii="仿宋" w:eastAsia="仿宋" w:hAnsi="仿宋" w:cs="仿宋"/>
                <w:sz w:val="32"/>
                <w:szCs w:val="32"/>
              </w:rPr>
            </w:pPr>
          </w:p>
        </w:tc>
        <w:tc>
          <w:tcPr>
            <w:tcW w:w="2951" w:type="dxa"/>
          </w:tcPr>
          <w:p w:rsidR="001C6C78" w:rsidRDefault="0003258B">
            <w:pPr>
              <w:jc w:val="center"/>
              <w:rPr>
                <w:rFonts w:ascii="仿宋" w:eastAsia="仿宋" w:hAnsi="仿宋" w:cs="仿宋"/>
                <w:sz w:val="32"/>
                <w:szCs w:val="32"/>
              </w:rPr>
            </w:pPr>
            <w:r>
              <w:rPr>
                <w:rFonts w:ascii="仿宋" w:eastAsia="仿宋" w:hAnsi="仿宋" w:cs="仿宋" w:hint="eastAsia"/>
                <w:sz w:val="32"/>
                <w:szCs w:val="32"/>
              </w:rPr>
              <w:t>普通工</w:t>
            </w:r>
          </w:p>
        </w:tc>
      </w:tr>
    </w:tbl>
    <w:p w:rsidR="001C6C78" w:rsidRDefault="001C6C78" w:rsidP="002F7E70">
      <w:pPr>
        <w:ind w:firstLineChars="200" w:firstLine="640"/>
        <w:rPr>
          <w:rFonts w:ascii="仿宋" w:eastAsia="仿宋" w:hAnsi="仿宋" w:cs="仿宋"/>
          <w:sz w:val="32"/>
          <w:szCs w:val="32"/>
        </w:rPr>
      </w:pPr>
    </w:p>
    <w:p w:rsidR="001C6C78" w:rsidRDefault="0003258B" w:rsidP="002F7E70">
      <w:pPr>
        <w:ind w:firstLineChars="196" w:firstLine="630"/>
        <w:rPr>
          <w:rFonts w:ascii="仿宋" w:eastAsia="仿宋" w:hAnsi="仿宋" w:cs="仿宋"/>
          <w:kern w:val="0"/>
          <w:sz w:val="32"/>
          <w:szCs w:val="32"/>
        </w:rPr>
      </w:pPr>
      <w:r>
        <w:rPr>
          <w:rFonts w:ascii="仿宋" w:eastAsia="仿宋" w:hAnsi="仿宋" w:cs="仿宋" w:hint="eastAsia"/>
          <w:b/>
          <w:sz w:val="32"/>
          <w:szCs w:val="32"/>
        </w:rPr>
        <w:t>聘任开始年月：</w:t>
      </w:r>
      <w:r>
        <w:rPr>
          <w:rFonts w:ascii="仿宋" w:eastAsia="仿宋" w:hAnsi="仿宋" w:cs="仿宋" w:hint="eastAsia"/>
          <w:sz w:val="32"/>
          <w:szCs w:val="32"/>
        </w:rPr>
        <w:t>指取得专</w:t>
      </w:r>
      <w:proofErr w:type="gramStart"/>
      <w:r>
        <w:rPr>
          <w:rFonts w:ascii="仿宋" w:eastAsia="仿宋" w:hAnsi="仿宋" w:cs="仿宋" w:hint="eastAsia"/>
          <w:sz w:val="32"/>
          <w:szCs w:val="32"/>
        </w:rPr>
        <w:t>技职务</w:t>
      </w:r>
      <w:proofErr w:type="gramEnd"/>
      <w:r>
        <w:rPr>
          <w:rFonts w:ascii="仿宋" w:eastAsia="仿宋" w:hAnsi="仿宋" w:cs="仿宋" w:hint="eastAsia"/>
          <w:sz w:val="32"/>
          <w:szCs w:val="32"/>
        </w:rPr>
        <w:t>资格且聘任在相应岗位</w:t>
      </w:r>
      <w:r>
        <w:rPr>
          <w:rFonts w:ascii="仿宋" w:eastAsia="仿宋" w:hAnsi="仿宋" w:cs="仿宋" w:hint="eastAsia"/>
          <w:sz w:val="32"/>
          <w:szCs w:val="32"/>
        </w:rPr>
        <w:lastRenderedPageBreak/>
        <w:t>的时间。</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是否兼任其他岗位：</w:t>
      </w:r>
      <w:r>
        <w:rPr>
          <w:rFonts w:ascii="仿宋" w:eastAsia="仿宋" w:hAnsi="仿宋" w:cs="仿宋" w:hint="eastAsia"/>
          <w:sz w:val="32"/>
          <w:szCs w:val="32"/>
        </w:rPr>
        <w:t>在下拉选项选择，班主任不属于兼职。</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兼任岗位类别：</w:t>
      </w:r>
      <w:proofErr w:type="gramStart"/>
      <w:r>
        <w:rPr>
          <w:rFonts w:ascii="仿宋" w:eastAsia="仿宋" w:hAnsi="仿宋" w:cs="仿宋" w:hint="eastAsia"/>
          <w:sz w:val="32"/>
          <w:szCs w:val="32"/>
        </w:rPr>
        <w:t>当是否</w:t>
      </w:r>
      <w:proofErr w:type="gramEnd"/>
      <w:r>
        <w:rPr>
          <w:rFonts w:ascii="仿宋" w:eastAsia="仿宋" w:hAnsi="仿宋" w:cs="仿宋" w:hint="eastAsia"/>
          <w:sz w:val="32"/>
          <w:szCs w:val="32"/>
        </w:rPr>
        <w:t>兼任其他岗位为否，该选项不需要填写。如果兼任其他岗位选择是，选择相应岗位类别。</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兼任岗位等级：</w:t>
      </w:r>
      <w:r>
        <w:rPr>
          <w:rFonts w:ascii="仿宋" w:eastAsia="仿宋" w:hAnsi="仿宋" w:cs="仿宋" w:hint="eastAsia"/>
          <w:sz w:val="32"/>
          <w:szCs w:val="32"/>
        </w:rPr>
        <w:t>如果兼任其他岗位选择是，该类别为必选，如果选择否，不用填。选择是，选择相应岗位等级。</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校级职务：</w:t>
      </w:r>
      <w:r>
        <w:rPr>
          <w:rFonts w:ascii="仿宋" w:eastAsia="仿宋" w:hAnsi="仿宋" w:cs="仿宋" w:hint="eastAsia"/>
          <w:sz w:val="32"/>
          <w:szCs w:val="32"/>
        </w:rPr>
        <w:t>根据相关校级职务选择，没有校级职务一般选择无。（校长、书记等领导干部涉及）</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任职开始年月：</w:t>
      </w:r>
      <w:r>
        <w:rPr>
          <w:rFonts w:ascii="仿宋" w:eastAsia="仿宋" w:hAnsi="仿宋" w:cs="仿宋" w:hint="eastAsia"/>
          <w:sz w:val="32"/>
          <w:szCs w:val="32"/>
        </w:rPr>
        <w:t>指的是校级职务任职开始时间。</w:t>
      </w:r>
    </w:p>
    <w:p w:rsidR="001C6C78" w:rsidRDefault="001C6C78">
      <w:pPr>
        <w:ind w:firstLine="555"/>
        <w:jc w:val="left"/>
        <w:rPr>
          <w:rFonts w:ascii="仿宋" w:eastAsia="仿宋" w:hAnsi="仿宋" w:cs="仿宋"/>
          <w:sz w:val="32"/>
          <w:szCs w:val="32"/>
        </w:rPr>
      </w:pPr>
    </w:p>
    <w:p w:rsidR="001C6C78" w:rsidRDefault="001C6C78" w:rsidP="002E7786">
      <w:pPr>
        <w:ind w:firstLineChars="200" w:firstLine="640"/>
        <w:rPr>
          <w:rFonts w:ascii="仿宋" w:eastAsia="仿宋" w:hAnsi="仿宋" w:cs="仿宋"/>
          <w:sz w:val="32"/>
          <w:szCs w:val="32"/>
        </w:rPr>
      </w:pPr>
    </w:p>
    <w:p w:rsidR="001C6C78" w:rsidRDefault="0003258B" w:rsidP="002F7E70">
      <w:pPr>
        <w:ind w:firstLineChars="200" w:firstLine="643"/>
        <w:rPr>
          <w:rFonts w:ascii="仿宋" w:eastAsia="仿宋" w:hAnsi="仿宋" w:cs="仿宋"/>
          <w:b/>
          <w:bCs/>
          <w:color w:val="00B050"/>
          <w:sz w:val="32"/>
          <w:szCs w:val="32"/>
        </w:rPr>
      </w:pPr>
      <w:r>
        <w:rPr>
          <w:rFonts w:ascii="仿宋" w:eastAsia="仿宋" w:hAnsi="仿宋" w:cs="仿宋" w:hint="eastAsia"/>
          <w:b/>
          <w:bCs/>
          <w:color w:val="00B050"/>
          <w:sz w:val="32"/>
          <w:szCs w:val="32"/>
        </w:rPr>
        <w:t>（</w:t>
      </w:r>
      <w:r w:rsidR="002E7786">
        <w:rPr>
          <w:rFonts w:ascii="仿宋" w:eastAsia="仿宋" w:hAnsi="仿宋" w:cs="仿宋" w:hint="eastAsia"/>
          <w:b/>
          <w:bCs/>
          <w:color w:val="00B050"/>
          <w:sz w:val="32"/>
          <w:szCs w:val="32"/>
        </w:rPr>
        <w:t>五</w:t>
      </w:r>
      <w:r>
        <w:rPr>
          <w:rFonts w:ascii="仿宋" w:eastAsia="仿宋" w:hAnsi="仿宋" w:cs="仿宋" w:hint="eastAsia"/>
          <w:b/>
          <w:bCs/>
          <w:color w:val="00B050"/>
          <w:sz w:val="32"/>
          <w:szCs w:val="32"/>
        </w:rPr>
        <w:t>）教师资格（★）多条记录</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单击“增加”按钮，对照着自己的教师资格证书，认真填写。填好后单击“保存”，若是没有教师资格证，填“无”，然后直接保存。若有幼儿园、小学、中学、职高等教师资格的，所有项均为必填项，请一定填写完整.该项无资格证、保育员、保安等也需要选择无建立。</w:t>
      </w:r>
    </w:p>
    <w:p w:rsidR="001C6C78" w:rsidRDefault="0003258B">
      <w:pPr>
        <w:autoSpaceDN w:val="0"/>
        <w:rPr>
          <w:rFonts w:ascii="仿宋" w:eastAsia="仿宋" w:hAnsi="仿宋" w:cs="仿宋"/>
          <w:kern w:val="0"/>
          <w:sz w:val="32"/>
          <w:szCs w:val="32"/>
        </w:rPr>
      </w:pPr>
      <w:r>
        <w:rPr>
          <w:rFonts w:ascii="仿宋" w:eastAsia="仿宋" w:hAnsi="仿宋" w:cs="仿宋" w:hint="eastAsia"/>
          <w:sz w:val="32"/>
          <w:szCs w:val="32"/>
        </w:rPr>
        <w:t xml:space="preserve">    如既有小学资格，又有幼儿园、初中等资格：</w:t>
      </w:r>
      <w:r>
        <w:rPr>
          <w:rFonts w:ascii="仿宋" w:eastAsia="仿宋" w:hAnsi="仿宋" w:cs="仿宋" w:hint="eastAsia"/>
          <w:kern w:val="0"/>
          <w:sz w:val="32"/>
          <w:szCs w:val="32"/>
        </w:rPr>
        <w:t xml:space="preserve"> 填写与当前从教情况相匹配的教师资格证。</w:t>
      </w:r>
    </w:p>
    <w:p w:rsidR="001C6C78" w:rsidRDefault="001C6C78">
      <w:pPr>
        <w:widowControl/>
        <w:jc w:val="left"/>
        <w:rPr>
          <w:rFonts w:ascii="仿宋" w:eastAsia="仿宋" w:hAnsi="仿宋" w:cs="仿宋"/>
          <w:kern w:val="0"/>
          <w:sz w:val="32"/>
          <w:szCs w:val="32"/>
        </w:rPr>
      </w:pP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457825" cy="1767840"/>
            <wp:effectExtent l="19050" t="0" r="9525" b="0"/>
            <wp:docPr id="14" name="图片 5" descr="C:\Users\Administrator\AppData\Roaming\Tencent\Users\15114330\QQ\WinTemp\RichOle\C~TUM5GWJ@{F)PN5_Y6}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Users\Administrator\AppData\Roaming\Tencent\Users\15114330\QQ\WinTemp\RichOle\C~TUM5GWJ@{F)PN5_Y6}Q%7.png"/>
                    <pic:cNvPicPr>
                      <a:picLocks noChangeAspect="1" noChangeArrowheads="1"/>
                    </pic:cNvPicPr>
                  </pic:nvPicPr>
                  <pic:blipFill>
                    <a:blip r:embed="rId19" cstate="print"/>
                    <a:srcRect/>
                    <a:stretch>
                      <a:fillRect/>
                    </a:stretch>
                  </pic:blipFill>
                  <pic:spPr>
                    <a:xfrm>
                      <a:off x="0" y="0"/>
                      <a:ext cx="5457825" cy="1768419"/>
                    </a:xfrm>
                    <a:prstGeom prst="rect">
                      <a:avLst/>
                    </a:prstGeom>
                    <a:noFill/>
                    <a:ln w="9525">
                      <a:noFill/>
                      <a:miter lim="800000"/>
                      <a:headEnd/>
                      <a:tailEnd/>
                    </a:ln>
                  </pic:spPr>
                </pic:pic>
              </a:graphicData>
            </a:graphic>
          </wp:inline>
        </w:drawing>
      </w:r>
    </w:p>
    <w:p w:rsidR="001C6C78" w:rsidRDefault="001C6C78">
      <w:pPr>
        <w:widowControl/>
        <w:jc w:val="left"/>
        <w:rPr>
          <w:rFonts w:ascii="仿宋" w:eastAsia="仿宋" w:hAnsi="仿宋" w:cs="仿宋"/>
          <w:kern w:val="0"/>
          <w:sz w:val="32"/>
          <w:szCs w:val="32"/>
        </w:rPr>
      </w:pPr>
    </w:p>
    <w:p w:rsidR="001C6C78" w:rsidRDefault="001C6C78" w:rsidP="002F7E70">
      <w:pPr>
        <w:widowControl/>
        <w:ind w:firstLineChars="250" w:firstLine="800"/>
        <w:jc w:val="left"/>
        <w:rPr>
          <w:rFonts w:ascii="仿宋" w:eastAsia="仿宋" w:hAnsi="仿宋" w:cs="仿宋"/>
          <w:kern w:val="0"/>
          <w:sz w:val="32"/>
          <w:szCs w:val="32"/>
        </w:rPr>
      </w:pP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kern w:val="0"/>
          <w:sz w:val="32"/>
          <w:szCs w:val="32"/>
        </w:rPr>
        <w:t>教师资格证种类：按照教师资格证上种类填写，</w:t>
      </w:r>
      <w:r>
        <w:rPr>
          <w:rFonts w:ascii="仿宋" w:eastAsia="仿宋" w:hAnsi="仿宋" w:cs="仿宋" w:hint="eastAsia"/>
          <w:sz w:val="32"/>
          <w:szCs w:val="32"/>
        </w:rPr>
        <w:t>若是没有教师资格证，填“无”，然后直接保存。其他各项均不需要填写。</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教师资格证号码：教师资格证件上的号码。</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任教学科：填写教师资格证上的任教学科</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证书颁发日期：教师资格证上的落款日期</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颁发机构：以教师资格落款单位为准。一般来说有钢印的，如**县教育局、**市教育局。</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首次注册日期：目前录入人员教师系统不需要填写</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sz w:val="32"/>
          <w:szCs w:val="32"/>
        </w:rPr>
        <w:t>首次注册结论：目前录入人员教师系统不需要填写</w:t>
      </w:r>
    </w:p>
    <w:p w:rsidR="001C6C78" w:rsidRDefault="0003258B" w:rsidP="002F7E70">
      <w:pPr>
        <w:widowControl/>
        <w:ind w:firstLineChars="250" w:firstLine="800"/>
        <w:jc w:val="left"/>
        <w:rPr>
          <w:rFonts w:ascii="仿宋" w:eastAsia="仿宋" w:hAnsi="仿宋" w:cs="仿宋"/>
          <w:sz w:val="32"/>
          <w:szCs w:val="32"/>
        </w:rPr>
      </w:pPr>
      <w:r>
        <w:rPr>
          <w:rFonts w:ascii="仿宋" w:eastAsia="仿宋" w:hAnsi="仿宋" w:cs="仿宋" w:hint="eastAsia"/>
          <w:color w:val="000000" w:themeColor="text1"/>
          <w:sz w:val="32"/>
          <w:szCs w:val="32"/>
        </w:rPr>
        <w:t>定期注册日期：</w:t>
      </w:r>
      <w:r>
        <w:rPr>
          <w:rFonts w:ascii="仿宋" w:eastAsia="仿宋" w:hAnsi="仿宋" w:cs="仿宋" w:hint="eastAsia"/>
          <w:sz w:val="32"/>
          <w:szCs w:val="32"/>
        </w:rPr>
        <w:t>目前录入人员教师系统不需要填写</w:t>
      </w:r>
    </w:p>
    <w:p w:rsidR="001C6C78" w:rsidRDefault="0003258B" w:rsidP="002F7E70">
      <w:pPr>
        <w:widowControl/>
        <w:ind w:firstLineChars="250" w:firstLine="800"/>
        <w:jc w:val="left"/>
        <w:rPr>
          <w:rFonts w:ascii="仿宋" w:eastAsia="仿宋" w:hAnsi="仿宋" w:cs="仿宋"/>
          <w:color w:val="FF0000"/>
          <w:kern w:val="0"/>
          <w:sz w:val="32"/>
          <w:szCs w:val="32"/>
        </w:rPr>
      </w:pPr>
      <w:r>
        <w:rPr>
          <w:rFonts w:ascii="仿宋" w:eastAsia="仿宋" w:hAnsi="仿宋" w:cs="仿宋" w:hint="eastAsia"/>
          <w:color w:val="000000" w:themeColor="text1"/>
          <w:sz w:val="32"/>
          <w:szCs w:val="32"/>
        </w:rPr>
        <w:t>定期注册结论：</w:t>
      </w:r>
      <w:r>
        <w:rPr>
          <w:rFonts w:ascii="仿宋" w:eastAsia="仿宋" w:hAnsi="仿宋" w:cs="仿宋" w:hint="eastAsia"/>
          <w:sz w:val="32"/>
          <w:szCs w:val="32"/>
        </w:rPr>
        <w:t>目前录入人员教师系统不需要填写</w:t>
      </w:r>
    </w:p>
    <w:p w:rsidR="001C6C78" w:rsidRDefault="001C6C78">
      <w:pPr>
        <w:ind w:left="482"/>
        <w:rPr>
          <w:rFonts w:ascii="仿宋" w:eastAsia="仿宋" w:hAnsi="仿宋" w:cs="仿宋"/>
          <w:b/>
          <w:bCs/>
          <w:color w:val="00B050"/>
          <w:sz w:val="32"/>
          <w:szCs w:val="32"/>
        </w:rPr>
      </w:pPr>
    </w:p>
    <w:p w:rsidR="001C6C78" w:rsidRDefault="0003258B">
      <w:pPr>
        <w:ind w:left="482"/>
        <w:rPr>
          <w:rFonts w:ascii="仿宋" w:eastAsia="仿宋" w:hAnsi="仿宋" w:cs="仿宋"/>
          <w:b/>
          <w:bCs/>
          <w:color w:val="00B050"/>
          <w:sz w:val="32"/>
          <w:szCs w:val="32"/>
        </w:rPr>
      </w:pPr>
      <w:bookmarkStart w:id="0" w:name="_Toc464589461"/>
      <w:r>
        <w:rPr>
          <w:rFonts w:ascii="仿宋" w:eastAsia="仿宋" w:hAnsi="仿宋" w:cs="仿宋" w:hint="eastAsia"/>
          <w:b/>
          <w:bCs/>
          <w:color w:val="00B050"/>
          <w:sz w:val="32"/>
          <w:szCs w:val="32"/>
        </w:rPr>
        <w:t>（</w:t>
      </w:r>
      <w:r w:rsidR="002E7786">
        <w:rPr>
          <w:rFonts w:ascii="仿宋" w:eastAsia="仿宋" w:hAnsi="仿宋" w:cs="仿宋" w:hint="eastAsia"/>
          <w:b/>
          <w:bCs/>
          <w:color w:val="00B050"/>
          <w:sz w:val="32"/>
          <w:szCs w:val="32"/>
        </w:rPr>
        <w:t>六</w:t>
      </w:r>
      <w:r>
        <w:rPr>
          <w:rFonts w:ascii="仿宋" w:eastAsia="仿宋" w:hAnsi="仿宋" w:cs="仿宋" w:hint="eastAsia"/>
          <w:b/>
          <w:bCs/>
          <w:color w:val="00B050"/>
          <w:sz w:val="32"/>
          <w:szCs w:val="32"/>
        </w:rPr>
        <w:t>）教育教学</w:t>
      </w:r>
      <w:bookmarkEnd w:id="0"/>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191125" cy="1562100"/>
            <wp:effectExtent l="19050" t="0" r="9525" b="0"/>
            <wp:docPr id="8" name="图片 1" descr="ARZ[UW}W$Z2A@V``[_[WV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ARZ[UW}W$Z2A@V``[_[WVI6"/>
                    <pic:cNvPicPr>
                      <a:picLocks noChangeAspect="1" noChangeArrowheads="1"/>
                    </pic:cNvPicPr>
                  </pic:nvPicPr>
                  <pic:blipFill>
                    <a:blip r:embed="rId20" cstate="print"/>
                    <a:srcRect/>
                    <a:stretch>
                      <a:fillRect/>
                    </a:stretch>
                  </pic:blipFill>
                  <pic:spPr>
                    <a:xfrm>
                      <a:off x="0" y="0"/>
                      <a:ext cx="5191125" cy="1562100"/>
                    </a:xfrm>
                    <a:prstGeom prst="rect">
                      <a:avLst/>
                    </a:prstGeom>
                    <a:noFill/>
                    <a:ln w="9525">
                      <a:noFill/>
                      <a:miter lim="800000"/>
                      <a:headEnd/>
                      <a:tailEnd/>
                    </a:ln>
                  </pic:spPr>
                </pic:pic>
              </a:graphicData>
            </a:graphic>
          </wp:inline>
        </w:drawing>
      </w:r>
    </w:p>
    <w:p w:rsidR="001C6C78" w:rsidRDefault="001C6C78">
      <w:pPr>
        <w:rPr>
          <w:rFonts w:ascii="仿宋" w:eastAsia="仿宋" w:hAnsi="仿宋" w:cs="仿宋"/>
          <w:sz w:val="32"/>
          <w:szCs w:val="32"/>
        </w:rPr>
      </w:pP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从201</w:t>
      </w:r>
      <w:r w:rsidR="00E9014C">
        <w:rPr>
          <w:rFonts w:ascii="仿宋" w:eastAsia="仿宋" w:hAnsi="仿宋" w:cs="仿宋" w:hint="eastAsia"/>
          <w:sz w:val="32"/>
          <w:szCs w:val="32"/>
        </w:rPr>
        <w:t>2</w:t>
      </w:r>
      <w:r>
        <w:rPr>
          <w:rFonts w:ascii="仿宋" w:eastAsia="仿宋" w:hAnsi="仿宋" w:cs="仿宋" w:hint="eastAsia"/>
          <w:sz w:val="32"/>
          <w:szCs w:val="32"/>
        </w:rPr>
        <w:t>年1月份开始填起。平均每周其他工作折合教学课时数，可按照年度考核上课时数执行。回编制岗位所在单位进行采集的人员由现任教的学校出具本学期的教育教学情况说明给采集单位作为审核依据。</w:t>
      </w:r>
    </w:p>
    <w:p w:rsidR="001C6C78" w:rsidRDefault="0003258B">
      <w:pPr>
        <w:ind w:left="482"/>
        <w:rPr>
          <w:rFonts w:ascii="仿宋" w:eastAsia="仿宋" w:hAnsi="仿宋" w:cs="仿宋"/>
          <w:b/>
          <w:bCs/>
          <w:color w:val="00B050"/>
          <w:sz w:val="32"/>
          <w:szCs w:val="32"/>
        </w:rPr>
      </w:pPr>
      <w:r>
        <w:rPr>
          <w:rFonts w:ascii="仿宋" w:eastAsia="仿宋" w:hAnsi="仿宋" w:cs="仿宋" w:hint="eastAsia"/>
          <w:b/>
          <w:bCs/>
          <w:color w:val="00B050"/>
          <w:sz w:val="32"/>
          <w:szCs w:val="32"/>
        </w:rPr>
        <w:t>（</w:t>
      </w:r>
      <w:r w:rsidR="002E7786">
        <w:rPr>
          <w:rFonts w:ascii="仿宋" w:eastAsia="仿宋" w:hAnsi="仿宋" w:cs="仿宋" w:hint="eastAsia"/>
          <w:b/>
          <w:bCs/>
          <w:color w:val="00B050"/>
          <w:sz w:val="32"/>
          <w:szCs w:val="32"/>
        </w:rPr>
        <w:t>七</w:t>
      </w:r>
      <w:r>
        <w:rPr>
          <w:rFonts w:ascii="仿宋" w:eastAsia="仿宋" w:hAnsi="仿宋" w:cs="仿宋" w:hint="eastAsia"/>
          <w:b/>
          <w:bCs/>
          <w:color w:val="00B050"/>
          <w:sz w:val="32"/>
          <w:szCs w:val="32"/>
        </w:rPr>
        <w:t>）教科研成果及获奖（多条记录）</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这里分九块。教师有需要填写，工勤人员等其他工种没有可不填写此表。填写近</w:t>
      </w:r>
      <w:r w:rsidR="00E9014C">
        <w:rPr>
          <w:rFonts w:ascii="仿宋" w:eastAsia="仿宋" w:hAnsi="仿宋" w:cs="仿宋" w:hint="eastAsia"/>
          <w:sz w:val="32"/>
          <w:szCs w:val="32"/>
        </w:rPr>
        <w:t>五</w:t>
      </w:r>
      <w:r>
        <w:rPr>
          <w:rFonts w:ascii="仿宋" w:eastAsia="仿宋" w:hAnsi="仿宋" w:cs="仿宋" w:hint="eastAsia"/>
          <w:sz w:val="32"/>
          <w:szCs w:val="32"/>
        </w:rPr>
        <w:t>年记录。</w:t>
      </w:r>
      <w:r w:rsidR="008A35AE">
        <w:rPr>
          <w:rFonts w:ascii="仿宋" w:eastAsia="仿宋" w:hAnsi="仿宋" w:cs="仿宋" w:hint="eastAsia"/>
          <w:sz w:val="32"/>
          <w:szCs w:val="32"/>
        </w:rPr>
        <w:t>有重大奖励的可全部填写。</w:t>
      </w:r>
      <w:r>
        <w:rPr>
          <w:rFonts w:ascii="仿宋" w:eastAsia="仿宋" w:hAnsi="仿宋" w:cs="仿宋" w:hint="eastAsia"/>
          <w:sz w:val="32"/>
          <w:szCs w:val="32"/>
        </w:rPr>
        <w:t>此项含项目有：项目（课题）、著作、奖励、文艺作品、专利或软件著作权、咨询报告或研究报告、论文、指导学生参加竞赛获奖、国家医药证书、国家标准或行业标准。</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1、红色为必填项，如必</w:t>
      </w:r>
      <w:proofErr w:type="gramStart"/>
      <w:r>
        <w:rPr>
          <w:rFonts w:ascii="仿宋" w:eastAsia="仿宋" w:hAnsi="仿宋" w:cs="仿宋" w:hint="eastAsia"/>
          <w:sz w:val="32"/>
          <w:szCs w:val="32"/>
        </w:rPr>
        <w:t>填项没有</w:t>
      </w:r>
      <w:proofErr w:type="gramEnd"/>
      <w:r>
        <w:rPr>
          <w:rFonts w:ascii="仿宋" w:eastAsia="仿宋" w:hAnsi="仿宋" w:cs="仿宋" w:hint="eastAsia"/>
          <w:sz w:val="32"/>
          <w:szCs w:val="32"/>
        </w:rPr>
        <w:t>相关信息，则增加一条选项选择“无”；有则从近三年填起，按相关证书如实录入。</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2、奖励要和荣誉称号分清楚。奖励由个人录入，但优秀教师、工作者、杰出青年等属于荣誉称号类，由信息管理员录入。详情看师德模块的填写要求。</w:t>
      </w:r>
    </w:p>
    <w:p w:rsidR="001C6C78" w:rsidRDefault="001C6C78">
      <w:pPr>
        <w:widowControl/>
        <w:shd w:val="clear" w:color="auto" w:fill="FFFFFF"/>
        <w:wordWrap w:val="0"/>
        <w:ind w:right="227" w:firstLine="465"/>
        <w:jc w:val="left"/>
        <w:rPr>
          <w:rFonts w:ascii="仿宋" w:eastAsia="仿宋" w:hAnsi="仿宋" w:cs="仿宋"/>
          <w:sz w:val="32"/>
          <w:szCs w:val="32"/>
        </w:rPr>
      </w:pP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4629150" cy="1558290"/>
            <wp:effectExtent l="19050" t="0" r="0" b="0"/>
            <wp:docPr id="21" name="图片 17" descr="C:\Users\Administrator\AppData\Roaming\Tencent\Users\15114330\QQ\WinTemp\RichOle\RC0@5)Z9T@71_L7BW%F)X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descr="C:\Users\Administrator\AppData\Roaming\Tencent\Users\15114330\QQ\WinTemp\RichOle\RC0@5)Z9T@71_L7BW%F)XLG.png"/>
                    <pic:cNvPicPr>
                      <a:picLocks noChangeAspect="1" noChangeArrowheads="1"/>
                    </pic:cNvPicPr>
                  </pic:nvPicPr>
                  <pic:blipFill>
                    <a:blip r:embed="rId21" cstate="print"/>
                    <a:srcRect/>
                    <a:stretch>
                      <a:fillRect/>
                    </a:stretch>
                  </pic:blipFill>
                  <pic:spPr>
                    <a:xfrm>
                      <a:off x="0" y="0"/>
                      <a:ext cx="4629150" cy="1558385"/>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第一块：项目（课题）指：教科研课题情况。</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019675" cy="2005330"/>
            <wp:effectExtent l="19050" t="0" r="9525" b="0"/>
            <wp:docPr id="24" name="图片 7" descr="C:\Users\Administrator\AppData\Roaming\Tencent\Users\15114330\QQ\WinTemp\RichOle\KI)(_%ZGAWG6{PY(R3Z8`6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C:\Users\Administrator\AppData\Roaming\Tencent\Users\15114330\QQ\WinTemp\RichOle\KI)(_%ZGAWG6{PY(R3Z8`6L.png"/>
                    <pic:cNvPicPr>
                      <a:picLocks noChangeAspect="1" noChangeArrowheads="1"/>
                    </pic:cNvPicPr>
                  </pic:nvPicPr>
                  <pic:blipFill>
                    <a:blip r:embed="rId22" cstate="print"/>
                    <a:srcRect/>
                    <a:stretch>
                      <a:fillRect/>
                    </a:stretch>
                  </pic:blipFill>
                  <pic:spPr>
                    <a:xfrm>
                      <a:off x="0" y="0"/>
                      <a:ext cx="5019675" cy="2005332"/>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项目类型：根据课题立项类型选择，</w:t>
      </w:r>
      <w:r>
        <w:rPr>
          <w:rFonts w:ascii="仿宋" w:eastAsia="仿宋" w:hAnsi="仿宋" w:cs="仿宋" w:hint="eastAsia"/>
          <w:sz w:val="32"/>
          <w:szCs w:val="32"/>
        </w:rPr>
        <w:t xml:space="preserve">基础课题研究基础研究，课题从不同角度可以划分为多种类型。按研究功能划分，可以分为理论性研究课题，应用性研究课题和开发性研究课题。 理论性研究课题指以揭示教育现象的本质及其规律，形成或发展教育科学理论为目的而进行的研究课题。 应用性研究课题是运用基础理论研究得出的一般知识、原理、原则，针对某具体实际问题，研究某一局部领域的特殊规律，提出比理论性研究更有针对性的理论和方法，主要解决实际问题。 开发性研究课题是建立在前两种研究的基础上，以开发能使用的教学产品为目的的课题研究。教育产品除教科书、投影片等外，也包括可操作性的教育教学方法或组织教育教学的策略、程序等无形产品。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lastRenderedPageBreak/>
        <w:t>项目名称：</w:t>
      </w:r>
      <w:r>
        <w:rPr>
          <w:rFonts w:ascii="仿宋" w:eastAsia="仿宋" w:hAnsi="仿宋" w:cs="仿宋" w:hint="eastAsia"/>
          <w:sz w:val="32"/>
          <w:szCs w:val="32"/>
        </w:rPr>
        <w:t>指该科研项目的名称全称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项目批准号：</w:t>
      </w:r>
      <w:r>
        <w:rPr>
          <w:rFonts w:ascii="仿宋" w:eastAsia="仿宋" w:hAnsi="仿宋" w:cs="仿宋" w:hint="eastAsia"/>
          <w:sz w:val="32"/>
          <w:szCs w:val="32"/>
        </w:rPr>
        <w:t>指课题立项号</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学科领域：</w:t>
      </w:r>
      <w:r>
        <w:rPr>
          <w:rFonts w:ascii="仿宋" w:eastAsia="仿宋" w:hAnsi="仿宋" w:cs="仿宋" w:hint="eastAsia"/>
          <w:sz w:val="32"/>
          <w:szCs w:val="32"/>
        </w:rPr>
        <w:t>根据相关领域选择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项目经费额度：</w:t>
      </w:r>
      <w:r>
        <w:rPr>
          <w:rFonts w:ascii="仿宋" w:eastAsia="仿宋" w:hAnsi="仿宋" w:cs="仿宋" w:hint="eastAsia"/>
          <w:sz w:val="32"/>
          <w:szCs w:val="32"/>
        </w:rPr>
        <w:t>指该项目经费的额度</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开始年月：</w:t>
      </w:r>
      <w:r>
        <w:rPr>
          <w:rFonts w:ascii="仿宋" w:eastAsia="仿宋" w:hAnsi="仿宋" w:cs="仿宋" w:hint="eastAsia"/>
          <w:sz w:val="32"/>
          <w:szCs w:val="32"/>
        </w:rPr>
        <w:t>指该科研项目开始的年月，以年月日表示：199901</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结束年月：</w:t>
      </w:r>
      <w:r>
        <w:rPr>
          <w:rFonts w:ascii="仿宋" w:eastAsia="仿宋" w:hAnsi="仿宋" w:cs="仿宋" w:hint="eastAsia"/>
          <w:sz w:val="32"/>
          <w:szCs w:val="32"/>
        </w:rPr>
        <w:t>指该科研项目结束的年月，以年月日表示：199901</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项目中本人角色：</w:t>
      </w:r>
      <w:r>
        <w:rPr>
          <w:rFonts w:ascii="仿宋" w:eastAsia="仿宋" w:hAnsi="仿宋" w:cs="仿宋" w:hint="eastAsia"/>
          <w:sz w:val="32"/>
          <w:szCs w:val="32"/>
        </w:rPr>
        <w:t>你在本项目中的角色。独立完成、负责人还是参与者。</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本人排名：</w:t>
      </w:r>
      <w:r>
        <w:rPr>
          <w:rFonts w:ascii="仿宋" w:eastAsia="仿宋" w:hAnsi="仿宋" w:cs="仿宋" w:hint="eastAsia"/>
          <w:sz w:val="32"/>
          <w:szCs w:val="32"/>
        </w:rPr>
        <w:t>在该项目中的排名。</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项目委托单位：</w:t>
      </w:r>
      <w:r>
        <w:rPr>
          <w:rFonts w:ascii="仿宋" w:eastAsia="仿宋" w:hAnsi="仿宋" w:cs="仿宋" w:hint="eastAsia"/>
          <w:sz w:val="32"/>
          <w:szCs w:val="32"/>
        </w:rPr>
        <w:t>填写全称。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项目来源：</w:t>
      </w:r>
      <w:r>
        <w:rPr>
          <w:rFonts w:ascii="仿宋" w:eastAsia="仿宋" w:hAnsi="仿宋" w:cs="仿宋" w:hint="eastAsia"/>
          <w:sz w:val="32"/>
          <w:szCs w:val="32"/>
        </w:rPr>
        <w:t>根据项目来源情况选择。</w:t>
      </w:r>
    </w:p>
    <w:p w:rsidR="001C6C78" w:rsidRDefault="001C6C78">
      <w:pPr>
        <w:widowControl/>
        <w:shd w:val="clear" w:color="auto" w:fill="FFFFFF"/>
        <w:wordWrap w:val="0"/>
        <w:ind w:right="227"/>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第二块：著作</w:t>
      </w:r>
    </w:p>
    <w:p w:rsidR="001C6C78" w:rsidRDefault="0003258B">
      <w:pPr>
        <w:widowControl/>
        <w:shd w:val="clear" w:color="auto" w:fill="FFFFFF"/>
        <w:wordWrap w:val="0"/>
        <w:ind w:right="227" w:firstLine="465"/>
        <w:jc w:val="left"/>
        <w:rPr>
          <w:rFonts w:ascii="仿宋" w:eastAsia="仿宋" w:hAnsi="仿宋" w:cs="仿宋"/>
          <w:color w:val="333333"/>
          <w:sz w:val="32"/>
          <w:szCs w:val="32"/>
        </w:rPr>
      </w:pPr>
      <w:r>
        <w:rPr>
          <w:rFonts w:ascii="仿宋" w:eastAsia="仿宋" w:hAnsi="仿宋" w:cs="仿宋" w:hint="eastAsia"/>
          <w:color w:val="333333"/>
          <w:sz w:val="32"/>
          <w:szCs w:val="32"/>
        </w:rPr>
        <w:t>“著作”是专指创造性的文章而言的。前人没有阐发过或没有记载过的，第一次出现的文章或书籍，才算是“著作”。</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743575" cy="1811655"/>
            <wp:effectExtent l="19050" t="0" r="9525" b="0"/>
            <wp:docPr id="26" name="图片 9" descr="C:\Users\Administrator\AppData\Roaming\Tencent\Users\15114330\QQ\WinTemp\RichOle\0AD(YQ]XT}_O}BSVLH$~)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descr="C:\Users\Administrator\AppData\Roaming\Tencent\Users\15114330\QQ\WinTemp\RichOle\0AD(YQ]XT}_O}BSVLH$~)7P.png"/>
                    <pic:cNvPicPr>
                      <a:picLocks noChangeAspect="1" noChangeArrowheads="1"/>
                    </pic:cNvPicPr>
                  </pic:nvPicPr>
                  <pic:blipFill>
                    <a:blip r:embed="rId23" cstate="print"/>
                    <a:srcRect/>
                    <a:stretch>
                      <a:fillRect/>
                    </a:stretch>
                  </pic:blipFill>
                  <pic:spPr>
                    <a:xfrm>
                      <a:off x="0" y="0"/>
                      <a:ext cx="5743575" cy="1812222"/>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著作类别：根据著作类型选择，</w:t>
      </w:r>
      <w:r>
        <w:rPr>
          <w:rFonts w:ascii="仿宋" w:eastAsia="仿宋" w:hAnsi="仿宋" w:cs="仿宋" w:hint="eastAsia"/>
          <w:color w:val="111111"/>
          <w:sz w:val="32"/>
          <w:szCs w:val="32"/>
        </w:rPr>
        <w:t>1) 专著：用于创作性文字，即根据自己的见解撰写的著作；(2) 编著：用于除有自己撰写的文字外，另有整理他人著作的材料； (3) 编著：用于将零散资料或单篇著作汇编成册；(4) 教材：用于著作成教村；(5) 科普读物：</w:t>
      </w:r>
      <w:proofErr w:type="gramStart"/>
      <w:r>
        <w:rPr>
          <w:rFonts w:ascii="仿宋" w:eastAsia="仿宋" w:hAnsi="仿宋" w:cs="仿宋" w:hint="eastAsia"/>
          <w:color w:val="111111"/>
          <w:sz w:val="32"/>
          <w:szCs w:val="32"/>
        </w:rPr>
        <w:t>科著类的</w:t>
      </w:r>
      <w:proofErr w:type="gramEnd"/>
      <w:r>
        <w:rPr>
          <w:rFonts w:ascii="仿宋" w:eastAsia="仿宋" w:hAnsi="仿宋" w:cs="仿宋" w:hint="eastAsia"/>
          <w:color w:val="111111"/>
          <w:sz w:val="32"/>
          <w:szCs w:val="32"/>
        </w:rPr>
        <w:t>著作 (6) 图集：用于以图画为主的著作；(7) 报告：以报告为主的著作；等等</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著作名称：</w:t>
      </w:r>
      <w:r>
        <w:rPr>
          <w:rFonts w:ascii="仿宋" w:eastAsia="仿宋" w:hAnsi="仿宋" w:cs="仿宋" w:hint="eastAsia"/>
          <w:sz w:val="32"/>
          <w:szCs w:val="32"/>
        </w:rPr>
        <w:t>指该著作的名称全称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学科领域：</w:t>
      </w:r>
      <w:r>
        <w:rPr>
          <w:rFonts w:ascii="仿宋" w:eastAsia="仿宋" w:hAnsi="仿宋" w:cs="仿宋" w:hint="eastAsia"/>
          <w:sz w:val="32"/>
          <w:szCs w:val="32"/>
        </w:rPr>
        <w:t>根据相关领域选择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出版日期：</w:t>
      </w:r>
      <w:r>
        <w:rPr>
          <w:rFonts w:ascii="仿宋" w:eastAsia="仿宋" w:hAnsi="仿宋" w:cs="仿宋" w:hint="eastAsia"/>
          <w:sz w:val="32"/>
          <w:szCs w:val="32"/>
        </w:rPr>
        <w:t>指该著作上出版日期</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出版社名称：</w:t>
      </w:r>
      <w:r>
        <w:rPr>
          <w:rFonts w:ascii="仿宋" w:eastAsia="仿宋" w:hAnsi="仿宋" w:cs="仿宋" w:hint="eastAsia"/>
          <w:sz w:val="32"/>
          <w:szCs w:val="32"/>
        </w:rPr>
        <w:t>指该著作出版社的名称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出版号：</w:t>
      </w:r>
      <w:r>
        <w:rPr>
          <w:rFonts w:ascii="仿宋" w:eastAsia="仿宋" w:hAnsi="仿宋" w:cs="仿宋" w:hint="eastAsia"/>
          <w:sz w:val="32"/>
          <w:szCs w:val="32"/>
        </w:rPr>
        <w:t>指该著作的出版号</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著作中本人角色：</w:t>
      </w:r>
      <w:r>
        <w:rPr>
          <w:rFonts w:ascii="仿宋" w:eastAsia="仿宋" w:hAnsi="仿宋" w:cs="仿宋" w:hint="eastAsia"/>
          <w:sz w:val="32"/>
          <w:szCs w:val="32"/>
        </w:rPr>
        <w:t>你在本项目中的角色。独立完成、负责人还是参与者。</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总字数：</w:t>
      </w:r>
      <w:r>
        <w:rPr>
          <w:rFonts w:ascii="仿宋" w:eastAsia="仿宋" w:hAnsi="仿宋" w:cs="仿宋" w:hint="eastAsia"/>
          <w:sz w:val="32"/>
          <w:szCs w:val="32"/>
        </w:rPr>
        <w:t>在该著作的总字数。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本文撰写字数：</w:t>
      </w:r>
      <w:r>
        <w:rPr>
          <w:rFonts w:ascii="仿宋" w:eastAsia="仿宋" w:hAnsi="仿宋" w:cs="仿宋" w:hint="eastAsia"/>
          <w:sz w:val="32"/>
          <w:szCs w:val="32"/>
        </w:rPr>
        <w:t>指本人在该著作中撰写的字数</w:t>
      </w:r>
    </w:p>
    <w:p w:rsidR="001C6C78" w:rsidRDefault="001C6C78">
      <w:pPr>
        <w:widowControl/>
        <w:shd w:val="clear" w:color="auto" w:fill="FFFFFF"/>
        <w:wordWrap w:val="0"/>
        <w:ind w:right="227" w:firstLine="465"/>
        <w:jc w:val="left"/>
        <w:rPr>
          <w:rFonts w:ascii="仿宋" w:eastAsia="仿宋" w:hAnsi="仿宋" w:cs="仿宋"/>
          <w:b/>
          <w:sz w:val="32"/>
          <w:szCs w:val="32"/>
        </w:rPr>
      </w:pPr>
    </w:p>
    <w:p w:rsidR="001C6C78" w:rsidRDefault="001C6C78">
      <w:pPr>
        <w:widowControl/>
        <w:shd w:val="clear" w:color="auto" w:fill="FFFFFF"/>
        <w:wordWrap w:val="0"/>
        <w:ind w:right="227" w:firstLine="465"/>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第三块：论文</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886450" cy="1924050"/>
            <wp:effectExtent l="19050" t="0" r="0" b="0"/>
            <wp:docPr id="28" name="图片 11" descr="C:\Users\Administrator\AppData\Roaming\Tencent\Users\15114330\QQ\WinTemp\RichOle\0QCEBU}96Y@%9730APF~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 descr="C:\Users\Administrator\AppData\Roaming\Tencent\Users\15114330\QQ\WinTemp\RichOle\0QCEBU}96Y@%9730APF~R19.png"/>
                    <pic:cNvPicPr>
                      <a:picLocks noChangeAspect="1" noChangeArrowheads="1"/>
                    </pic:cNvPicPr>
                  </pic:nvPicPr>
                  <pic:blipFill>
                    <a:blip r:embed="rId24" cstate="print"/>
                    <a:srcRect/>
                    <a:stretch>
                      <a:fillRect/>
                    </a:stretch>
                  </pic:blipFill>
                  <pic:spPr>
                    <a:xfrm>
                      <a:off x="0" y="0"/>
                      <a:ext cx="5886450" cy="1924416"/>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论文名称：</w:t>
      </w:r>
      <w:proofErr w:type="gramStart"/>
      <w:r>
        <w:rPr>
          <w:rFonts w:ascii="仿宋" w:eastAsia="仿宋" w:hAnsi="仿宋" w:cs="仿宋" w:hint="eastAsia"/>
          <w:b/>
          <w:color w:val="3E3E3E"/>
          <w:kern w:val="0"/>
          <w:sz w:val="32"/>
          <w:szCs w:val="32"/>
        </w:rPr>
        <w:t>指发表</w:t>
      </w:r>
      <w:proofErr w:type="gramEnd"/>
      <w:r>
        <w:rPr>
          <w:rFonts w:ascii="仿宋" w:eastAsia="仿宋" w:hAnsi="仿宋" w:cs="仿宋" w:hint="eastAsia"/>
          <w:b/>
          <w:color w:val="3E3E3E"/>
          <w:kern w:val="0"/>
          <w:sz w:val="32"/>
          <w:szCs w:val="32"/>
        </w:rPr>
        <w:t>论文的名称</w:t>
      </w:r>
      <w:r>
        <w:rPr>
          <w:rFonts w:ascii="仿宋" w:eastAsia="仿宋" w:hAnsi="仿宋" w:cs="仿宋" w:hint="eastAsia"/>
          <w:sz w:val="32"/>
          <w:szCs w:val="32"/>
        </w:rPr>
        <w:t xml:space="preserve">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发表刊物名称：</w:t>
      </w:r>
      <w:proofErr w:type="gramStart"/>
      <w:r>
        <w:rPr>
          <w:rFonts w:ascii="仿宋" w:eastAsia="仿宋" w:hAnsi="仿宋" w:cs="仿宋" w:hint="eastAsia"/>
          <w:sz w:val="32"/>
          <w:szCs w:val="32"/>
        </w:rPr>
        <w:t>指发表</w:t>
      </w:r>
      <w:proofErr w:type="gramEnd"/>
      <w:r>
        <w:rPr>
          <w:rFonts w:ascii="仿宋" w:eastAsia="仿宋" w:hAnsi="仿宋" w:cs="仿宋" w:hint="eastAsia"/>
          <w:sz w:val="32"/>
          <w:szCs w:val="32"/>
        </w:rPr>
        <w:t>在刊物上的名称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发表年月：</w:t>
      </w:r>
      <w:r>
        <w:rPr>
          <w:rFonts w:ascii="仿宋" w:eastAsia="仿宋" w:hAnsi="仿宋" w:cs="仿宋" w:hint="eastAsia"/>
          <w:sz w:val="32"/>
          <w:szCs w:val="32"/>
        </w:rPr>
        <w:t>指论文发表的年月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卷号：</w:t>
      </w:r>
      <w:r>
        <w:rPr>
          <w:rFonts w:ascii="仿宋" w:eastAsia="仿宋" w:hAnsi="仿宋" w:cs="仿宋" w:hint="eastAsia"/>
          <w:sz w:val="32"/>
          <w:szCs w:val="32"/>
        </w:rPr>
        <w:t>卷号就是标志为</w:t>
      </w:r>
      <w:proofErr w:type="spellStart"/>
      <w:r>
        <w:rPr>
          <w:rFonts w:ascii="仿宋" w:eastAsia="仿宋" w:hAnsi="仿宋" w:cs="仿宋" w:hint="eastAsia"/>
          <w:sz w:val="32"/>
          <w:szCs w:val="32"/>
        </w:rPr>
        <w:t>Vol</w:t>
      </w:r>
      <w:proofErr w:type="spellEnd"/>
      <w:r>
        <w:rPr>
          <w:rFonts w:ascii="仿宋" w:eastAsia="仿宋" w:hAnsi="仿宋" w:cs="仿宋" w:hint="eastAsia"/>
          <w:sz w:val="32"/>
          <w:szCs w:val="32"/>
        </w:rPr>
        <w:t>【】,【】里面的是卷号</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期号：</w:t>
      </w:r>
      <w:r>
        <w:rPr>
          <w:rFonts w:ascii="仿宋" w:eastAsia="仿宋" w:hAnsi="仿宋" w:cs="仿宋" w:hint="eastAsia"/>
          <w:sz w:val="32"/>
          <w:szCs w:val="32"/>
        </w:rPr>
        <w:t>发行的是哪期，如：</w:t>
      </w:r>
      <w:r>
        <w:rPr>
          <w:rStyle w:val="con"/>
          <w:rFonts w:ascii="仿宋" w:eastAsia="仿宋" w:hAnsi="仿宋" w:cs="仿宋" w:hint="eastAsia"/>
          <w:color w:val="333333"/>
          <w:sz w:val="32"/>
          <w:szCs w:val="32"/>
        </w:rPr>
        <w:t>3期是期号，100期是总期号</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起始页码：</w:t>
      </w:r>
      <w:r>
        <w:rPr>
          <w:rFonts w:ascii="仿宋" w:eastAsia="仿宋" w:hAnsi="仿宋" w:cs="仿宋" w:hint="eastAsia"/>
          <w:sz w:val="32"/>
          <w:szCs w:val="32"/>
        </w:rPr>
        <w:t>指论文在该期刊的起始页</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结束页码：</w:t>
      </w:r>
      <w:r>
        <w:rPr>
          <w:rFonts w:ascii="仿宋" w:eastAsia="仿宋" w:hAnsi="仿宋" w:cs="仿宋" w:hint="eastAsia"/>
          <w:sz w:val="32"/>
          <w:szCs w:val="32"/>
        </w:rPr>
        <w:t>指论文在该期刊的结束页</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本人角色：</w:t>
      </w:r>
      <w:r>
        <w:rPr>
          <w:rFonts w:ascii="仿宋" w:eastAsia="仿宋" w:hAnsi="仿宋" w:cs="仿宋" w:hint="eastAsia"/>
          <w:sz w:val="32"/>
          <w:szCs w:val="32"/>
        </w:rPr>
        <w:t>你在本项目中的角色。独立完成、第一著作还是什么。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学科领域：</w:t>
      </w:r>
      <w:r>
        <w:rPr>
          <w:rFonts w:ascii="仿宋" w:eastAsia="仿宋" w:hAnsi="仿宋" w:cs="仿宋" w:hint="eastAsia"/>
          <w:sz w:val="32"/>
          <w:szCs w:val="32"/>
        </w:rPr>
        <w:t>根据相关领域选择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论文收录情况：</w:t>
      </w:r>
      <w:r>
        <w:rPr>
          <w:rFonts w:ascii="仿宋" w:eastAsia="仿宋" w:hAnsi="仿宋" w:cs="仿宋" w:hint="eastAsia"/>
          <w:sz w:val="32"/>
          <w:szCs w:val="32"/>
        </w:rPr>
        <w:t>选择相对应的论文收录选项</w:t>
      </w:r>
    </w:p>
    <w:p w:rsidR="001C6C78" w:rsidRDefault="001C6C78" w:rsidP="002F7E70">
      <w:pPr>
        <w:ind w:firstLineChars="200" w:firstLine="640"/>
        <w:rPr>
          <w:rFonts w:ascii="仿宋" w:eastAsia="仿宋" w:hAnsi="仿宋" w:cs="仿宋"/>
          <w:sz w:val="32"/>
          <w:szCs w:val="32"/>
        </w:rPr>
      </w:pPr>
    </w:p>
    <w:p w:rsidR="001C6C78" w:rsidRDefault="001C6C78">
      <w:pPr>
        <w:widowControl/>
        <w:shd w:val="clear" w:color="auto" w:fill="FFFFFF"/>
        <w:wordWrap w:val="0"/>
        <w:ind w:right="227" w:firstLine="465"/>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第四块：奖励</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905500" cy="1818640"/>
            <wp:effectExtent l="19050" t="0" r="0" b="0"/>
            <wp:docPr id="30" name="图片 13" descr="C:\Users\Administrator\AppData\Roaming\Tencent\Users\15114330\QQ\WinTemp\RichOle\%HA51X2Z()B3M()5ZGYVA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descr="C:\Users\Administrator\AppData\Roaming\Tencent\Users\15114330\QQ\WinTemp\RichOle\%HA51X2Z()B3M()5ZGYVA7P.png"/>
                    <pic:cNvPicPr>
                      <a:picLocks noChangeAspect="1" noChangeArrowheads="1"/>
                    </pic:cNvPicPr>
                  </pic:nvPicPr>
                  <pic:blipFill>
                    <a:blip r:embed="rId25" cstate="print"/>
                    <a:srcRect/>
                    <a:stretch>
                      <a:fillRect/>
                    </a:stretch>
                  </pic:blipFill>
                  <pic:spPr>
                    <a:xfrm>
                      <a:off x="0" y="0"/>
                      <a:ext cx="5905500" cy="1818804"/>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奖励类别：根据相关的类别选择。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获奖年月：</w:t>
      </w:r>
      <w:r>
        <w:rPr>
          <w:rFonts w:ascii="仿宋" w:eastAsia="仿宋" w:hAnsi="仿宋" w:cs="仿宋" w:hint="eastAsia"/>
          <w:sz w:val="32"/>
          <w:szCs w:val="32"/>
        </w:rPr>
        <w:t>指该奖励获奖的年月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奖励名称：</w:t>
      </w:r>
      <w:proofErr w:type="gramStart"/>
      <w:r>
        <w:rPr>
          <w:rFonts w:ascii="仿宋" w:eastAsia="仿宋" w:hAnsi="仿宋" w:cs="仿宋" w:hint="eastAsia"/>
          <w:sz w:val="32"/>
          <w:szCs w:val="32"/>
        </w:rPr>
        <w:t>指论奖励</w:t>
      </w:r>
      <w:proofErr w:type="gramEnd"/>
      <w:r>
        <w:rPr>
          <w:rFonts w:ascii="仿宋" w:eastAsia="仿宋" w:hAnsi="仿宋" w:cs="仿宋" w:hint="eastAsia"/>
          <w:sz w:val="32"/>
          <w:szCs w:val="32"/>
        </w:rPr>
        <w:t>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奖励级别：</w:t>
      </w:r>
      <w:r>
        <w:rPr>
          <w:rFonts w:ascii="仿宋" w:eastAsia="仿宋" w:hAnsi="仿宋" w:cs="仿宋" w:hint="eastAsia"/>
          <w:sz w:val="32"/>
          <w:szCs w:val="32"/>
        </w:rPr>
        <w:t>指该奖励的级别：学校、</w:t>
      </w:r>
      <w:proofErr w:type="gramStart"/>
      <w:r>
        <w:rPr>
          <w:rFonts w:ascii="仿宋" w:eastAsia="仿宋" w:hAnsi="仿宋" w:cs="仿宋" w:hint="eastAsia"/>
          <w:sz w:val="32"/>
          <w:szCs w:val="32"/>
        </w:rPr>
        <w:t>县部门</w:t>
      </w:r>
      <w:proofErr w:type="gramEnd"/>
      <w:r>
        <w:rPr>
          <w:rFonts w:ascii="仿宋" w:eastAsia="仿宋" w:hAnsi="仿宋" w:cs="仿宋" w:hint="eastAsia"/>
          <w:sz w:val="32"/>
          <w:szCs w:val="32"/>
        </w:rPr>
        <w:t>等等</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奖励等级：</w:t>
      </w:r>
      <w:r>
        <w:rPr>
          <w:rFonts w:ascii="仿宋" w:eastAsia="仿宋" w:hAnsi="仿宋" w:cs="仿宋" w:hint="eastAsia"/>
          <w:sz w:val="32"/>
          <w:szCs w:val="32"/>
        </w:rPr>
        <w:t>根据相关等级选择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奖励其他等级：</w:t>
      </w:r>
      <w:r>
        <w:rPr>
          <w:rFonts w:ascii="仿宋" w:eastAsia="仿宋" w:hAnsi="仿宋" w:cs="仿宋" w:hint="eastAsia"/>
          <w:sz w:val="32"/>
          <w:szCs w:val="32"/>
        </w:rPr>
        <w:t>如已选择奖励等级，其他等级不需要选择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本人排名：</w:t>
      </w:r>
      <w:r>
        <w:rPr>
          <w:rFonts w:ascii="仿宋" w:eastAsia="仿宋" w:hAnsi="仿宋" w:cs="仿宋" w:hint="eastAsia"/>
          <w:sz w:val="32"/>
          <w:szCs w:val="32"/>
        </w:rPr>
        <w:t>本人在该奖励中的排名</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授奖国家：</w:t>
      </w:r>
      <w:r>
        <w:rPr>
          <w:rFonts w:ascii="仿宋" w:eastAsia="仿宋" w:hAnsi="仿宋" w:cs="仿宋" w:hint="eastAsia"/>
          <w:sz w:val="32"/>
          <w:szCs w:val="32"/>
        </w:rPr>
        <w:t>默认中国。</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授奖单位：</w:t>
      </w:r>
      <w:r>
        <w:rPr>
          <w:rFonts w:ascii="仿宋" w:eastAsia="仿宋" w:hAnsi="仿宋" w:cs="仿宋" w:hint="eastAsia"/>
          <w:sz w:val="32"/>
          <w:szCs w:val="32"/>
        </w:rPr>
        <w:t>输入相关的单位</w:t>
      </w:r>
    </w:p>
    <w:p w:rsidR="001C6C78" w:rsidRDefault="001C6C78">
      <w:pPr>
        <w:widowControl/>
        <w:shd w:val="clear" w:color="auto" w:fill="FFFFFF"/>
        <w:wordWrap w:val="0"/>
        <w:ind w:right="227" w:firstLine="465"/>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第五块：文艺作品</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6210300" cy="1973580"/>
            <wp:effectExtent l="19050" t="0" r="0" b="0"/>
            <wp:docPr id="32" name="图片 15" descr="C:\Users\Administrator\AppData\Roaming\Tencent\Users\15114330\QQ\WinTemp\RichOle\ZHWC`$9ROIJ{GI$HF}Q9D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 descr="C:\Users\Administrator\AppData\Roaming\Tencent\Users\15114330\QQ\WinTemp\RichOle\ZHWC`$9ROIJ{GI$HF}Q9DKC.png"/>
                    <pic:cNvPicPr>
                      <a:picLocks noChangeAspect="1" noChangeArrowheads="1"/>
                    </pic:cNvPicPr>
                  </pic:nvPicPr>
                  <pic:blipFill>
                    <a:blip r:embed="rId26" cstate="print"/>
                    <a:srcRect/>
                    <a:stretch>
                      <a:fillRect/>
                    </a:stretch>
                  </pic:blipFill>
                  <pic:spPr>
                    <a:xfrm>
                      <a:off x="0" y="0"/>
                      <a:ext cx="6210300" cy="1973877"/>
                    </a:xfrm>
                    <a:prstGeom prst="rect">
                      <a:avLst/>
                    </a:prstGeom>
                    <a:noFill/>
                    <a:ln w="9525">
                      <a:noFill/>
                      <a:miter lim="800000"/>
                      <a:headEnd/>
                      <a:tailEnd/>
                    </a:ln>
                  </pic:spPr>
                </pic:pic>
              </a:graphicData>
            </a:graphic>
          </wp:inline>
        </w:drawing>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lastRenderedPageBreak/>
        <w:t>文艺作品类别：</w:t>
      </w:r>
      <w:r>
        <w:rPr>
          <w:rFonts w:ascii="仿宋" w:eastAsia="仿宋" w:hAnsi="仿宋" w:cs="仿宋" w:hint="eastAsia"/>
          <w:sz w:val="32"/>
          <w:szCs w:val="32"/>
        </w:rPr>
        <w:t>指在文艺作品上有获奖的相关文艺作品类别</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文艺作品名称：</w:t>
      </w:r>
      <w:r>
        <w:rPr>
          <w:rFonts w:ascii="仿宋" w:eastAsia="仿宋" w:hAnsi="仿宋" w:cs="仿宋" w:hint="eastAsia"/>
          <w:sz w:val="32"/>
          <w:szCs w:val="32"/>
        </w:rPr>
        <w:t>指</w:t>
      </w:r>
      <w:proofErr w:type="gramStart"/>
      <w:r>
        <w:rPr>
          <w:rFonts w:ascii="仿宋" w:eastAsia="仿宋" w:hAnsi="仿宋" w:cs="仿宋" w:hint="eastAsia"/>
          <w:sz w:val="32"/>
          <w:szCs w:val="32"/>
        </w:rPr>
        <w:t>该文艺</w:t>
      </w:r>
      <w:proofErr w:type="gramEnd"/>
      <w:r>
        <w:rPr>
          <w:rFonts w:ascii="仿宋" w:eastAsia="仿宋" w:hAnsi="仿宋" w:cs="仿宋" w:hint="eastAsia"/>
          <w:sz w:val="32"/>
          <w:szCs w:val="32"/>
        </w:rPr>
        <w:t>作品的名称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本人角色：</w:t>
      </w:r>
      <w:r>
        <w:rPr>
          <w:rFonts w:ascii="仿宋" w:eastAsia="仿宋" w:hAnsi="仿宋" w:cs="仿宋" w:hint="eastAsia"/>
          <w:sz w:val="32"/>
          <w:szCs w:val="32"/>
        </w:rPr>
        <w:t>指自己在</w:t>
      </w:r>
      <w:proofErr w:type="gramStart"/>
      <w:r>
        <w:rPr>
          <w:rFonts w:ascii="仿宋" w:eastAsia="仿宋" w:hAnsi="仿宋" w:cs="仿宋" w:hint="eastAsia"/>
          <w:sz w:val="32"/>
          <w:szCs w:val="32"/>
        </w:rPr>
        <w:t>该文艺</w:t>
      </w:r>
      <w:proofErr w:type="gramEnd"/>
      <w:r>
        <w:rPr>
          <w:rFonts w:ascii="仿宋" w:eastAsia="仿宋" w:hAnsi="仿宋" w:cs="仿宋" w:hint="eastAsia"/>
          <w:sz w:val="32"/>
          <w:szCs w:val="32"/>
        </w:rPr>
        <w:t>作品的角色</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完成时间：</w:t>
      </w:r>
      <w:r>
        <w:rPr>
          <w:rFonts w:ascii="仿宋" w:eastAsia="仿宋" w:hAnsi="仿宋" w:cs="仿宋" w:hint="eastAsia"/>
          <w:sz w:val="32"/>
          <w:szCs w:val="32"/>
        </w:rPr>
        <w:t>指</w:t>
      </w:r>
      <w:proofErr w:type="gramStart"/>
      <w:r>
        <w:rPr>
          <w:rFonts w:ascii="仿宋" w:eastAsia="仿宋" w:hAnsi="仿宋" w:cs="仿宋" w:hint="eastAsia"/>
          <w:sz w:val="32"/>
          <w:szCs w:val="32"/>
        </w:rPr>
        <w:t>该文艺</w:t>
      </w:r>
      <w:proofErr w:type="gramEnd"/>
      <w:r>
        <w:rPr>
          <w:rFonts w:ascii="仿宋" w:eastAsia="仿宋" w:hAnsi="仿宋" w:cs="仿宋" w:hint="eastAsia"/>
          <w:sz w:val="32"/>
          <w:szCs w:val="32"/>
        </w:rPr>
        <w:t>作品的完成时间</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完成地点：</w:t>
      </w:r>
      <w:r>
        <w:rPr>
          <w:rFonts w:ascii="仿宋" w:eastAsia="仿宋" w:hAnsi="仿宋" w:cs="仿宋" w:hint="eastAsia"/>
          <w:sz w:val="32"/>
          <w:szCs w:val="32"/>
        </w:rPr>
        <w:t>指</w:t>
      </w:r>
      <w:proofErr w:type="gramStart"/>
      <w:r>
        <w:rPr>
          <w:rFonts w:ascii="仿宋" w:eastAsia="仿宋" w:hAnsi="仿宋" w:cs="仿宋" w:hint="eastAsia"/>
          <w:sz w:val="32"/>
          <w:szCs w:val="32"/>
        </w:rPr>
        <w:t>该文艺</w:t>
      </w:r>
      <w:proofErr w:type="gramEnd"/>
      <w:r>
        <w:rPr>
          <w:rFonts w:ascii="仿宋" w:eastAsia="仿宋" w:hAnsi="仿宋" w:cs="仿宋" w:hint="eastAsia"/>
          <w:sz w:val="32"/>
          <w:szCs w:val="32"/>
        </w:rPr>
        <w:t>作品的完成地点</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本人工作描述：</w:t>
      </w:r>
      <w:r>
        <w:rPr>
          <w:rFonts w:ascii="仿宋" w:eastAsia="仿宋" w:hAnsi="仿宋" w:cs="仿宋" w:hint="eastAsia"/>
          <w:sz w:val="32"/>
          <w:szCs w:val="32"/>
        </w:rPr>
        <w:t>本人在</w:t>
      </w:r>
      <w:proofErr w:type="gramStart"/>
      <w:r>
        <w:rPr>
          <w:rFonts w:ascii="仿宋" w:eastAsia="仿宋" w:hAnsi="仿宋" w:cs="仿宋" w:hint="eastAsia"/>
          <w:sz w:val="32"/>
          <w:szCs w:val="32"/>
        </w:rPr>
        <w:t>该文艺</w:t>
      </w:r>
      <w:proofErr w:type="gramEnd"/>
      <w:r>
        <w:rPr>
          <w:rFonts w:ascii="仿宋" w:eastAsia="仿宋" w:hAnsi="仿宋" w:cs="仿宋" w:hint="eastAsia"/>
          <w:sz w:val="32"/>
          <w:szCs w:val="32"/>
        </w:rPr>
        <w:t>作品中的描述</w:t>
      </w:r>
    </w:p>
    <w:p w:rsidR="001C6C78" w:rsidRDefault="001C6C78">
      <w:pPr>
        <w:widowControl/>
        <w:shd w:val="clear" w:color="auto" w:fill="FFFFFF"/>
        <w:wordWrap w:val="0"/>
        <w:ind w:right="227" w:firstLine="465"/>
        <w:jc w:val="left"/>
        <w:rPr>
          <w:rFonts w:ascii="仿宋" w:eastAsia="仿宋" w:hAnsi="仿宋" w:cs="仿宋"/>
          <w:b/>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第六块：专利或软件著作权</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829300" cy="1307465"/>
            <wp:effectExtent l="19050" t="0" r="0" b="0"/>
            <wp:docPr id="34" name="图片 17" descr="C:\Users\Administrator\AppData\Roaming\Tencent\Users\15114330\QQ\WinTemp\RichOle\2MTSLZ776YYW]MK6)@1NY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C:\Users\Administrator\AppData\Roaming\Tencent\Users\15114330\QQ\WinTemp\RichOle\2MTSLZ776YYW]MK6)@1NY4S.png"/>
                    <pic:cNvPicPr>
                      <a:picLocks noChangeAspect="1" noChangeArrowheads="1"/>
                    </pic:cNvPicPr>
                  </pic:nvPicPr>
                  <pic:blipFill>
                    <a:blip r:embed="rId27" cstate="print"/>
                    <a:srcRect/>
                    <a:stretch>
                      <a:fillRect/>
                    </a:stretch>
                  </pic:blipFill>
                  <pic:spPr>
                    <a:xfrm>
                      <a:off x="0" y="0"/>
                      <a:ext cx="5829300" cy="1307714"/>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专利或软件著作权类型：根据相关类型选择</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专利或软件著作权名称：指该专利或软件的著作权名称</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学科领域：指该专利或软件属于哪一个学科领域</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批准日期：指该专利或软件批准日期</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本人角色：指本人在该专利或软件中的角色</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专利号：指该专利的专利号。</w:t>
      </w:r>
    </w:p>
    <w:p w:rsidR="001C6C78" w:rsidRDefault="001C6C78">
      <w:pPr>
        <w:widowControl/>
        <w:shd w:val="clear" w:color="auto" w:fill="FFFFFF"/>
        <w:wordWrap w:val="0"/>
        <w:ind w:right="227" w:firstLine="465"/>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第七块：咨询报告或研究报告</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488305" cy="1235710"/>
            <wp:effectExtent l="19050" t="0" r="0" b="0"/>
            <wp:docPr id="36" name="图片 19" descr="C:\Users\Administrator\AppData\Roaming\Tencent\Users\15114330\QQ\WinTemp\RichOle\[HR9{RG`[SE4L3Z`}0%L2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9" descr="C:\Users\Administrator\AppData\Roaming\Tencent\Users\15114330\QQ\WinTemp\RichOle\[HR9{RG`[SE4L3Z`}0%L2ZF.png"/>
                    <pic:cNvPicPr>
                      <a:picLocks noChangeAspect="1" noChangeArrowheads="1"/>
                    </pic:cNvPicPr>
                  </pic:nvPicPr>
                  <pic:blipFill>
                    <a:blip r:embed="rId28" cstate="print"/>
                    <a:srcRect/>
                    <a:stretch>
                      <a:fillRect/>
                    </a:stretch>
                  </pic:blipFill>
                  <pic:spPr>
                    <a:xfrm>
                      <a:off x="0" y="0"/>
                      <a:ext cx="5495010" cy="1237426"/>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报告题目：指该报告的题目</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本人角色：指本人在该报告中的角色</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报告时间：指该报告的时间</w:t>
      </w: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委托人：指该报告的委托人</w:t>
      </w:r>
    </w:p>
    <w:p w:rsidR="001C6C78" w:rsidRDefault="001C6C78">
      <w:pPr>
        <w:widowControl/>
        <w:shd w:val="clear" w:color="auto" w:fill="FFFFFF"/>
        <w:wordWrap w:val="0"/>
        <w:ind w:right="227" w:firstLine="465"/>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第八块：国家医药证书</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6153150" cy="1447800"/>
            <wp:effectExtent l="19050" t="0" r="0" b="0"/>
            <wp:docPr id="37" name="图片 21" descr="C:\Users\Administrator\AppData\Roaming\Tencent\Users\15114330\QQ\WinTemp\RichOle\~PSZ[9$)F[$I2`)HK7H96]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1" descr="C:\Users\Administrator\AppData\Roaming\Tencent\Users\15114330\QQ\WinTemp\RichOle\~PSZ[9$)F[$I2`)HK7H96]U.png"/>
                    <pic:cNvPicPr>
                      <a:picLocks noChangeAspect="1" noChangeArrowheads="1"/>
                    </pic:cNvPicPr>
                  </pic:nvPicPr>
                  <pic:blipFill>
                    <a:blip r:embed="rId29" cstate="print"/>
                    <a:srcRect/>
                    <a:stretch>
                      <a:fillRect/>
                    </a:stretch>
                  </pic:blipFill>
                  <pic:spPr>
                    <a:xfrm>
                      <a:off x="0" y="0"/>
                      <a:ext cx="6153150" cy="1448260"/>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该内容一般教师没有，涉及到持执业医师资格的保健医生需要填写。</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国家医药证书名称：指持有国家医药证书的名称</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证书号：指该证号的号码</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本人角色：指该证书本人是什么角色</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颁发或批准日期：指该证书落款日期</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有效期：指该证书的有效期。</w:t>
      </w:r>
    </w:p>
    <w:p w:rsidR="001C6C78" w:rsidRDefault="001C6C78">
      <w:pPr>
        <w:widowControl/>
        <w:shd w:val="clear" w:color="auto" w:fill="FFFFFF"/>
        <w:wordWrap w:val="0"/>
        <w:ind w:right="227"/>
        <w:jc w:val="left"/>
        <w:rPr>
          <w:rFonts w:ascii="仿宋" w:eastAsia="仿宋" w:hAnsi="仿宋" w:cs="仿宋"/>
          <w:b/>
          <w:color w:val="3E3E3E"/>
          <w:kern w:val="0"/>
          <w:sz w:val="32"/>
          <w:szCs w:val="32"/>
        </w:rPr>
      </w:pPr>
    </w:p>
    <w:p w:rsidR="001C6C78" w:rsidRDefault="0003258B">
      <w:pPr>
        <w:widowControl/>
        <w:shd w:val="clear" w:color="auto" w:fill="FFFFFF"/>
        <w:wordWrap w:val="0"/>
        <w:ind w:right="227" w:firstLine="465"/>
        <w:jc w:val="left"/>
        <w:rPr>
          <w:rFonts w:ascii="仿宋" w:eastAsia="仿宋" w:hAnsi="仿宋" w:cs="仿宋"/>
          <w:b/>
          <w:color w:val="3E3E3E"/>
          <w:kern w:val="0"/>
          <w:sz w:val="32"/>
          <w:szCs w:val="32"/>
        </w:rPr>
      </w:pPr>
      <w:r>
        <w:rPr>
          <w:rFonts w:ascii="仿宋" w:eastAsia="仿宋" w:hAnsi="仿宋" w:cs="仿宋" w:hint="eastAsia"/>
          <w:b/>
          <w:color w:val="3E3E3E"/>
          <w:kern w:val="0"/>
          <w:sz w:val="32"/>
          <w:szCs w:val="32"/>
        </w:rPr>
        <w:t>第九块：指导学生参加竞赛获奖</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inline distT="0" distB="0" distL="0" distR="0">
            <wp:extent cx="5867400" cy="1633220"/>
            <wp:effectExtent l="19050" t="0" r="0" b="0"/>
            <wp:docPr id="39" name="图片 25" descr="C:\Users\Administrator\AppData\Roaming\Tencent\Users\15114330\QQ\WinTemp\RichOle\COKI_)E[4VZ(QC`6(6]A0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5" descr="C:\Users\Administrator\AppData\Roaming\Tencent\Users\15114330\QQ\WinTemp\RichOle\COKI_)E[4VZ(QC`6(6]A0FV.png"/>
                    <pic:cNvPicPr>
                      <a:picLocks noChangeAspect="1" noChangeArrowheads="1"/>
                    </pic:cNvPicPr>
                  </pic:nvPicPr>
                  <pic:blipFill>
                    <a:blip r:embed="rId30" cstate="print"/>
                    <a:srcRect/>
                    <a:stretch>
                      <a:fillRect/>
                    </a:stretch>
                  </pic:blipFill>
                  <pic:spPr>
                    <a:xfrm>
                      <a:off x="0" y="0"/>
                      <a:ext cx="5867400" cy="1633580"/>
                    </a:xfrm>
                    <a:prstGeom prst="rect">
                      <a:avLst/>
                    </a:prstGeom>
                    <a:noFill/>
                    <a:ln w="9525">
                      <a:noFill/>
                      <a:miter lim="800000"/>
                      <a:headEnd/>
                      <a:tailEnd/>
                    </a:ln>
                  </pic:spPr>
                </pic:pic>
              </a:graphicData>
            </a:graphic>
          </wp:inline>
        </w:drawing>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教师指导学生参加各类竞赛后的获奖登记。</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奖励名称：指学生参加该竞赛的奖励证书上奖励名称</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本人角色：本人在本次学生竞赛中担任的角色，根据选项选择。</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奖励等级:指学生参加该竞赛的奖项等级</w:t>
      </w:r>
    </w:p>
    <w:p w:rsidR="001C6C78" w:rsidRDefault="0003258B">
      <w:pPr>
        <w:widowControl/>
        <w:shd w:val="clear" w:color="auto" w:fill="FFFFFF"/>
        <w:wordWrap w:val="0"/>
        <w:ind w:right="227" w:firstLine="465"/>
        <w:jc w:val="left"/>
        <w:rPr>
          <w:rFonts w:ascii="仿宋" w:eastAsia="仿宋" w:hAnsi="仿宋" w:cs="仿宋"/>
          <w:color w:val="3E3E3E"/>
          <w:kern w:val="0"/>
          <w:sz w:val="32"/>
          <w:szCs w:val="32"/>
        </w:rPr>
      </w:pPr>
      <w:r>
        <w:rPr>
          <w:rFonts w:ascii="仿宋" w:eastAsia="仿宋" w:hAnsi="仿宋" w:cs="仿宋" w:hint="eastAsia"/>
          <w:color w:val="3E3E3E"/>
          <w:kern w:val="0"/>
          <w:sz w:val="32"/>
          <w:szCs w:val="32"/>
        </w:rPr>
        <w:t>获奖年月：指该学生在本次竞赛中的获奖的年月</w:t>
      </w:r>
    </w:p>
    <w:p w:rsidR="001C6C78" w:rsidRDefault="0003258B">
      <w:pPr>
        <w:ind w:left="482"/>
        <w:rPr>
          <w:rFonts w:ascii="仿宋" w:eastAsia="仿宋" w:hAnsi="仿宋" w:cs="仿宋"/>
          <w:b/>
          <w:bCs/>
          <w:color w:val="00B050"/>
          <w:sz w:val="32"/>
          <w:szCs w:val="32"/>
        </w:rPr>
      </w:pPr>
      <w:r>
        <w:rPr>
          <w:rFonts w:ascii="仿宋" w:eastAsia="仿宋" w:hAnsi="仿宋" w:cs="仿宋" w:hint="eastAsia"/>
          <w:b/>
          <w:bCs/>
          <w:color w:val="00B050"/>
          <w:sz w:val="32"/>
          <w:szCs w:val="32"/>
        </w:rPr>
        <w:t>（</w:t>
      </w:r>
      <w:r w:rsidR="002E7786">
        <w:rPr>
          <w:rFonts w:ascii="仿宋" w:eastAsia="仿宋" w:hAnsi="仿宋" w:cs="仿宋" w:hint="eastAsia"/>
          <w:b/>
          <w:bCs/>
          <w:color w:val="00B050"/>
          <w:sz w:val="32"/>
          <w:szCs w:val="32"/>
        </w:rPr>
        <w:t>八</w:t>
      </w:r>
      <w:r>
        <w:rPr>
          <w:rFonts w:ascii="仿宋" w:eastAsia="仿宋" w:hAnsi="仿宋" w:cs="仿宋" w:hint="eastAsia"/>
          <w:b/>
          <w:bCs/>
          <w:color w:val="00B050"/>
          <w:sz w:val="32"/>
          <w:szCs w:val="32"/>
        </w:rPr>
        <w:t>）入选人才项目（）多条记录</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新增入选人才项目，为本科高职学校必填项，无也得选择“无”。有需要建立多条记录。该项不管教师有无获奖或者其他工种，都需要建立人才项目“无”一条。</w:t>
      </w:r>
    </w:p>
    <w:p w:rsidR="001C6C78" w:rsidRDefault="001C6C78">
      <w:pPr>
        <w:ind w:left="482"/>
        <w:rPr>
          <w:rFonts w:ascii="仿宋" w:eastAsia="仿宋" w:hAnsi="仿宋" w:cs="仿宋"/>
          <w:b/>
          <w:bCs/>
          <w:color w:val="00B050"/>
          <w:sz w:val="32"/>
          <w:szCs w:val="32"/>
        </w:rPr>
      </w:pP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915025" cy="904875"/>
            <wp:effectExtent l="19050" t="0" r="9525" b="0"/>
            <wp:docPr id="23" name="图片 21" descr="C:\Users\Administrator\AppData\Roaming\Tencent\Users\15114330\QQ\WinTemp\RichOle\C3_EO@SL1ZCT1KK5]_]GK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C:\Users\Administrator\AppData\Roaming\Tencent\Users\15114330\QQ\WinTemp\RichOle\C3_EO@SL1ZCT1KK5]_]GKF8.png"/>
                    <pic:cNvPicPr>
                      <a:picLocks noChangeAspect="1" noChangeArrowheads="1"/>
                    </pic:cNvPicPr>
                  </pic:nvPicPr>
                  <pic:blipFill>
                    <a:blip r:embed="rId31" cstate="print"/>
                    <a:srcRect/>
                    <a:stretch>
                      <a:fillRect/>
                    </a:stretch>
                  </pic:blipFill>
                  <pic:spPr>
                    <a:xfrm>
                      <a:off x="0" y="0"/>
                      <a:ext cx="5915025" cy="905437"/>
                    </a:xfrm>
                    <a:prstGeom prst="rect">
                      <a:avLst/>
                    </a:prstGeom>
                    <a:noFill/>
                    <a:ln w="9525">
                      <a:noFill/>
                      <a:miter lim="800000"/>
                      <a:headEnd/>
                      <a:tailEnd/>
                    </a:ln>
                  </pic:spPr>
                </pic:pic>
              </a:graphicData>
            </a:graphic>
          </wp:inline>
        </w:drawing>
      </w:r>
    </w:p>
    <w:p w:rsidR="001C6C78" w:rsidRDefault="001C6C78" w:rsidP="002F7E70">
      <w:pPr>
        <w:ind w:firstLineChars="200" w:firstLine="640"/>
        <w:rPr>
          <w:rFonts w:ascii="仿宋" w:eastAsia="仿宋" w:hAnsi="仿宋" w:cs="仿宋"/>
          <w:sz w:val="32"/>
          <w:szCs w:val="32"/>
        </w:rPr>
      </w:pP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如实际个人并无相关信息，也需要选择项目名称：无，此为必填项。</w:t>
      </w:r>
    </w:p>
    <w:p w:rsidR="001C6C78" w:rsidRDefault="0003258B">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入选人才项目的名称：</w:t>
      </w:r>
      <w:r>
        <w:rPr>
          <w:rFonts w:ascii="仿宋" w:eastAsia="仿宋" w:hAnsi="仿宋" w:cs="仿宋" w:hint="eastAsia"/>
          <w:sz w:val="32"/>
          <w:szCs w:val="32"/>
        </w:rPr>
        <w:t>根据名称选择</w:t>
      </w:r>
    </w:p>
    <w:p w:rsidR="001C6C78" w:rsidRDefault="0003258B">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b/>
          <w:sz w:val="32"/>
          <w:szCs w:val="32"/>
        </w:rPr>
        <w:t xml:space="preserve"> 入选年月：</w:t>
      </w:r>
      <w:r>
        <w:rPr>
          <w:rFonts w:ascii="仿宋" w:eastAsia="仿宋" w:hAnsi="仿宋" w:cs="仿宋" w:hint="eastAsia"/>
          <w:sz w:val="32"/>
          <w:szCs w:val="32"/>
        </w:rPr>
        <w:t>入选该人才项目的年月</w:t>
      </w:r>
    </w:p>
    <w:p w:rsidR="001C6C78" w:rsidRDefault="001C6C78">
      <w:pPr>
        <w:ind w:left="482"/>
        <w:rPr>
          <w:rFonts w:ascii="仿宋" w:eastAsia="仿宋" w:hAnsi="仿宋" w:cs="仿宋"/>
          <w:sz w:val="32"/>
          <w:szCs w:val="32"/>
        </w:rPr>
      </w:pPr>
    </w:p>
    <w:p w:rsidR="001C6C78" w:rsidRDefault="0003258B" w:rsidP="002F7E70">
      <w:pPr>
        <w:ind w:left="482" w:firstLineChars="200" w:firstLine="643"/>
        <w:rPr>
          <w:rFonts w:ascii="仿宋" w:eastAsia="仿宋" w:hAnsi="仿宋" w:cs="仿宋"/>
          <w:b/>
          <w:bCs/>
          <w:color w:val="00B050"/>
          <w:sz w:val="32"/>
          <w:szCs w:val="32"/>
        </w:rPr>
      </w:pPr>
      <w:r>
        <w:rPr>
          <w:rFonts w:ascii="仿宋" w:eastAsia="仿宋" w:hAnsi="仿宋" w:cs="仿宋" w:hint="eastAsia"/>
          <w:b/>
          <w:bCs/>
          <w:color w:val="00B050"/>
          <w:sz w:val="32"/>
          <w:szCs w:val="32"/>
        </w:rPr>
        <w:t>（</w:t>
      </w:r>
      <w:r w:rsidR="002E7786">
        <w:rPr>
          <w:rFonts w:ascii="仿宋" w:eastAsia="仿宋" w:hAnsi="仿宋" w:cs="仿宋" w:hint="eastAsia"/>
          <w:b/>
          <w:bCs/>
          <w:color w:val="00B050"/>
          <w:sz w:val="32"/>
          <w:szCs w:val="32"/>
        </w:rPr>
        <w:t>九</w:t>
      </w:r>
      <w:r>
        <w:rPr>
          <w:rFonts w:ascii="仿宋" w:eastAsia="仿宋" w:hAnsi="仿宋" w:cs="仿宋" w:hint="eastAsia"/>
          <w:b/>
          <w:bCs/>
          <w:color w:val="00B050"/>
          <w:sz w:val="32"/>
          <w:szCs w:val="32"/>
        </w:rPr>
        <w:t>）国内培训（★）（多条记录）</w:t>
      </w:r>
    </w:p>
    <w:p w:rsidR="001C6C78" w:rsidRDefault="0003258B" w:rsidP="002F7E70">
      <w:pPr>
        <w:ind w:firstLineChars="200" w:firstLine="640"/>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876925" cy="1852930"/>
            <wp:effectExtent l="19050" t="0" r="9525" b="0"/>
            <wp:docPr id="27" name="图片 27" descr="C:\Users\Administrator\AppData\Roaming\Tencent\Users\15114330\QQ\WinTemp\RichOle\{~WLW@P4V)EUT8C1Y}Y}0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strator\AppData\Roaming\Tencent\Users\15114330\QQ\WinTemp\RichOle\{~WLW@P4V)EUT8C1Y}Y}04G.png"/>
                    <pic:cNvPicPr>
                      <a:picLocks noChangeAspect="1" noChangeArrowheads="1"/>
                    </pic:cNvPicPr>
                  </pic:nvPicPr>
                  <pic:blipFill>
                    <a:blip r:embed="rId32" cstate="print"/>
                    <a:srcRect/>
                    <a:stretch>
                      <a:fillRect/>
                    </a:stretch>
                  </pic:blipFill>
                  <pic:spPr>
                    <a:xfrm>
                      <a:off x="0" y="0"/>
                      <a:ext cx="5876925" cy="1853492"/>
                    </a:xfrm>
                    <a:prstGeom prst="rect">
                      <a:avLst/>
                    </a:prstGeom>
                    <a:noFill/>
                    <a:ln w="9525">
                      <a:noFill/>
                      <a:miter lim="800000"/>
                      <a:headEnd/>
                      <a:tailEnd/>
                    </a:ln>
                  </pic:spPr>
                </pic:pic>
              </a:graphicData>
            </a:graphic>
          </wp:inline>
        </w:drawing>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培训年度：</w:t>
      </w:r>
      <w:r>
        <w:rPr>
          <w:rFonts w:ascii="仿宋" w:eastAsia="仿宋" w:hAnsi="仿宋" w:cs="仿宋" w:hint="eastAsia"/>
          <w:bCs/>
          <w:sz w:val="32"/>
          <w:szCs w:val="32"/>
        </w:rPr>
        <w:t>根据情况选择</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培训类别：</w:t>
      </w:r>
      <w:r>
        <w:rPr>
          <w:rFonts w:ascii="仿宋" w:eastAsia="仿宋" w:hAnsi="仿宋" w:cs="仿宋" w:hint="eastAsia"/>
          <w:sz w:val="32"/>
          <w:szCs w:val="32"/>
        </w:rPr>
        <w:t>本次培训属于哪个类别，分校级、县级、市级、省级和国家，其中校</w:t>
      </w:r>
      <w:proofErr w:type="gramStart"/>
      <w:r>
        <w:rPr>
          <w:rFonts w:ascii="仿宋" w:eastAsia="仿宋" w:hAnsi="仿宋" w:cs="仿宋" w:hint="eastAsia"/>
          <w:sz w:val="32"/>
          <w:szCs w:val="32"/>
        </w:rPr>
        <w:t>级属于</w:t>
      </w:r>
      <w:proofErr w:type="gramEnd"/>
      <w:r>
        <w:rPr>
          <w:rFonts w:ascii="仿宋" w:eastAsia="仿宋" w:hAnsi="仿宋" w:cs="仿宋" w:hint="eastAsia"/>
          <w:sz w:val="32"/>
          <w:szCs w:val="32"/>
        </w:rPr>
        <w:t>学校组织的培训，区县</w:t>
      </w:r>
      <w:proofErr w:type="gramStart"/>
      <w:r>
        <w:rPr>
          <w:rFonts w:ascii="仿宋" w:eastAsia="仿宋" w:hAnsi="仿宋" w:cs="仿宋" w:hint="eastAsia"/>
          <w:sz w:val="32"/>
          <w:szCs w:val="32"/>
        </w:rPr>
        <w:t>级属于</w:t>
      </w:r>
      <w:proofErr w:type="gramEnd"/>
      <w:r>
        <w:rPr>
          <w:rFonts w:ascii="仿宋" w:eastAsia="仿宋" w:hAnsi="仿宋" w:cs="仿宋" w:hint="eastAsia"/>
          <w:sz w:val="32"/>
          <w:szCs w:val="32"/>
        </w:rPr>
        <w:t>区县教育行政部门组织的培训，市级指市级教育行政部门组织的培训，省级指省教育厅组织的省培。国家级指教育部举办的培训。培训级别和组织者有关，和培训地点无关，不是说在省内省</w:t>
      </w:r>
      <w:proofErr w:type="gramStart"/>
      <w:r>
        <w:rPr>
          <w:rFonts w:ascii="仿宋" w:eastAsia="仿宋" w:hAnsi="仿宋" w:cs="仿宋" w:hint="eastAsia"/>
          <w:sz w:val="32"/>
          <w:szCs w:val="32"/>
        </w:rPr>
        <w:t>会培训</w:t>
      </w:r>
      <w:proofErr w:type="gramEnd"/>
      <w:r>
        <w:rPr>
          <w:rFonts w:ascii="仿宋" w:eastAsia="仿宋" w:hAnsi="仿宋" w:cs="仿宋" w:hint="eastAsia"/>
          <w:sz w:val="32"/>
          <w:szCs w:val="32"/>
        </w:rPr>
        <w:t>就是省级，在省外了就是国家级培训了。</w:t>
      </w:r>
    </w:p>
    <w:p w:rsidR="001C6C78" w:rsidRDefault="0003258B" w:rsidP="002F7E70">
      <w:pPr>
        <w:ind w:firstLineChars="196" w:firstLine="630"/>
        <w:rPr>
          <w:rFonts w:ascii="仿宋" w:eastAsia="仿宋" w:hAnsi="仿宋" w:cs="仿宋"/>
          <w:sz w:val="32"/>
          <w:szCs w:val="32"/>
        </w:rPr>
      </w:pPr>
      <w:r>
        <w:rPr>
          <w:rFonts w:ascii="仿宋" w:eastAsia="仿宋" w:hAnsi="仿宋" w:cs="仿宋" w:hint="eastAsia"/>
          <w:b/>
          <w:sz w:val="32"/>
          <w:szCs w:val="32"/>
        </w:rPr>
        <w:t>培训项目名称：</w:t>
      </w:r>
      <w:proofErr w:type="gramStart"/>
      <w:r>
        <w:rPr>
          <w:rFonts w:ascii="仿宋" w:eastAsia="仿宋" w:hAnsi="仿宋" w:cs="仿宋" w:hint="eastAsia"/>
          <w:sz w:val="32"/>
          <w:szCs w:val="32"/>
        </w:rPr>
        <w:t>指培训</w:t>
      </w:r>
      <w:proofErr w:type="gramEnd"/>
      <w:r>
        <w:rPr>
          <w:rFonts w:ascii="仿宋" w:eastAsia="仿宋" w:hAnsi="仿宋" w:cs="仿宋" w:hint="eastAsia"/>
          <w:sz w:val="32"/>
          <w:szCs w:val="32"/>
        </w:rPr>
        <w:t>的该项目的名称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培训机构名称：</w:t>
      </w:r>
      <w:r>
        <w:rPr>
          <w:rFonts w:ascii="仿宋" w:eastAsia="仿宋" w:hAnsi="仿宋" w:cs="仿宋" w:hint="eastAsia"/>
          <w:sz w:val="32"/>
          <w:szCs w:val="32"/>
        </w:rPr>
        <w:t>指哪个机构组织的机构全称。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培训形式：</w:t>
      </w:r>
      <w:r>
        <w:rPr>
          <w:rFonts w:ascii="仿宋" w:eastAsia="仿宋" w:hAnsi="仿宋" w:cs="仿宋" w:hint="eastAsia"/>
          <w:sz w:val="32"/>
          <w:szCs w:val="32"/>
        </w:rPr>
        <w:t>根据所提供的形式选择，如不属于选择其他</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培训获得学时：</w:t>
      </w:r>
      <w:r>
        <w:rPr>
          <w:rFonts w:ascii="仿宋" w:eastAsia="仿宋" w:hAnsi="仿宋" w:cs="仿宋" w:hint="eastAsia"/>
          <w:sz w:val="32"/>
          <w:szCs w:val="32"/>
        </w:rPr>
        <w:t>指教师培训平台对该项目设置的学时。</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培训获得学分：</w:t>
      </w:r>
      <w:r>
        <w:rPr>
          <w:rFonts w:ascii="仿宋" w:eastAsia="仿宋" w:hAnsi="仿宋" w:cs="仿宋" w:hint="eastAsia"/>
          <w:sz w:val="32"/>
          <w:szCs w:val="32"/>
        </w:rPr>
        <w:t>指教师培训平台报名成功且参加，并经过评价生成的学分。</w:t>
      </w:r>
    </w:p>
    <w:p w:rsidR="001C6C78" w:rsidRDefault="001C6C78">
      <w:pPr>
        <w:ind w:firstLine="405"/>
        <w:jc w:val="left"/>
        <w:rPr>
          <w:rFonts w:ascii="仿宋" w:eastAsia="仿宋" w:hAnsi="仿宋" w:cs="仿宋"/>
          <w:kern w:val="0"/>
          <w:sz w:val="32"/>
          <w:szCs w:val="32"/>
        </w:rPr>
      </w:pPr>
    </w:p>
    <w:p w:rsidR="001C6C78" w:rsidRDefault="002E7786">
      <w:pPr>
        <w:ind w:left="482"/>
        <w:rPr>
          <w:rFonts w:ascii="仿宋" w:eastAsia="仿宋" w:hAnsi="仿宋" w:cs="仿宋"/>
          <w:b/>
          <w:bCs/>
          <w:color w:val="00B050"/>
          <w:sz w:val="32"/>
          <w:szCs w:val="32"/>
        </w:rPr>
      </w:pPr>
      <w:r>
        <w:rPr>
          <w:rFonts w:ascii="仿宋" w:eastAsia="仿宋" w:hAnsi="仿宋" w:cs="仿宋" w:hint="eastAsia"/>
          <w:b/>
          <w:bCs/>
          <w:color w:val="00B050"/>
          <w:sz w:val="32"/>
          <w:szCs w:val="32"/>
        </w:rPr>
        <w:lastRenderedPageBreak/>
        <w:t>（十</w:t>
      </w:r>
      <w:r w:rsidR="0003258B">
        <w:rPr>
          <w:rFonts w:ascii="仿宋" w:eastAsia="仿宋" w:hAnsi="仿宋" w:cs="仿宋" w:hint="eastAsia"/>
          <w:b/>
          <w:bCs/>
          <w:color w:val="00B050"/>
          <w:sz w:val="32"/>
          <w:szCs w:val="32"/>
        </w:rPr>
        <w:t>）海外研修（访学）多条记录</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5762625" cy="1680845"/>
            <wp:effectExtent l="19050" t="0" r="9525" b="0"/>
            <wp:docPr id="29" name="图片 29" descr="C:\Users\Administrator\AppData\Roaming\Tencent\Users\15114330\QQ\WinTemp\RichOle\SWX$9]$GL6TH22PPET_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strator\AppData\Roaming\Tencent\Users\15114330\QQ\WinTemp\RichOle\SWX$9]$GL6TH22PPET_54[D.png"/>
                    <pic:cNvPicPr>
                      <a:picLocks noChangeAspect="1" noChangeArrowheads="1"/>
                    </pic:cNvPicPr>
                  </pic:nvPicPr>
                  <pic:blipFill>
                    <a:blip r:embed="rId33" cstate="print"/>
                    <a:srcRect/>
                    <a:stretch>
                      <a:fillRect/>
                    </a:stretch>
                  </pic:blipFill>
                  <pic:spPr>
                    <a:xfrm>
                      <a:off x="0" y="0"/>
                      <a:ext cx="5762625" cy="1681071"/>
                    </a:xfrm>
                    <a:prstGeom prst="rect">
                      <a:avLst/>
                    </a:prstGeom>
                    <a:noFill/>
                    <a:ln w="9525">
                      <a:noFill/>
                      <a:miter lim="800000"/>
                      <a:headEnd/>
                      <a:tailEnd/>
                    </a:ln>
                  </pic:spPr>
                </pic:pic>
              </a:graphicData>
            </a:graphic>
          </wp:inline>
        </w:drawing>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如实际个人并无相关信息，不需要填写，其他工种不需要填写，留学后回国工作的不算在“海外研修”经历中；海外研修按所在学校规定要求计算。</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是否有海外研修经历：</w:t>
      </w:r>
      <w:r>
        <w:rPr>
          <w:rFonts w:ascii="仿宋" w:eastAsia="仿宋" w:hAnsi="仿宋" w:cs="仿宋" w:hint="eastAsia"/>
          <w:sz w:val="32"/>
          <w:szCs w:val="32"/>
        </w:rPr>
        <w:t>选择是，所有选项必填，选择否，所有选择自动无法填写。</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开始日期：</w:t>
      </w:r>
      <w:proofErr w:type="gramStart"/>
      <w:r>
        <w:rPr>
          <w:rFonts w:ascii="仿宋" w:eastAsia="仿宋" w:hAnsi="仿宋" w:cs="仿宋" w:hint="eastAsia"/>
          <w:sz w:val="32"/>
          <w:szCs w:val="32"/>
        </w:rPr>
        <w:t>指海外</w:t>
      </w:r>
      <w:proofErr w:type="gramEnd"/>
      <w:r>
        <w:rPr>
          <w:rFonts w:ascii="仿宋" w:eastAsia="仿宋" w:hAnsi="仿宋" w:cs="仿宋" w:hint="eastAsia"/>
          <w:sz w:val="32"/>
          <w:szCs w:val="32"/>
        </w:rPr>
        <w:t xml:space="preserve">研修开始的时间，以年月日表示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结束日期：</w:t>
      </w:r>
      <w:proofErr w:type="gramStart"/>
      <w:r>
        <w:rPr>
          <w:rFonts w:ascii="仿宋" w:eastAsia="仿宋" w:hAnsi="仿宋" w:cs="仿宋" w:hint="eastAsia"/>
          <w:sz w:val="32"/>
          <w:szCs w:val="32"/>
        </w:rPr>
        <w:t>指海外</w:t>
      </w:r>
      <w:proofErr w:type="gramEnd"/>
      <w:r>
        <w:rPr>
          <w:rFonts w:ascii="仿宋" w:eastAsia="仿宋" w:hAnsi="仿宋" w:cs="仿宋" w:hint="eastAsia"/>
          <w:sz w:val="32"/>
          <w:szCs w:val="32"/>
        </w:rPr>
        <w:t xml:space="preserve">研修开始的时间，以年月日表示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国家：</w:t>
      </w:r>
      <w:r>
        <w:rPr>
          <w:rFonts w:ascii="仿宋" w:eastAsia="仿宋" w:hAnsi="仿宋" w:cs="仿宋" w:hint="eastAsia"/>
          <w:sz w:val="32"/>
          <w:szCs w:val="32"/>
        </w:rPr>
        <w:t>指本次在海外的国家</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研修（访学）机构名称：</w:t>
      </w:r>
      <w:r>
        <w:rPr>
          <w:rFonts w:ascii="仿宋" w:eastAsia="仿宋" w:hAnsi="仿宋" w:cs="仿宋" w:hint="eastAsia"/>
          <w:sz w:val="32"/>
          <w:szCs w:val="32"/>
        </w:rPr>
        <w:t>指承担海外培训机构的名称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项目名称：</w:t>
      </w:r>
      <w:r>
        <w:rPr>
          <w:rFonts w:ascii="仿宋" w:eastAsia="仿宋" w:hAnsi="仿宋" w:cs="仿宋" w:hint="eastAsia"/>
          <w:sz w:val="32"/>
          <w:szCs w:val="32"/>
        </w:rPr>
        <w:t>指本次海外培训项目的名称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项目组织单位名称：</w:t>
      </w:r>
      <w:r>
        <w:rPr>
          <w:rFonts w:ascii="仿宋" w:eastAsia="仿宋" w:hAnsi="仿宋" w:cs="仿宋" w:hint="eastAsia"/>
          <w:sz w:val="32"/>
          <w:szCs w:val="32"/>
        </w:rPr>
        <w:t>指该项目由什么单位组织，该组织单位的全称</w:t>
      </w:r>
    </w:p>
    <w:p w:rsidR="001C6C78" w:rsidRDefault="0003258B">
      <w:pPr>
        <w:ind w:left="482"/>
        <w:rPr>
          <w:rFonts w:ascii="仿宋" w:eastAsia="仿宋" w:hAnsi="仿宋" w:cs="仿宋"/>
          <w:b/>
          <w:bCs/>
          <w:color w:val="00B050"/>
          <w:sz w:val="32"/>
          <w:szCs w:val="32"/>
        </w:rPr>
      </w:pPr>
      <w:r>
        <w:rPr>
          <w:rFonts w:ascii="仿宋" w:eastAsia="仿宋" w:hAnsi="仿宋" w:cs="仿宋" w:hint="eastAsia"/>
          <w:b/>
          <w:bCs/>
          <w:color w:val="00B050"/>
          <w:sz w:val="32"/>
          <w:szCs w:val="32"/>
        </w:rPr>
        <w:t>（十</w:t>
      </w:r>
      <w:r w:rsidR="002E7786">
        <w:rPr>
          <w:rFonts w:ascii="仿宋" w:eastAsia="仿宋" w:hAnsi="仿宋" w:cs="仿宋" w:hint="eastAsia"/>
          <w:b/>
          <w:bCs/>
          <w:color w:val="00B050"/>
          <w:sz w:val="32"/>
          <w:szCs w:val="32"/>
        </w:rPr>
        <w:t>一</w:t>
      </w:r>
      <w:r>
        <w:rPr>
          <w:rFonts w:ascii="仿宋" w:eastAsia="仿宋" w:hAnsi="仿宋" w:cs="仿宋" w:hint="eastAsia"/>
          <w:b/>
          <w:bCs/>
          <w:color w:val="00B050"/>
          <w:sz w:val="32"/>
          <w:szCs w:val="32"/>
        </w:rPr>
        <w:t>）技能及证书（多条记录）</w:t>
      </w:r>
    </w:p>
    <w:p w:rsidR="001C6C78" w:rsidRDefault="0003258B">
      <w:pPr>
        <w:widowControl/>
        <w:jc w:val="left"/>
        <w:rPr>
          <w:rFonts w:ascii="仿宋" w:eastAsia="仿宋" w:hAnsi="仿宋" w:cs="仿宋"/>
          <w:sz w:val="32"/>
          <w:szCs w:val="32"/>
        </w:rPr>
      </w:pPr>
      <w:r>
        <w:rPr>
          <w:rFonts w:ascii="仿宋" w:eastAsia="仿宋" w:hAnsi="仿宋" w:cs="仿宋" w:hint="eastAsia"/>
          <w:sz w:val="32"/>
          <w:szCs w:val="32"/>
        </w:rPr>
        <w:t xml:space="preserve">    技能和证书分三块，一块为语言能力，一块为其他技能，一块为证书信息。计算机和普通话均有都要建立。评职称所进行的计算机模块考试属于证书信息。语言能力按实际填写，一般都是英语等其他语种，掌握程度自行判断，非必填项。</w:t>
      </w:r>
    </w:p>
    <w:p w:rsidR="001C6C78" w:rsidRDefault="001C6C78" w:rsidP="002F7E70">
      <w:pPr>
        <w:tabs>
          <w:tab w:val="left" w:pos="2310"/>
        </w:tabs>
        <w:ind w:firstLineChars="200" w:firstLine="640"/>
        <w:rPr>
          <w:rFonts w:ascii="仿宋" w:eastAsia="仿宋" w:hAnsi="仿宋" w:cs="仿宋"/>
          <w:sz w:val="32"/>
          <w:szCs w:val="32"/>
        </w:rPr>
      </w:pP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语种：</w:t>
      </w:r>
      <w:r>
        <w:rPr>
          <w:rFonts w:ascii="仿宋" w:eastAsia="仿宋" w:hAnsi="仿宋" w:cs="仿宋" w:hint="eastAsia"/>
          <w:sz w:val="32"/>
          <w:szCs w:val="32"/>
        </w:rPr>
        <w:t xml:space="preserve">指语言技能的其他会的语种，按情况选择。主要为其他国家语言，以证书为准。熟练一般为该证书最高级，精通为改证书第二等级，良好为普通等级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掌握程度：</w:t>
      </w:r>
      <w:r>
        <w:rPr>
          <w:rFonts w:ascii="仿宋" w:eastAsia="仿宋" w:hAnsi="仿宋" w:cs="仿宋" w:hint="eastAsia"/>
          <w:sz w:val="32"/>
          <w:szCs w:val="32"/>
        </w:rPr>
        <w:t>选择相应的语种掌握程度。</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没有选择汉语，熟练</w:t>
      </w:r>
    </w:p>
    <w:p w:rsidR="001C6C78" w:rsidRDefault="0003258B" w:rsidP="002F7E70">
      <w:pPr>
        <w:ind w:firstLineChars="200" w:firstLine="643"/>
        <w:rPr>
          <w:rFonts w:ascii="仿宋" w:eastAsia="仿宋" w:hAnsi="仿宋" w:cs="仿宋"/>
          <w:b/>
          <w:sz w:val="32"/>
          <w:szCs w:val="32"/>
        </w:rPr>
      </w:pPr>
      <w:r>
        <w:rPr>
          <w:rFonts w:ascii="仿宋" w:eastAsia="仿宋" w:hAnsi="仿宋" w:cs="仿宋" w:hint="eastAsia"/>
          <w:b/>
          <w:sz w:val="32"/>
          <w:szCs w:val="32"/>
        </w:rPr>
        <w:t>其他技能证书</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其他技能证书如果无可以不用建立。</w:t>
      </w:r>
    </w:p>
    <w:p w:rsidR="001C6C78" w:rsidRDefault="0003258B">
      <w:pPr>
        <w:rPr>
          <w:rFonts w:ascii="仿宋" w:eastAsia="仿宋" w:hAnsi="仿宋" w:cs="仿宋"/>
          <w:kern w:val="0"/>
          <w:sz w:val="32"/>
          <w:szCs w:val="32"/>
        </w:rPr>
      </w:pPr>
      <w:r>
        <w:rPr>
          <w:rFonts w:ascii="仿宋" w:eastAsia="仿宋" w:hAnsi="仿宋" w:cs="仿宋" w:hint="eastAsia"/>
          <w:sz w:val="32"/>
          <w:szCs w:val="32"/>
        </w:rPr>
        <w:tab/>
      </w:r>
      <w:r>
        <w:rPr>
          <w:rFonts w:ascii="仿宋" w:eastAsia="仿宋" w:hAnsi="仿宋" w:cs="仿宋" w:hint="eastAsia"/>
          <w:noProof/>
          <w:kern w:val="0"/>
          <w:sz w:val="32"/>
          <w:szCs w:val="32"/>
        </w:rPr>
        <w:drawing>
          <wp:inline distT="0" distB="0" distL="0" distR="0">
            <wp:extent cx="4152900" cy="1485900"/>
            <wp:effectExtent l="19050" t="0" r="0" b="0"/>
            <wp:docPr id="44" name="图片 11" descr="C:\Users\Administrator\AppData\Roaming\Tencent\Users\15114330\QQ\WinTemp\RichOle\KI6[3H8VYK)N`W)O)457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 descr="C:\Users\Administrator\AppData\Roaming\Tencent\Users\15114330\QQ\WinTemp\RichOle\KI6[3H8VYK)N`W)O)457H)R.png"/>
                    <pic:cNvPicPr>
                      <a:picLocks noChangeAspect="1" noChangeArrowheads="1"/>
                    </pic:cNvPicPr>
                  </pic:nvPicPr>
                  <pic:blipFill>
                    <a:blip r:embed="rId34" cstate="print"/>
                    <a:srcRect/>
                    <a:stretch>
                      <a:fillRect/>
                    </a:stretch>
                  </pic:blipFill>
                  <pic:spPr>
                    <a:xfrm>
                      <a:off x="0" y="0"/>
                      <a:ext cx="4152900" cy="1485900"/>
                    </a:xfrm>
                    <a:prstGeom prst="rect">
                      <a:avLst/>
                    </a:prstGeom>
                    <a:noFill/>
                    <a:ln w="9525">
                      <a:noFill/>
                      <a:miter lim="800000"/>
                      <a:headEnd/>
                      <a:tailEnd/>
                    </a:ln>
                  </pic:spPr>
                </pic:pic>
              </a:graphicData>
            </a:graphic>
          </wp:inline>
        </w:drawing>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其他技能名称：</w:t>
      </w:r>
      <w:r>
        <w:rPr>
          <w:rFonts w:ascii="仿宋" w:eastAsia="仿宋" w:hAnsi="仿宋" w:cs="仿宋" w:hint="eastAsia"/>
          <w:sz w:val="32"/>
          <w:szCs w:val="32"/>
        </w:rPr>
        <w:t xml:space="preserve">指语言技能外的其他技能，按情况选择。 </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掌握程度：</w:t>
      </w:r>
      <w:r>
        <w:rPr>
          <w:rFonts w:ascii="仿宋" w:eastAsia="仿宋" w:hAnsi="仿宋" w:cs="仿宋" w:hint="eastAsia"/>
          <w:sz w:val="32"/>
          <w:szCs w:val="32"/>
        </w:rPr>
        <w:t>选择相应的技能掌握程度。</w:t>
      </w:r>
    </w:p>
    <w:p w:rsidR="001C6C78" w:rsidRDefault="0003258B" w:rsidP="002F7E70">
      <w:pPr>
        <w:widowControl/>
        <w:ind w:firstLineChars="200" w:firstLine="643"/>
        <w:jc w:val="left"/>
        <w:rPr>
          <w:rFonts w:ascii="仿宋" w:eastAsia="仿宋" w:hAnsi="仿宋" w:cs="仿宋"/>
          <w:sz w:val="32"/>
          <w:szCs w:val="32"/>
        </w:rPr>
      </w:pPr>
      <w:r>
        <w:rPr>
          <w:rFonts w:ascii="仿宋" w:eastAsia="仿宋" w:hAnsi="仿宋" w:cs="仿宋" w:hint="eastAsia"/>
          <w:b/>
          <w:sz w:val="32"/>
          <w:szCs w:val="32"/>
        </w:rPr>
        <w:t>证书类型：</w:t>
      </w:r>
      <w:r>
        <w:rPr>
          <w:rFonts w:ascii="仿宋" w:eastAsia="仿宋" w:hAnsi="仿宋" w:cs="仿宋" w:hint="eastAsia"/>
          <w:sz w:val="32"/>
          <w:szCs w:val="32"/>
        </w:rPr>
        <w:t>计算机选择计算机、普通话选择普通话、保育员上岗证、保安上岗</w:t>
      </w:r>
      <w:proofErr w:type="gramStart"/>
      <w:r>
        <w:rPr>
          <w:rFonts w:ascii="仿宋" w:eastAsia="仿宋" w:hAnsi="仿宋" w:cs="仿宋" w:hint="eastAsia"/>
          <w:sz w:val="32"/>
          <w:szCs w:val="32"/>
        </w:rPr>
        <w:t>选职业</w:t>
      </w:r>
      <w:proofErr w:type="gramEnd"/>
      <w:r>
        <w:rPr>
          <w:rFonts w:ascii="仿宋" w:eastAsia="仿宋" w:hAnsi="仿宋" w:cs="仿宋" w:hint="eastAsia"/>
          <w:sz w:val="32"/>
          <w:szCs w:val="32"/>
        </w:rPr>
        <w:t>技能等级证书，其他选其他。填写相关证书后，按照相关的等级选择。必填项。可录入普通话证书、技能证书、计算机证书等。如没有证书，则增加一条选择无。</w:t>
      </w:r>
    </w:p>
    <w:p w:rsidR="001C6C78" w:rsidRDefault="0003258B" w:rsidP="002F7E70">
      <w:pPr>
        <w:ind w:firstLineChars="200" w:firstLine="640"/>
        <w:rPr>
          <w:rFonts w:ascii="仿宋" w:eastAsia="仿宋" w:hAnsi="仿宋" w:cs="仿宋"/>
          <w:sz w:val="32"/>
          <w:szCs w:val="32"/>
        </w:rPr>
      </w:pPr>
      <w:r>
        <w:rPr>
          <w:rFonts w:ascii="仿宋" w:eastAsia="仿宋" w:hAnsi="仿宋" w:cs="仿宋" w:hint="eastAsia"/>
          <w:sz w:val="32"/>
          <w:szCs w:val="32"/>
        </w:rPr>
        <w:t>职业技能等级证书时，语言证书名称不需要填写，证书名称要填写，当选择语言证书时，语言证书名称要选择，证书名称不用填写。当选择计算机证书时，语言名称不需要填</w:t>
      </w:r>
      <w:r>
        <w:rPr>
          <w:rFonts w:ascii="仿宋" w:eastAsia="仿宋" w:hAnsi="仿宋" w:cs="仿宋" w:hint="eastAsia"/>
          <w:sz w:val="32"/>
          <w:szCs w:val="32"/>
        </w:rPr>
        <w:lastRenderedPageBreak/>
        <w:t>写，证书名称要填写。</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语言证书名称：</w:t>
      </w:r>
      <w:r>
        <w:rPr>
          <w:rFonts w:ascii="仿宋" w:eastAsia="仿宋" w:hAnsi="仿宋" w:cs="仿宋" w:hint="eastAsia"/>
          <w:sz w:val="32"/>
          <w:szCs w:val="32"/>
        </w:rPr>
        <w:t>普通话涉及按“一级甲等”、“一级乙等”、“二级甲等”、“二级乙等”、“三级甲等”、“三级乙等”参照填写，无证书，填“无”。以普通话证书为准，多本证书以最高级别证书为准。其他证书该栏无需选择。计算机证书以实际计算机证书名称为准，保育员以上岗证为准。</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证书名称：</w:t>
      </w:r>
      <w:r>
        <w:rPr>
          <w:rFonts w:ascii="仿宋" w:eastAsia="仿宋" w:hAnsi="仿宋" w:cs="仿宋" w:hint="eastAsia"/>
          <w:sz w:val="32"/>
          <w:szCs w:val="32"/>
        </w:rPr>
        <w:t>该证书名称。当选择语言证书普通话和计算机证书时，该名称不需要填写。当选择其他，如保育员上岗证，该证书名称填写保育员上岗证。</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发证年月：</w:t>
      </w:r>
      <w:r>
        <w:rPr>
          <w:rFonts w:ascii="仿宋" w:eastAsia="仿宋" w:hAnsi="仿宋" w:cs="仿宋" w:hint="eastAsia"/>
          <w:sz w:val="32"/>
          <w:szCs w:val="32"/>
        </w:rPr>
        <w:t>该证书发证年月。</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发证单位：</w:t>
      </w:r>
      <w:r>
        <w:rPr>
          <w:rFonts w:ascii="仿宋" w:eastAsia="仿宋" w:hAnsi="仿宋" w:cs="仿宋" w:hint="eastAsia"/>
          <w:sz w:val="32"/>
          <w:szCs w:val="32"/>
        </w:rPr>
        <w:t>该证书上公章名称。</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证书编号：</w:t>
      </w:r>
      <w:r>
        <w:rPr>
          <w:rFonts w:ascii="仿宋" w:eastAsia="仿宋" w:hAnsi="仿宋" w:cs="仿宋" w:hint="eastAsia"/>
          <w:sz w:val="32"/>
          <w:szCs w:val="32"/>
        </w:rPr>
        <w:t>该证书上的编号。</w:t>
      </w:r>
    </w:p>
    <w:p w:rsidR="001C6C78" w:rsidRDefault="001C6C78" w:rsidP="002F7E70">
      <w:pPr>
        <w:ind w:firstLineChars="200" w:firstLine="640"/>
        <w:rPr>
          <w:rFonts w:ascii="仿宋" w:eastAsia="仿宋" w:hAnsi="仿宋" w:cs="仿宋"/>
          <w:sz w:val="32"/>
          <w:szCs w:val="32"/>
        </w:rPr>
      </w:pPr>
    </w:p>
    <w:p w:rsidR="001C6C78" w:rsidRDefault="0003258B" w:rsidP="002F7E70">
      <w:pPr>
        <w:pStyle w:val="1"/>
        <w:spacing w:before="0" w:after="0" w:line="240" w:lineRule="auto"/>
        <w:ind w:firstLineChars="200" w:firstLine="643"/>
        <w:rPr>
          <w:rFonts w:ascii="仿宋" w:eastAsia="仿宋" w:hAnsi="仿宋" w:cs="仿宋"/>
          <w:sz w:val="32"/>
          <w:szCs w:val="32"/>
        </w:rPr>
      </w:pPr>
      <w:r>
        <w:rPr>
          <w:rFonts w:ascii="仿宋" w:eastAsia="仿宋" w:hAnsi="仿宋" w:cs="仿宋" w:hint="eastAsia"/>
          <w:color w:val="00B050"/>
          <w:kern w:val="2"/>
          <w:sz w:val="32"/>
          <w:szCs w:val="32"/>
        </w:rPr>
        <w:t>（十</w:t>
      </w:r>
      <w:r w:rsidR="002E7786">
        <w:rPr>
          <w:rFonts w:ascii="仿宋" w:eastAsia="仿宋" w:hAnsi="仿宋" w:cs="仿宋" w:hint="eastAsia"/>
          <w:color w:val="00B050"/>
          <w:kern w:val="2"/>
          <w:sz w:val="32"/>
          <w:szCs w:val="32"/>
        </w:rPr>
        <w:t>二</w:t>
      </w:r>
      <w:r>
        <w:rPr>
          <w:rFonts w:ascii="仿宋" w:eastAsia="仿宋" w:hAnsi="仿宋" w:cs="仿宋" w:hint="eastAsia"/>
          <w:color w:val="00B050"/>
          <w:kern w:val="2"/>
          <w:sz w:val="32"/>
          <w:szCs w:val="32"/>
        </w:rPr>
        <w:t>）交流轮岗（★）</w:t>
      </w:r>
    </w:p>
    <w:p w:rsidR="001C6C78" w:rsidRDefault="001C6C78">
      <w:pPr>
        <w:widowControl/>
        <w:jc w:val="left"/>
        <w:rPr>
          <w:rFonts w:ascii="仿宋" w:eastAsia="仿宋" w:hAnsi="仿宋" w:cs="仿宋"/>
          <w:kern w:val="0"/>
          <w:sz w:val="32"/>
          <w:szCs w:val="32"/>
        </w:rPr>
      </w:pPr>
    </w:p>
    <w:p w:rsidR="001C6C78" w:rsidRDefault="001C6C78">
      <w:pPr>
        <w:widowControl/>
        <w:jc w:val="left"/>
        <w:rPr>
          <w:rFonts w:ascii="仿宋" w:eastAsia="仿宋" w:hAnsi="仿宋" w:cs="仿宋"/>
          <w:kern w:val="0"/>
          <w:sz w:val="32"/>
          <w:szCs w:val="32"/>
        </w:rPr>
      </w:pPr>
    </w:p>
    <w:p w:rsidR="001C6C78" w:rsidRDefault="001C6C78">
      <w:pPr>
        <w:widowControl/>
        <w:jc w:val="left"/>
        <w:rPr>
          <w:rFonts w:ascii="仿宋" w:eastAsia="仿宋" w:hAnsi="仿宋" w:cs="仿宋"/>
          <w:kern w:val="0"/>
          <w:sz w:val="32"/>
          <w:szCs w:val="32"/>
        </w:rPr>
      </w:pPr>
    </w:p>
    <w:p w:rsidR="001C6C78" w:rsidRDefault="001C6C78">
      <w:pPr>
        <w:widowControl/>
        <w:jc w:val="left"/>
        <w:rPr>
          <w:rFonts w:ascii="仿宋" w:eastAsia="仿宋" w:hAnsi="仿宋" w:cs="仿宋"/>
          <w:kern w:val="0"/>
          <w:sz w:val="32"/>
          <w:szCs w:val="32"/>
        </w:rPr>
      </w:pPr>
    </w:p>
    <w:p w:rsidR="001C6C78" w:rsidRDefault="001C6C78">
      <w:pPr>
        <w:widowControl/>
        <w:jc w:val="left"/>
        <w:rPr>
          <w:rFonts w:ascii="仿宋" w:eastAsia="仿宋" w:hAnsi="仿宋" w:cs="仿宋"/>
          <w:kern w:val="0"/>
          <w:sz w:val="32"/>
          <w:szCs w:val="32"/>
        </w:rPr>
      </w:pP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sz w:val="32"/>
          <w:szCs w:val="32"/>
        </w:rPr>
        <w:drawing>
          <wp:anchor distT="0" distB="0" distL="114300" distR="114300" simplePos="0" relativeHeight="251661312" behindDoc="0" locked="0" layoutInCell="1" allowOverlap="1">
            <wp:simplePos x="0" y="0"/>
            <wp:positionH relativeFrom="column">
              <wp:align>left</wp:align>
            </wp:positionH>
            <wp:positionV relativeFrom="paragraph">
              <wp:posOffset>-1497965</wp:posOffset>
            </wp:positionV>
            <wp:extent cx="5295265" cy="1754505"/>
            <wp:effectExtent l="19050" t="0" r="635" b="0"/>
            <wp:wrapNone/>
            <wp:docPr id="18" name="图片 12" descr="C:\Users\nyp\AppData\Roaming\Tencent\Users\644843509\QQ\WinTemp\RichOle\[8E$CA5K9ZJ$XFL[6USKM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C:\Users\nyp\AppData\Roaming\Tencent\Users\644843509\QQ\WinTemp\RichOle\[8E$CA5K9ZJ$XFL[6USKMFY.png"/>
                    <pic:cNvPicPr>
                      <a:picLocks noChangeAspect="1" noChangeArrowheads="1"/>
                    </pic:cNvPicPr>
                  </pic:nvPicPr>
                  <pic:blipFill>
                    <a:blip r:embed="rId35" r:link="rId36" cstate="print"/>
                    <a:srcRect/>
                    <a:stretch>
                      <a:fillRect/>
                    </a:stretch>
                  </pic:blipFill>
                  <pic:spPr>
                    <a:xfrm>
                      <a:off x="0" y="0"/>
                      <a:ext cx="5295265" cy="1754505"/>
                    </a:xfrm>
                    <a:prstGeom prst="rect">
                      <a:avLst/>
                    </a:prstGeom>
                    <a:noFill/>
                    <a:ln w="9525">
                      <a:noFill/>
                      <a:miter lim="800000"/>
                      <a:headEnd/>
                      <a:tailEnd/>
                    </a:ln>
                  </pic:spPr>
                </pic:pic>
              </a:graphicData>
            </a:graphic>
          </wp:anchor>
        </w:drawing>
      </w:r>
    </w:p>
    <w:p w:rsidR="001C6C78" w:rsidRDefault="0003258B">
      <w:pPr>
        <w:widowControl/>
        <w:jc w:val="left"/>
        <w:rPr>
          <w:rFonts w:ascii="仿宋" w:eastAsia="仿宋" w:hAnsi="仿宋" w:cs="仿宋"/>
          <w:kern w:val="0"/>
          <w:sz w:val="32"/>
          <w:szCs w:val="32"/>
        </w:rPr>
      </w:pPr>
      <w:r>
        <w:rPr>
          <w:rFonts w:ascii="仿宋" w:eastAsia="仿宋" w:hAnsi="仿宋" w:cs="仿宋" w:hint="eastAsia"/>
          <w:sz w:val="32"/>
          <w:szCs w:val="32"/>
        </w:rPr>
        <w:t xml:space="preserve">    从20</w:t>
      </w:r>
      <w:r w:rsidR="00C12C7C">
        <w:rPr>
          <w:rFonts w:ascii="仿宋" w:eastAsia="仿宋" w:hAnsi="仿宋" w:cs="仿宋" w:hint="eastAsia"/>
          <w:sz w:val="32"/>
          <w:szCs w:val="32"/>
        </w:rPr>
        <w:t>12</w:t>
      </w:r>
      <w:r>
        <w:rPr>
          <w:rFonts w:ascii="仿宋" w:eastAsia="仿宋" w:hAnsi="仿宋" w:cs="仿宋" w:hint="eastAsia"/>
          <w:sz w:val="32"/>
          <w:szCs w:val="32"/>
        </w:rPr>
        <w:t>年填起，如没有交流过，则选择“ 无”。</w:t>
      </w:r>
    </w:p>
    <w:p w:rsidR="001C6C78" w:rsidRDefault="0003258B">
      <w:pPr>
        <w:widowControl/>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sz w:val="32"/>
          <w:szCs w:val="32"/>
        </w:rPr>
        <w:t>是否调动人事关系：根据实际情况填</w:t>
      </w:r>
    </w:p>
    <w:p w:rsidR="001C6C78" w:rsidRDefault="0003258B">
      <w:pPr>
        <w:widowControl/>
        <w:jc w:val="left"/>
        <w:rPr>
          <w:rFonts w:ascii="仿宋" w:eastAsia="仿宋" w:hAnsi="仿宋" w:cs="仿宋"/>
          <w:kern w:val="0"/>
          <w:sz w:val="32"/>
          <w:szCs w:val="32"/>
        </w:rPr>
      </w:pPr>
      <w:r>
        <w:rPr>
          <w:rFonts w:ascii="仿宋" w:eastAsia="仿宋" w:hAnsi="仿宋" w:cs="仿宋" w:hint="eastAsia"/>
          <w:kern w:val="0"/>
          <w:sz w:val="32"/>
          <w:szCs w:val="32"/>
        </w:rPr>
        <w:lastRenderedPageBreak/>
        <w:t xml:space="preserve">    </w:t>
      </w:r>
      <w:r>
        <w:rPr>
          <w:rFonts w:ascii="仿宋" w:eastAsia="仿宋" w:hAnsi="仿宋" w:cs="仿宋" w:hint="eastAsia"/>
          <w:sz w:val="32"/>
          <w:szCs w:val="32"/>
        </w:rPr>
        <w:t>开始结束年月：以交流通知为准，如到期仍继续交流的，教师向学校申请变更。</w:t>
      </w:r>
    </w:p>
    <w:p w:rsidR="001C6C78" w:rsidRDefault="001C6C78" w:rsidP="002F7E70">
      <w:pPr>
        <w:ind w:firstLineChars="200" w:firstLine="640"/>
        <w:rPr>
          <w:rFonts w:ascii="仿宋" w:eastAsia="仿宋" w:hAnsi="仿宋" w:cs="仿宋"/>
          <w:sz w:val="32"/>
          <w:szCs w:val="32"/>
        </w:rPr>
      </w:pPr>
    </w:p>
    <w:p w:rsidR="001C6C78" w:rsidRDefault="002E7786">
      <w:pPr>
        <w:ind w:left="482"/>
        <w:rPr>
          <w:rFonts w:ascii="仿宋" w:eastAsia="仿宋" w:hAnsi="仿宋" w:cs="仿宋"/>
          <w:b/>
          <w:bCs/>
          <w:color w:val="00B050"/>
          <w:sz w:val="32"/>
          <w:szCs w:val="32"/>
        </w:rPr>
      </w:pPr>
      <w:r>
        <w:rPr>
          <w:rFonts w:ascii="仿宋" w:eastAsia="仿宋" w:hAnsi="仿宋" w:cs="仿宋" w:hint="eastAsia"/>
          <w:b/>
          <w:bCs/>
          <w:color w:val="00B050"/>
          <w:sz w:val="32"/>
          <w:szCs w:val="32"/>
        </w:rPr>
        <w:t>（十三</w:t>
      </w:r>
      <w:r w:rsidR="0003258B">
        <w:rPr>
          <w:rFonts w:ascii="仿宋" w:eastAsia="仿宋" w:hAnsi="仿宋" w:cs="仿宋" w:hint="eastAsia"/>
          <w:b/>
          <w:bCs/>
          <w:color w:val="00B050"/>
          <w:sz w:val="32"/>
          <w:szCs w:val="32"/>
        </w:rPr>
        <w:t>）联系方式</w:t>
      </w:r>
    </w:p>
    <w:p w:rsidR="001C6C78" w:rsidRDefault="0003258B">
      <w:pPr>
        <w:widowControl/>
        <w:jc w:val="left"/>
        <w:rPr>
          <w:rFonts w:ascii="仿宋" w:eastAsia="仿宋" w:hAnsi="仿宋" w:cs="仿宋"/>
          <w:kern w:val="0"/>
          <w:sz w:val="32"/>
          <w:szCs w:val="32"/>
        </w:rPr>
      </w:pPr>
      <w:r>
        <w:rPr>
          <w:rFonts w:ascii="仿宋" w:eastAsia="仿宋" w:hAnsi="仿宋" w:cs="仿宋" w:hint="eastAsia"/>
          <w:noProof/>
          <w:kern w:val="0"/>
          <w:sz w:val="32"/>
          <w:szCs w:val="32"/>
        </w:rPr>
        <w:drawing>
          <wp:inline distT="0" distB="0" distL="0" distR="0">
            <wp:extent cx="6257925" cy="1371600"/>
            <wp:effectExtent l="19050" t="0" r="9525" b="0"/>
            <wp:docPr id="35" name="图片 35" descr="C:\Users\Administrator\AppData\Roaming\Tencent\Users\15114330\QQ\WinTemp\RichOle\~TKO43[IH6O2KF]@}IM9]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strator\AppData\Roaming\Tencent\Users\15114330\QQ\WinTemp\RichOle\~TKO43[IH6O2KF]@}IM9]QW.png"/>
                    <pic:cNvPicPr>
                      <a:picLocks noChangeAspect="1" noChangeArrowheads="1"/>
                    </pic:cNvPicPr>
                  </pic:nvPicPr>
                  <pic:blipFill>
                    <a:blip r:embed="rId37" cstate="print"/>
                    <a:srcRect/>
                    <a:stretch>
                      <a:fillRect/>
                    </a:stretch>
                  </pic:blipFill>
                  <pic:spPr>
                    <a:xfrm>
                      <a:off x="0" y="0"/>
                      <a:ext cx="6257925" cy="1371600"/>
                    </a:xfrm>
                    <a:prstGeom prst="rect">
                      <a:avLst/>
                    </a:prstGeom>
                    <a:noFill/>
                    <a:ln w="9525">
                      <a:noFill/>
                      <a:miter lim="800000"/>
                      <a:headEnd/>
                      <a:tailEnd/>
                    </a:ln>
                  </pic:spPr>
                </pic:pic>
              </a:graphicData>
            </a:graphic>
          </wp:inline>
        </w:drawing>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通讯地址：</w:t>
      </w:r>
      <w:r>
        <w:rPr>
          <w:rFonts w:ascii="仿宋" w:eastAsia="仿宋" w:hAnsi="仿宋" w:cs="仿宋" w:hint="eastAsia"/>
          <w:sz w:val="32"/>
          <w:szCs w:val="32"/>
        </w:rPr>
        <w:t>现实际居住地址。</w:t>
      </w:r>
    </w:p>
    <w:p w:rsidR="002E7786"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联系电话：</w:t>
      </w:r>
      <w:r>
        <w:rPr>
          <w:rFonts w:ascii="仿宋" w:eastAsia="仿宋" w:hAnsi="仿宋" w:cs="仿宋" w:hint="eastAsia"/>
          <w:sz w:val="32"/>
          <w:szCs w:val="32"/>
        </w:rPr>
        <w:t>家庭中的固定电话，无可不填，有要填写</w:t>
      </w:r>
    </w:p>
    <w:p w:rsidR="001C6C78" w:rsidRDefault="0003258B" w:rsidP="002E7786">
      <w:pPr>
        <w:ind w:firstLineChars="200" w:firstLine="643"/>
        <w:rPr>
          <w:rFonts w:ascii="仿宋" w:eastAsia="仿宋" w:hAnsi="仿宋" w:cs="仿宋"/>
          <w:sz w:val="32"/>
          <w:szCs w:val="32"/>
        </w:rPr>
      </w:pPr>
      <w:r>
        <w:rPr>
          <w:rFonts w:ascii="仿宋" w:eastAsia="仿宋" w:hAnsi="仿宋" w:cs="仿宋" w:hint="eastAsia"/>
          <w:b/>
          <w:sz w:val="32"/>
          <w:szCs w:val="32"/>
        </w:rPr>
        <w:t>手机：</w:t>
      </w:r>
      <w:r>
        <w:rPr>
          <w:rFonts w:ascii="仿宋" w:eastAsia="仿宋" w:hAnsi="仿宋" w:cs="仿宋" w:hint="eastAsia"/>
          <w:sz w:val="32"/>
          <w:szCs w:val="32"/>
        </w:rPr>
        <w:t>本人手机号码。</w:t>
      </w:r>
    </w:p>
    <w:p w:rsidR="001C6C78" w:rsidRDefault="0003258B" w:rsidP="002F7E70">
      <w:pPr>
        <w:ind w:firstLineChars="200" w:firstLine="643"/>
        <w:rPr>
          <w:rFonts w:ascii="仿宋" w:eastAsia="仿宋" w:hAnsi="仿宋" w:cs="仿宋"/>
          <w:sz w:val="32"/>
          <w:szCs w:val="32"/>
        </w:rPr>
      </w:pPr>
      <w:r>
        <w:rPr>
          <w:rFonts w:ascii="仿宋" w:eastAsia="仿宋" w:hAnsi="仿宋" w:cs="仿宋" w:hint="eastAsia"/>
          <w:b/>
          <w:sz w:val="32"/>
          <w:szCs w:val="32"/>
        </w:rPr>
        <w:t>EMAIL：</w:t>
      </w:r>
      <w:r>
        <w:rPr>
          <w:rFonts w:ascii="仿宋" w:eastAsia="仿宋" w:hAnsi="仿宋" w:cs="仿宋" w:hint="eastAsia"/>
          <w:sz w:val="32"/>
          <w:szCs w:val="32"/>
        </w:rPr>
        <w:t xml:space="preserve">本人电子邮箱。     </w:t>
      </w:r>
      <w:r>
        <w:rPr>
          <w:rFonts w:ascii="仿宋" w:eastAsia="仿宋" w:hAnsi="仿宋" w:cs="仿宋" w:hint="eastAsia"/>
          <w:b/>
          <w:sz w:val="32"/>
          <w:szCs w:val="32"/>
        </w:rPr>
        <w:t>其他联系方式：</w:t>
      </w:r>
      <w:r>
        <w:rPr>
          <w:rFonts w:ascii="仿宋" w:eastAsia="仿宋" w:hAnsi="仿宋" w:cs="仿宋" w:hint="eastAsia"/>
          <w:sz w:val="32"/>
          <w:szCs w:val="32"/>
        </w:rPr>
        <w:t>可不填</w:t>
      </w:r>
    </w:p>
    <w:p w:rsidR="001C6C78" w:rsidRDefault="001C6C78" w:rsidP="002F7E70">
      <w:pPr>
        <w:ind w:firstLineChars="200" w:firstLine="640"/>
        <w:rPr>
          <w:rFonts w:ascii="仿宋" w:eastAsia="仿宋" w:hAnsi="仿宋" w:cs="仿宋"/>
          <w:sz w:val="32"/>
          <w:szCs w:val="32"/>
        </w:rPr>
      </w:pPr>
    </w:p>
    <w:p w:rsidR="001C6C78" w:rsidRDefault="001C6C78" w:rsidP="001347A5">
      <w:pPr>
        <w:widowControl/>
        <w:ind w:left="360"/>
        <w:jc w:val="left"/>
        <w:rPr>
          <w:rFonts w:ascii="仿宋" w:eastAsia="仿宋" w:hAnsi="仿宋" w:cs="仿宋"/>
          <w:sz w:val="32"/>
          <w:szCs w:val="32"/>
        </w:rPr>
      </w:pPr>
    </w:p>
    <w:sectPr w:rsidR="001C6C78" w:rsidSect="001C6C78">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FA" w:rsidRDefault="003B2CFA" w:rsidP="001C6C78">
      <w:r>
        <w:separator/>
      </w:r>
    </w:p>
  </w:endnote>
  <w:endnote w:type="continuationSeparator" w:id="0">
    <w:p w:rsidR="003B2CFA" w:rsidRDefault="003B2CFA" w:rsidP="001C6C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7C" w:rsidRDefault="00114A54">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12C7C" w:rsidRDefault="00114A54">
                <w:pPr>
                  <w:snapToGrid w:val="0"/>
                  <w:rPr>
                    <w:sz w:val="18"/>
                  </w:rPr>
                </w:pPr>
                <w:r>
                  <w:rPr>
                    <w:rFonts w:hint="eastAsia"/>
                    <w:sz w:val="18"/>
                  </w:rPr>
                  <w:fldChar w:fldCharType="begin"/>
                </w:r>
                <w:r w:rsidR="00C12C7C">
                  <w:rPr>
                    <w:rFonts w:hint="eastAsia"/>
                    <w:sz w:val="18"/>
                  </w:rPr>
                  <w:instrText xml:space="preserve"> PAGE  \* MERGEFORMAT </w:instrText>
                </w:r>
                <w:r>
                  <w:rPr>
                    <w:rFonts w:hint="eastAsia"/>
                    <w:sz w:val="18"/>
                  </w:rPr>
                  <w:fldChar w:fldCharType="separate"/>
                </w:r>
                <w:r w:rsidR="001347A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FA" w:rsidRDefault="003B2CFA" w:rsidP="001C6C78">
      <w:r>
        <w:separator/>
      </w:r>
    </w:p>
  </w:footnote>
  <w:footnote w:type="continuationSeparator" w:id="0">
    <w:p w:rsidR="003B2CFA" w:rsidRDefault="003B2CFA" w:rsidP="001C6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1D90EF3"/>
    <w:multiLevelType w:val="multilevel"/>
    <w:tmpl w:val="61D90E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3E"/>
    <w:rsid w:val="00003BAC"/>
    <w:rsid w:val="0000660F"/>
    <w:rsid w:val="00007725"/>
    <w:rsid w:val="00013333"/>
    <w:rsid w:val="000150AB"/>
    <w:rsid w:val="000157DC"/>
    <w:rsid w:val="00020A0F"/>
    <w:rsid w:val="0003258B"/>
    <w:rsid w:val="00032680"/>
    <w:rsid w:val="000433F3"/>
    <w:rsid w:val="00047C18"/>
    <w:rsid w:val="00050487"/>
    <w:rsid w:val="00054DA3"/>
    <w:rsid w:val="00063482"/>
    <w:rsid w:val="00070612"/>
    <w:rsid w:val="00077DA5"/>
    <w:rsid w:val="0009211B"/>
    <w:rsid w:val="000964D4"/>
    <w:rsid w:val="000B7A84"/>
    <w:rsid w:val="000C189F"/>
    <w:rsid w:val="000E1446"/>
    <w:rsid w:val="000E4AFB"/>
    <w:rsid w:val="000F4D45"/>
    <w:rsid w:val="000F60DC"/>
    <w:rsid w:val="001005F8"/>
    <w:rsid w:val="00101012"/>
    <w:rsid w:val="00102C4D"/>
    <w:rsid w:val="00104748"/>
    <w:rsid w:val="00114A54"/>
    <w:rsid w:val="00120B9D"/>
    <w:rsid w:val="00124988"/>
    <w:rsid w:val="001256C7"/>
    <w:rsid w:val="001319EE"/>
    <w:rsid w:val="001321E0"/>
    <w:rsid w:val="001347A5"/>
    <w:rsid w:val="00140A52"/>
    <w:rsid w:val="00153550"/>
    <w:rsid w:val="001555AC"/>
    <w:rsid w:val="00156CA5"/>
    <w:rsid w:val="0015716F"/>
    <w:rsid w:val="00172F5C"/>
    <w:rsid w:val="001852CA"/>
    <w:rsid w:val="00194120"/>
    <w:rsid w:val="001A50B8"/>
    <w:rsid w:val="001A5EAF"/>
    <w:rsid w:val="001A6E98"/>
    <w:rsid w:val="001A7B0A"/>
    <w:rsid w:val="001B1C7F"/>
    <w:rsid w:val="001B34AC"/>
    <w:rsid w:val="001C054E"/>
    <w:rsid w:val="001C6C78"/>
    <w:rsid w:val="001D603C"/>
    <w:rsid w:val="001E1707"/>
    <w:rsid w:val="001E6FE6"/>
    <w:rsid w:val="001F0260"/>
    <w:rsid w:val="001F081D"/>
    <w:rsid w:val="001F0D5A"/>
    <w:rsid w:val="0020414B"/>
    <w:rsid w:val="0020478C"/>
    <w:rsid w:val="0021173F"/>
    <w:rsid w:val="00214E40"/>
    <w:rsid w:val="00223FB7"/>
    <w:rsid w:val="002314C3"/>
    <w:rsid w:val="00235B28"/>
    <w:rsid w:val="00240F92"/>
    <w:rsid w:val="00242341"/>
    <w:rsid w:val="002471C3"/>
    <w:rsid w:val="00254C06"/>
    <w:rsid w:val="00273B2E"/>
    <w:rsid w:val="00293C83"/>
    <w:rsid w:val="002A4648"/>
    <w:rsid w:val="002E7786"/>
    <w:rsid w:val="002F33A2"/>
    <w:rsid w:val="002F7E70"/>
    <w:rsid w:val="00311398"/>
    <w:rsid w:val="00312764"/>
    <w:rsid w:val="00320F75"/>
    <w:rsid w:val="00327DF0"/>
    <w:rsid w:val="003428A1"/>
    <w:rsid w:val="00342B05"/>
    <w:rsid w:val="0034416D"/>
    <w:rsid w:val="00347573"/>
    <w:rsid w:val="0035260E"/>
    <w:rsid w:val="00360624"/>
    <w:rsid w:val="00364980"/>
    <w:rsid w:val="0036572E"/>
    <w:rsid w:val="00366DD6"/>
    <w:rsid w:val="00381FBB"/>
    <w:rsid w:val="00386806"/>
    <w:rsid w:val="003B2CFA"/>
    <w:rsid w:val="003C09FA"/>
    <w:rsid w:val="003D36FD"/>
    <w:rsid w:val="003D6BB2"/>
    <w:rsid w:val="003E4F8A"/>
    <w:rsid w:val="00413B50"/>
    <w:rsid w:val="004266E7"/>
    <w:rsid w:val="004273CA"/>
    <w:rsid w:val="00431767"/>
    <w:rsid w:val="004324ED"/>
    <w:rsid w:val="0043270B"/>
    <w:rsid w:val="00433D94"/>
    <w:rsid w:val="0044369A"/>
    <w:rsid w:val="004523B5"/>
    <w:rsid w:val="00456A85"/>
    <w:rsid w:val="004623B1"/>
    <w:rsid w:val="00462799"/>
    <w:rsid w:val="004645C3"/>
    <w:rsid w:val="00464A4B"/>
    <w:rsid w:val="00482193"/>
    <w:rsid w:val="00482A24"/>
    <w:rsid w:val="004A1D5C"/>
    <w:rsid w:val="004A1F79"/>
    <w:rsid w:val="004A380A"/>
    <w:rsid w:val="004A6E69"/>
    <w:rsid w:val="004C106D"/>
    <w:rsid w:val="004C4917"/>
    <w:rsid w:val="004D5398"/>
    <w:rsid w:val="004D6E82"/>
    <w:rsid w:val="004E5F7C"/>
    <w:rsid w:val="004F35F0"/>
    <w:rsid w:val="004F441F"/>
    <w:rsid w:val="00530D23"/>
    <w:rsid w:val="00534F75"/>
    <w:rsid w:val="00535689"/>
    <w:rsid w:val="005571C9"/>
    <w:rsid w:val="00564E07"/>
    <w:rsid w:val="0057057F"/>
    <w:rsid w:val="00571051"/>
    <w:rsid w:val="00571A0A"/>
    <w:rsid w:val="00572448"/>
    <w:rsid w:val="00582368"/>
    <w:rsid w:val="0059690E"/>
    <w:rsid w:val="00597E95"/>
    <w:rsid w:val="005A1C42"/>
    <w:rsid w:val="005B05E7"/>
    <w:rsid w:val="005B296B"/>
    <w:rsid w:val="005C5BAB"/>
    <w:rsid w:val="005E5772"/>
    <w:rsid w:val="00603751"/>
    <w:rsid w:val="00610B8B"/>
    <w:rsid w:val="00614C11"/>
    <w:rsid w:val="00616B2C"/>
    <w:rsid w:val="00630EB1"/>
    <w:rsid w:val="00634BAA"/>
    <w:rsid w:val="006535EB"/>
    <w:rsid w:val="00653BD5"/>
    <w:rsid w:val="006548F0"/>
    <w:rsid w:val="00656BAF"/>
    <w:rsid w:val="00664F0E"/>
    <w:rsid w:val="006759CE"/>
    <w:rsid w:val="00693DB2"/>
    <w:rsid w:val="006C3B6C"/>
    <w:rsid w:val="006D2247"/>
    <w:rsid w:val="006D6E89"/>
    <w:rsid w:val="006E459F"/>
    <w:rsid w:val="006F0893"/>
    <w:rsid w:val="006F346C"/>
    <w:rsid w:val="00704ED8"/>
    <w:rsid w:val="00712291"/>
    <w:rsid w:val="00714D7A"/>
    <w:rsid w:val="007176C3"/>
    <w:rsid w:val="007246F5"/>
    <w:rsid w:val="007305C2"/>
    <w:rsid w:val="007334B8"/>
    <w:rsid w:val="00734824"/>
    <w:rsid w:val="00743664"/>
    <w:rsid w:val="00747D03"/>
    <w:rsid w:val="00751619"/>
    <w:rsid w:val="00753693"/>
    <w:rsid w:val="00753B1B"/>
    <w:rsid w:val="00762B7A"/>
    <w:rsid w:val="0076576F"/>
    <w:rsid w:val="00767A6C"/>
    <w:rsid w:val="0078082F"/>
    <w:rsid w:val="0078623F"/>
    <w:rsid w:val="007A1D42"/>
    <w:rsid w:val="007B11B5"/>
    <w:rsid w:val="007B2481"/>
    <w:rsid w:val="007C5F29"/>
    <w:rsid w:val="007E73E2"/>
    <w:rsid w:val="007F03A1"/>
    <w:rsid w:val="007F30FD"/>
    <w:rsid w:val="00803E23"/>
    <w:rsid w:val="008051D1"/>
    <w:rsid w:val="00811CB1"/>
    <w:rsid w:val="008132E3"/>
    <w:rsid w:val="0082340B"/>
    <w:rsid w:val="00824DC4"/>
    <w:rsid w:val="00865598"/>
    <w:rsid w:val="008870DE"/>
    <w:rsid w:val="00892288"/>
    <w:rsid w:val="008A0DB7"/>
    <w:rsid w:val="008A35AE"/>
    <w:rsid w:val="008A6EC4"/>
    <w:rsid w:val="008A74A3"/>
    <w:rsid w:val="008A7884"/>
    <w:rsid w:val="008B480C"/>
    <w:rsid w:val="008C2ACE"/>
    <w:rsid w:val="008C2D32"/>
    <w:rsid w:val="008C398B"/>
    <w:rsid w:val="008D6B05"/>
    <w:rsid w:val="008E3774"/>
    <w:rsid w:val="008E44F7"/>
    <w:rsid w:val="008E65F1"/>
    <w:rsid w:val="00906B8E"/>
    <w:rsid w:val="00916F52"/>
    <w:rsid w:val="00924302"/>
    <w:rsid w:val="0094326D"/>
    <w:rsid w:val="00965CFA"/>
    <w:rsid w:val="009672CD"/>
    <w:rsid w:val="00971FFF"/>
    <w:rsid w:val="00981289"/>
    <w:rsid w:val="00986731"/>
    <w:rsid w:val="00993A4E"/>
    <w:rsid w:val="00995CF9"/>
    <w:rsid w:val="00996CA4"/>
    <w:rsid w:val="00997069"/>
    <w:rsid w:val="009A116B"/>
    <w:rsid w:val="009A4DB8"/>
    <w:rsid w:val="009A634B"/>
    <w:rsid w:val="009B6F4A"/>
    <w:rsid w:val="009C32A5"/>
    <w:rsid w:val="009C521E"/>
    <w:rsid w:val="009D1016"/>
    <w:rsid w:val="009E3263"/>
    <w:rsid w:val="009F2820"/>
    <w:rsid w:val="009F5158"/>
    <w:rsid w:val="00A12972"/>
    <w:rsid w:val="00A2247D"/>
    <w:rsid w:val="00A22570"/>
    <w:rsid w:val="00A369CD"/>
    <w:rsid w:val="00A40DF8"/>
    <w:rsid w:val="00A415AA"/>
    <w:rsid w:val="00A44F05"/>
    <w:rsid w:val="00A4660A"/>
    <w:rsid w:val="00A51B10"/>
    <w:rsid w:val="00A566B4"/>
    <w:rsid w:val="00A611E7"/>
    <w:rsid w:val="00A615AC"/>
    <w:rsid w:val="00A61D05"/>
    <w:rsid w:val="00A62059"/>
    <w:rsid w:val="00A629D9"/>
    <w:rsid w:val="00A74A7F"/>
    <w:rsid w:val="00A92AA7"/>
    <w:rsid w:val="00AB0D2E"/>
    <w:rsid w:val="00AB5E8C"/>
    <w:rsid w:val="00AB6442"/>
    <w:rsid w:val="00AB6EAE"/>
    <w:rsid w:val="00AC5660"/>
    <w:rsid w:val="00AC7C7C"/>
    <w:rsid w:val="00AD7705"/>
    <w:rsid w:val="00AE3F8B"/>
    <w:rsid w:val="00AE62F0"/>
    <w:rsid w:val="00B01BCB"/>
    <w:rsid w:val="00B02F84"/>
    <w:rsid w:val="00B05A82"/>
    <w:rsid w:val="00B14F57"/>
    <w:rsid w:val="00B155BF"/>
    <w:rsid w:val="00B172D0"/>
    <w:rsid w:val="00B24AAB"/>
    <w:rsid w:val="00B27714"/>
    <w:rsid w:val="00B3629B"/>
    <w:rsid w:val="00B4550E"/>
    <w:rsid w:val="00B54D82"/>
    <w:rsid w:val="00B57055"/>
    <w:rsid w:val="00B60701"/>
    <w:rsid w:val="00B6708C"/>
    <w:rsid w:val="00B71CDB"/>
    <w:rsid w:val="00B80BB6"/>
    <w:rsid w:val="00B83A6B"/>
    <w:rsid w:val="00B83FF2"/>
    <w:rsid w:val="00B840E7"/>
    <w:rsid w:val="00B97403"/>
    <w:rsid w:val="00BC0A87"/>
    <w:rsid w:val="00BC520C"/>
    <w:rsid w:val="00BE5314"/>
    <w:rsid w:val="00BF0EB4"/>
    <w:rsid w:val="00BF2086"/>
    <w:rsid w:val="00BF5668"/>
    <w:rsid w:val="00BF7677"/>
    <w:rsid w:val="00C00DB9"/>
    <w:rsid w:val="00C04A8E"/>
    <w:rsid w:val="00C06CBC"/>
    <w:rsid w:val="00C12C7C"/>
    <w:rsid w:val="00C251B8"/>
    <w:rsid w:val="00C43049"/>
    <w:rsid w:val="00C431D5"/>
    <w:rsid w:val="00C659C0"/>
    <w:rsid w:val="00C72C2F"/>
    <w:rsid w:val="00C73837"/>
    <w:rsid w:val="00C845C0"/>
    <w:rsid w:val="00C861B1"/>
    <w:rsid w:val="00CA2B86"/>
    <w:rsid w:val="00CA6E3E"/>
    <w:rsid w:val="00CB04C5"/>
    <w:rsid w:val="00CB502B"/>
    <w:rsid w:val="00CC0806"/>
    <w:rsid w:val="00CC5A93"/>
    <w:rsid w:val="00CF5860"/>
    <w:rsid w:val="00D07410"/>
    <w:rsid w:val="00D21CD3"/>
    <w:rsid w:val="00D313C3"/>
    <w:rsid w:val="00D423A9"/>
    <w:rsid w:val="00D5135B"/>
    <w:rsid w:val="00D80B85"/>
    <w:rsid w:val="00D82014"/>
    <w:rsid w:val="00D87235"/>
    <w:rsid w:val="00D93FFC"/>
    <w:rsid w:val="00D9493F"/>
    <w:rsid w:val="00DA026E"/>
    <w:rsid w:val="00DA0B72"/>
    <w:rsid w:val="00DA106F"/>
    <w:rsid w:val="00DB1EB1"/>
    <w:rsid w:val="00DB5291"/>
    <w:rsid w:val="00DC350F"/>
    <w:rsid w:val="00DC3EA0"/>
    <w:rsid w:val="00DC61BD"/>
    <w:rsid w:val="00DD411B"/>
    <w:rsid w:val="00DD5B69"/>
    <w:rsid w:val="00DF0207"/>
    <w:rsid w:val="00E11B07"/>
    <w:rsid w:val="00E139EE"/>
    <w:rsid w:val="00E2203F"/>
    <w:rsid w:val="00E33C38"/>
    <w:rsid w:val="00E354C2"/>
    <w:rsid w:val="00E37082"/>
    <w:rsid w:val="00E37D1A"/>
    <w:rsid w:val="00E42EEA"/>
    <w:rsid w:val="00E70D45"/>
    <w:rsid w:val="00E8050A"/>
    <w:rsid w:val="00E9014C"/>
    <w:rsid w:val="00E906FC"/>
    <w:rsid w:val="00E91D85"/>
    <w:rsid w:val="00E93261"/>
    <w:rsid w:val="00E95DC9"/>
    <w:rsid w:val="00EA5CD2"/>
    <w:rsid w:val="00EA73F1"/>
    <w:rsid w:val="00EC082E"/>
    <w:rsid w:val="00ED766D"/>
    <w:rsid w:val="00EE053F"/>
    <w:rsid w:val="00EF20EA"/>
    <w:rsid w:val="00EF2C6A"/>
    <w:rsid w:val="00EF5F8D"/>
    <w:rsid w:val="00F0157E"/>
    <w:rsid w:val="00F0254A"/>
    <w:rsid w:val="00F144F2"/>
    <w:rsid w:val="00F23F0A"/>
    <w:rsid w:val="00F256C2"/>
    <w:rsid w:val="00F275AB"/>
    <w:rsid w:val="00F30AD4"/>
    <w:rsid w:val="00F37253"/>
    <w:rsid w:val="00F415AD"/>
    <w:rsid w:val="00F46074"/>
    <w:rsid w:val="00F47A4F"/>
    <w:rsid w:val="00F63B87"/>
    <w:rsid w:val="00F75845"/>
    <w:rsid w:val="00F86C34"/>
    <w:rsid w:val="00F8706B"/>
    <w:rsid w:val="00F90B67"/>
    <w:rsid w:val="00F90BD6"/>
    <w:rsid w:val="00F9724F"/>
    <w:rsid w:val="00FA15A3"/>
    <w:rsid w:val="00FB14F3"/>
    <w:rsid w:val="00FB5B10"/>
    <w:rsid w:val="00FC798E"/>
    <w:rsid w:val="00FD2CAB"/>
    <w:rsid w:val="00FD4A89"/>
    <w:rsid w:val="00FF5598"/>
    <w:rsid w:val="080120B2"/>
    <w:rsid w:val="26D1136B"/>
    <w:rsid w:val="3D8A6AE1"/>
    <w:rsid w:val="52B73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8"/>
    <w:pPr>
      <w:widowControl w:val="0"/>
      <w:jc w:val="both"/>
    </w:pPr>
    <w:rPr>
      <w:kern w:val="2"/>
      <w:sz w:val="21"/>
      <w:szCs w:val="22"/>
    </w:rPr>
  </w:style>
  <w:style w:type="paragraph" w:styleId="1">
    <w:name w:val="heading 1"/>
    <w:basedOn w:val="a"/>
    <w:next w:val="a"/>
    <w:link w:val="1Char"/>
    <w:uiPriority w:val="9"/>
    <w:qFormat/>
    <w:rsid w:val="001C6C7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qFormat/>
    <w:rsid w:val="001C6C7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1C6C7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C6C78"/>
    <w:pPr>
      <w:jc w:val="left"/>
    </w:pPr>
  </w:style>
  <w:style w:type="paragraph" w:styleId="a4">
    <w:name w:val="Balloon Text"/>
    <w:basedOn w:val="a"/>
    <w:link w:val="Char"/>
    <w:uiPriority w:val="99"/>
    <w:unhideWhenUsed/>
    <w:qFormat/>
    <w:rsid w:val="001C6C78"/>
    <w:rPr>
      <w:kern w:val="0"/>
      <w:sz w:val="18"/>
      <w:szCs w:val="18"/>
    </w:rPr>
  </w:style>
  <w:style w:type="paragraph" w:styleId="a5">
    <w:name w:val="footer"/>
    <w:basedOn w:val="a"/>
    <w:link w:val="Char0"/>
    <w:uiPriority w:val="99"/>
    <w:unhideWhenUsed/>
    <w:qFormat/>
    <w:rsid w:val="001C6C7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1C6C7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1C6C78"/>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1C6C78"/>
    <w:rPr>
      <w:color w:val="0000FF"/>
      <w:u w:val="single"/>
    </w:rPr>
  </w:style>
  <w:style w:type="table" w:styleId="a9">
    <w:name w:val="Table Grid"/>
    <w:basedOn w:val="a1"/>
    <w:uiPriority w:val="99"/>
    <w:unhideWhenUsed/>
    <w:qFormat/>
    <w:rsid w:val="001C6C7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4"/>
    <w:uiPriority w:val="99"/>
    <w:semiHidden/>
    <w:qFormat/>
    <w:rsid w:val="001C6C78"/>
    <w:rPr>
      <w:sz w:val="18"/>
      <w:szCs w:val="18"/>
    </w:rPr>
  </w:style>
  <w:style w:type="character" w:customStyle="1" w:styleId="Char1">
    <w:name w:val="页眉 Char"/>
    <w:link w:val="a6"/>
    <w:uiPriority w:val="99"/>
    <w:qFormat/>
    <w:rsid w:val="001C6C78"/>
    <w:rPr>
      <w:kern w:val="2"/>
      <w:sz w:val="18"/>
      <w:szCs w:val="18"/>
    </w:rPr>
  </w:style>
  <w:style w:type="character" w:customStyle="1" w:styleId="Char0">
    <w:name w:val="页脚 Char"/>
    <w:link w:val="a5"/>
    <w:uiPriority w:val="99"/>
    <w:qFormat/>
    <w:rsid w:val="001C6C78"/>
    <w:rPr>
      <w:kern w:val="2"/>
      <w:sz w:val="18"/>
      <w:szCs w:val="18"/>
    </w:rPr>
  </w:style>
  <w:style w:type="character" w:customStyle="1" w:styleId="2Char">
    <w:name w:val="标题 2 Char"/>
    <w:basedOn w:val="a0"/>
    <w:link w:val="2"/>
    <w:uiPriority w:val="9"/>
    <w:qFormat/>
    <w:rsid w:val="001C6C78"/>
    <w:rPr>
      <w:rFonts w:ascii="宋体" w:hAnsi="宋体" w:cs="宋体"/>
      <w:b/>
      <w:bCs/>
      <w:sz w:val="36"/>
      <w:szCs w:val="36"/>
    </w:rPr>
  </w:style>
  <w:style w:type="character" w:customStyle="1" w:styleId="3Char">
    <w:name w:val="标题 3 Char"/>
    <w:basedOn w:val="a0"/>
    <w:link w:val="3"/>
    <w:uiPriority w:val="9"/>
    <w:qFormat/>
    <w:rsid w:val="001C6C78"/>
    <w:rPr>
      <w:rFonts w:ascii="宋体" w:hAnsi="宋体" w:cs="宋体"/>
      <w:b/>
      <w:bCs/>
      <w:sz w:val="27"/>
      <w:szCs w:val="27"/>
    </w:rPr>
  </w:style>
  <w:style w:type="character" w:customStyle="1" w:styleId="con">
    <w:name w:val="con"/>
    <w:basedOn w:val="a0"/>
    <w:qFormat/>
    <w:rsid w:val="001C6C78"/>
  </w:style>
  <w:style w:type="character" w:customStyle="1" w:styleId="valuedroplist1">
    <w:name w:val="value_droplist1"/>
    <w:basedOn w:val="a0"/>
    <w:rsid w:val="001C6C78"/>
  </w:style>
  <w:style w:type="paragraph" w:customStyle="1" w:styleId="p0">
    <w:name w:val="p0"/>
    <w:basedOn w:val="a"/>
    <w:rsid w:val="001C6C78"/>
    <w:pPr>
      <w:widowControl/>
    </w:pPr>
    <w:rPr>
      <w:rFonts w:cs="Calibri"/>
      <w:kern w:val="0"/>
      <w:szCs w:val="21"/>
    </w:rPr>
  </w:style>
  <w:style w:type="paragraph" w:customStyle="1" w:styleId="10">
    <w:name w:val="列出段落1"/>
    <w:basedOn w:val="a"/>
    <w:uiPriority w:val="34"/>
    <w:qFormat/>
    <w:rsid w:val="001C6C78"/>
    <w:pPr>
      <w:ind w:firstLineChars="200" w:firstLine="420"/>
    </w:pPr>
  </w:style>
  <w:style w:type="character" w:customStyle="1" w:styleId="1Char">
    <w:name w:val="标题 1 Char"/>
    <w:basedOn w:val="a0"/>
    <w:link w:val="1"/>
    <w:uiPriority w:val="9"/>
    <w:rsid w:val="001C6C78"/>
    <w:rPr>
      <w:rFonts w:ascii="Times New Roman" w:hAnsi="Times New Roman"/>
      <w:b/>
      <w:bCs/>
      <w:kern w:val="44"/>
      <w:sz w:val="44"/>
      <w:szCs w:val="44"/>
    </w:rPr>
  </w:style>
  <w:style w:type="paragraph" w:customStyle="1" w:styleId="11">
    <w:name w:val="正文1"/>
    <w:qFormat/>
    <w:rsid w:val="001C6C78"/>
    <w:pPr>
      <w:jc w:val="both"/>
    </w:pPr>
    <w:rPr>
      <w:kern w:val="2"/>
      <w:sz w:val="21"/>
      <w:szCs w:val="21"/>
    </w:rPr>
  </w:style>
  <w:style w:type="paragraph" w:styleId="aa">
    <w:name w:val="List Paragraph"/>
    <w:basedOn w:val="a"/>
    <w:uiPriority w:val="99"/>
    <w:unhideWhenUsed/>
    <w:rsid w:val="0003258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iic.com.cn/"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hyperlink" Target="http://xh.5156edu.com/"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file:///C:\Users\nyp\AppData\Roaming\Tencent\Users\644843509\QQ\WinTemp\RichOle\%5b8E$CA5K9ZJ$XFL%5b6USKMFY.png"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8220;&#20840;&#22269;&#25945;&#24072;&#31649;&#29702;&#20449;&#24687;&#31995;&#32479;&#8221;&#22635;&#25253;&#37319;&#38598;&#25351;&#21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2"/>
    <customShpInfo spid="_x0000_s1033"/>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66E68-EB9B-4E53-A36F-5FEEC6BC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“全国教师管理信息系统”填报采集指南</Template>
  <TotalTime>429</TotalTime>
  <Pages>1</Pages>
  <Words>1916</Words>
  <Characters>10922</Characters>
  <Application>Microsoft Office Word</Application>
  <DocSecurity>0</DocSecurity>
  <Lines>91</Lines>
  <Paragraphs>25</Paragraphs>
  <ScaleCrop>false</ScaleCrop>
  <Company>Microsoft</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马钊</cp:lastModifiedBy>
  <cp:revision>79</cp:revision>
  <cp:lastPrinted>2015-07-02T02:25:00Z</cp:lastPrinted>
  <dcterms:created xsi:type="dcterms:W3CDTF">2015-11-14T13:32:00Z</dcterms:created>
  <dcterms:modified xsi:type="dcterms:W3CDTF">2019-05-26T03:01:00Z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