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65" w:rsidRDefault="00E701E4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</w:t>
      </w:r>
      <w:r>
        <w:rPr>
          <w:rFonts w:ascii="方正小标宋简体" w:eastAsia="方正小标宋简体" w:hint="eastAsia"/>
          <w:sz w:val="48"/>
          <w:szCs w:val="48"/>
        </w:rPr>
        <w:t>年秋季学期第十四周会议安排表</w:t>
      </w:r>
    </w:p>
    <w:p w:rsidR="00B20665" w:rsidRDefault="00E701E4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2021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年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12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6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-2021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年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12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10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日）</w:t>
      </w:r>
    </w:p>
    <w:p w:rsidR="00B20665" w:rsidRDefault="00B20665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39"/>
        <w:gridCol w:w="1281"/>
        <w:gridCol w:w="3260"/>
        <w:gridCol w:w="3407"/>
        <w:gridCol w:w="1270"/>
        <w:gridCol w:w="1701"/>
        <w:gridCol w:w="2016"/>
      </w:tblGrid>
      <w:tr w:rsidR="00B20665" w:rsidTr="008D1140">
        <w:tc>
          <w:tcPr>
            <w:tcW w:w="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665" w:rsidRDefault="00E701E4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665" w:rsidRDefault="00E701E4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665" w:rsidRDefault="00E701E4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665" w:rsidRDefault="00E701E4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665" w:rsidRDefault="00E701E4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665" w:rsidRDefault="00E701E4">
            <w:pPr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承办单位</w:t>
            </w:r>
          </w:p>
        </w:tc>
      </w:tr>
      <w:tr w:rsidR="00B20665" w:rsidTr="008D1140">
        <w:trPr>
          <w:trHeight w:val="775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12</w:t>
            </w: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6</w:t>
            </w: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日</w:t>
            </w:r>
          </w:p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（星期一）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上午</w:t>
            </w: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8:30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双百工作联席会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相关校领导，黄龙县相关领导，相关部门主要负责人（另行通知）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文立新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665" w:rsidRDefault="00E701E4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党委校长办公室</w:t>
            </w:r>
          </w:p>
        </w:tc>
      </w:tr>
      <w:tr w:rsidR="008D1140" w:rsidTr="008D1140">
        <w:trPr>
          <w:trHeight w:val="775"/>
        </w:trPr>
        <w:tc>
          <w:tcPr>
            <w:tcW w:w="43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12月7日</w:t>
            </w:r>
          </w:p>
          <w:p w:rsidR="008D1140" w:rsidRDefault="008D1140" w:rsidP="007E6FD0">
            <w:pPr>
              <w:jc w:val="center"/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（星期二）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上午：10:30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 w:rsidP="00377296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参加全省高校党的建设工作会议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 w:rsidP="00377296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相关校领导、相关部门职能负责人（另行通知）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 w:rsidP="00377296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 w:rsidP="00377296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二号行政楼六楼报告厅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 w:rsidP="00377296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党委组织部</w:t>
            </w:r>
          </w:p>
        </w:tc>
      </w:tr>
      <w:tr w:rsidR="008D1140" w:rsidTr="008D1140">
        <w:trPr>
          <w:trHeight w:val="775"/>
        </w:trPr>
        <w:tc>
          <w:tcPr>
            <w:tcW w:w="4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下午15:00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校长办公会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相关校领导、相关部门职能负责人（另行通知）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刘子实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行政楼二楼大会议室</w:t>
            </w:r>
            <w:bookmarkStart w:id="0" w:name="_GoBack"/>
            <w:bookmarkEnd w:id="0"/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党委校长办公室</w:t>
            </w:r>
          </w:p>
        </w:tc>
      </w:tr>
      <w:tr w:rsidR="008D1140" w:rsidTr="008D1140">
        <w:trPr>
          <w:trHeight w:val="672"/>
        </w:trPr>
        <w:tc>
          <w:tcPr>
            <w:tcW w:w="43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12月8日</w:t>
            </w:r>
          </w:p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（星期三）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上午9:00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参加省纪委案件工作会议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赵军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8D1140" w:rsidTr="008D1140">
        <w:trPr>
          <w:trHeight w:val="672"/>
        </w:trPr>
        <w:tc>
          <w:tcPr>
            <w:tcW w:w="4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上午9:30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西安体育学院与渭南师范学院</w:t>
            </w:r>
          </w:p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签署联合培养协议会议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刘新民、研究生部负责人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刘新民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研究生部</w:t>
            </w:r>
          </w:p>
        </w:tc>
      </w:tr>
      <w:tr w:rsidR="008D1140" w:rsidTr="008D1140">
        <w:trPr>
          <w:trHeight w:val="672"/>
        </w:trPr>
        <w:tc>
          <w:tcPr>
            <w:tcW w:w="4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下午15:30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西安体育学院导师培训座谈会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刘新民、新增研究生导师、外聘座谈专家、研究生部工作人员；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刘新民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二号行政楼六楼报告厅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研究生部</w:t>
            </w:r>
          </w:p>
        </w:tc>
      </w:tr>
      <w:tr w:rsidR="008D1140" w:rsidTr="008D1140">
        <w:trPr>
          <w:trHeight w:val="672"/>
        </w:trPr>
        <w:tc>
          <w:tcPr>
            <w:tcW w:w="43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12月9日</w:t>
            </w:r>
          </w:p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（星期四）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下午15:00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党委会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相关校领导、相关部门主要负责人（另行通知）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黄道峻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行政楼二楼大会议室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140" w:rsidRDefault="008D1140">
            <w:pPr>
              <w:jc w:val="center"/>
              <w:rPr>
                <w:rFonts w:ascii="楷体_GB2312" w:eastAsia="楷体_GB2312" w:hAnsi="Times New Roman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Times New Roman" w:cs="宋体" w:hint="eastAsia"/>
                <w:color w:val="000000"/>
                <w:kern w:val="0"/>
                <w:sz w:val="20"/>
                <w:szCs w:val="21"/>
              </w:rPr>
              <w:t>党委校长办公室</w:t>
            </w:r>
          </w:p>
        </w:tc>
      </w:tr>
    </w:tbl>
    <w:p w:rsidR="00B20665" w:rsidRDefault="00E701E4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</w:t>
      </w:r>
      <w:r>
        <w:rPr>
          <w:rFonts w:ascii="楷体_GB2312" w:eastAsia="楷体_GB2312" w:cs="宋体" w:hint="eastAsia"/>
          <w:color w:val="000000"/>
          <w:kern w:val="0"/>
          <w:szCs w:val="21"/>
        </w:rPr>
        <w:t xml:space="preserve">                                                       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党委、校长办公室制</w:t>
      </w:r>
      <w:r>
        <w:rPr>
          <w:rFonts w:ascii="楷体_GB2312" w:eastAsia="楷体_GB2312" w:cs="宋体" w:hint="eastAsia"/>
          <w:color w:val="000000"/>
          <w:kern w:val="0"/>
          <w:szCs w:val="21"/>
        </w:rPr>
        <w:t xml:space="preserve">    2021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年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12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月</w:t>
      </w:r>
      <w:r>
        <w:rPr>
          <w:rFonts w:ascii="楷体_GB2312" w:eastAsia="楷体_GB2312" w:cs="宋体"/>
          <w:color w:val="000000"/>
          <w:kern w:val="0"/>
          <w:szCs w:val="21"/>
        </w:rPr>
        <w:t>5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B20665" w:rsidRDefault="00B20665"/>
    <w:p w:rsidR="00B20665" w:rsidRDefault="00B20665"/>
    <w:p w:rsidR="00B20665" w:rsidRDefault="00B20665"/>
    <w:sectPr w:rsidR="00B20665" w:rsidSect="00B206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E4" w:rsidRDefault="00E701E4" w:rsidP="008D1140">
      <w:pPr>
        <w:ind w:firstLine="420"/>
      </w:pPr>
      <w:r>
        <w:separator/>
      </w:r>
    </w:p>
  </w:endnote>
  <w:endnote w:type="continuationSeparator" w:id="1">
    <w:p w:rsidR="00E701E4" w:rsidRDefault="00E701E4" w:rsidP="008D114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E4" w:rsidRDefault="00E701E4" w:rsidP="008D1140">
      <w:pPr>
        <w:ind w:firstLine="420"/>
      </w:pPr>
      <w:r>
        <w:separator/>
      </w:r>
    </w:p>
  </w:footnote>
  <w:footnote w:type="continuationSeparator" w:id="1">
    <w:p w:rsidR="00E701E4" w:rsidRDefault="00E701E4" w:rsidP="008D114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411"/>
    <w:rsid w:val="000F2776"/>
    <w:rsid w:val="00101AA5"/>
    <w:rsid w:val="00272833"/>
    <w:rsid w:val="003B1286"/>
    <w:rsid w:val="004E0470"/>
    <w:rsid w:val="0055307D"/>
    <w:rsid w:val="006150FB"/>
    <w:rsid w:val="00794222"/>
    <w:rsid w:val="00870DD4"/>
    <w:rsid w:val="008D1140"/>
    <w:rsid w:val="008F6411"/>
    <w:rsid w:val="00912A59"/>
    <w:rsid w:val="009D247F"/>
    <w:rsid w:val="00B20665"/>
    <w:rsid w:val="00B8749A"/>
    <w:rsid w:val="00E701E4"/>
    <w:rsid w:val="00E713FB"/>
    <w:rsid w:val="00EB11B9"/>
    <w:rsid w:val="00F02F9D"/>
    <w:rsid w:val="65765CF3"/>
    <w:rsid w:val="790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2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20665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206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0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328</Characters>
  <Application>Microsoft Office Word</Application>
  <DocSecurity>0</DocSecurity>
  <Lines>65</Lines>
  <Paragraphs>18</Paragraphs>
  <ScaleCrop>false</ScaleCrop>
  <Company>china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</dc:creator>
  <cp:lastModifiedBy>王一</cp:lastModifiedBy>
  <cp:revision>30</cp:revision>
  <dcterms:created xsi:type="dcterms:W3CDTF">2021-12-03T08:08:00Z</dcterms:created>
  <dcterms:modified xsi:type="dcterms:W3CDTF">2021-12-06T01:14:00Z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