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A1" w:rsidRDefault="009A31A1" w:rsidP="009A31A1">
      <w:pPr>
        <w:jc w:val="center"/>
        <w:rPr>
          <w:rFonts w:ascii="方正小标宋简体" w:eastAsia="方正小标宋简体"/>
          <w:sz w:val="48"/>
          <w:szCs w:val="48"/>
        </w:rPr>
      </w:pPr>
      <w:r>
        <w:rPr>
          <w:rFonts w:ascii="方正小标宋简体" w:eastAsia="方正小标宋简体" w:hint="eastAsia"/>
          <w:sz w:val="48"/>
          <w:szCs w:val="48"/>
        </w:rPr>
        <w:t>2021年春季学期第二十周会议安排表</w:t>
      </w:r>
    </w:p>
    <w:p w:rsidR="009A31A1" w:rsidRDefault="009A31A1" w:rsidP="009A31A1">
      <w:pPr>
        <w:jc w:val="center"/>
        <w:rPr>
          <w:rFonts w:ascii="楷体_GB2312" w:eastAsia="楷体_GB2312" w:cs="宋体"/>
          <w:color w:val="000000"/>
          <w:kern w:val="0"/>
          <w:szCs w:val="21"/>
        </w:rPr>
      </w:pPr>
      <w:r>
        <w:rPr>
          <w:rFonts w:ascii="楷体_GB2312" w:eastAsia="楷体_GB2312" w:cs="宋体" w:hint="eastAsia"/>
          <w:color w:val="000000"/>
          <w:kern w:val="0"/>
          <w:szCs w:val="21"/>
        </w:rPr>
        <w:t>（2021年7月12日-2021年7月16日）</w:t>
      </w:r>
    </w:p>
    <w:p w:rsidR="00D303D4" w:rsidRDefault="00D303D4" w:rsidP="009A31A1">
      <w:pPr>
        <w:jc w:val="center"/>
        <w:rPr>
          <w:rFonts w:ascii="楷体_GB2312" w:eastAsia="楷体_GB2312" w:cs="宋体"/>
          <w:color w:val="000000"/>
          <w:kern w:val="0"/>
          <w:szCs w:val="21"/>
        </w:rPr>
      </w:pPr>
    </w:p>
    <w:tbl>
      <w:tblPr>
        <w:tblStyle w:val="a5"/>
        <w:tblW w:w="5000" w:type="pct"/>
        <w:tblLook w:val="04A0"/>
      </w:tblPr>
      <w:tblGrid>
        <w:gridCol w:w="1242"/>
        <w:gridCol w:w="1276"/>
        <w:gridCol w:w="3121"/>
        <w:gridCol w:w="3824"/>
        <w:gridCol w:w="1026"/>
        <w:gridCol w:w="1814"/>
        <w:gridCol w:w="1871"/>
      </w:tblGrid>
      <w:tr w:rsidR="009A31A1" w:rsidTr="00497572">
        <w:tc>
          <w:tcPr>
            <w:tcW w:w="888" w:type="pct"/>
            <w:gridSpan w:val="2"/>
          </w:tcPr>
          <w:p w:rsidR="009A31A1" w:rsidRDefault="009A31A1" w:rsidP="008767BF">
            <w:pPr>
              <w:jc w:val="center"/>
              <w:rPr>
                <w:rFonts w:ascii="黑体" w:eastAsia="黑体" w:hAnsi="黑体"/>
                <w:sz w:val="32"/>
                <w:szCs w:val="32"/>
              </w:rPr>
            </w:pPr>
            <w:r>
              <w:rPr>
                <w:rFonts w:ascii="黑体" w:eastAsia="黑体" w:hAnsi="黑体" w:hint="eastAsia"/>
                <w:sz w:val="32"/>
                <w:szCs w:val="32"/>
              </w:rPr>
              <w:t>时间</w:t>
            </w:r>
          </w:p>
        </w:tc>
        <w:tc>
          <w:tcPr>
            <w:tcW w:w="1101" w:type="pct"/>
          </w:tcPr>
          <w:p w:rsidR="009A31A1" w:rsidRDefault="009A31A1" w:rsidP="008767BF">
            <w:pPr>
              <w:jc w:val="center"/>
              <w:rPr>
                <w:rFonts w:ascii="黑体" w:eastAsia="黑体" w:hAnsi="黑体"/>
                <w:sz w:val="32"/>
                <w:szCs w:val="32"/>
              </w:rPr>
            </w:pPr>
            <w:r>
              <w:rPr>
                <w:rFonts w:ascii="黑体" w:eastAsia="黑体" w:hAnsi="黑体" w:hint="eastAsia"/>
                <w:sz w:val="32"/>
                <w:szCs w:val="32"/>
              </w:rPr>
              <w:t>会议名称</w:t>
            </w:r>
          </w:p>
        </w:tc>
        <w:tc>
          <w:tcPr>
            <w:tcW w:w="1349" w:type="pct"/>
          </w:tcPr>
          <w:p w:rsidR="009A31A1" w:rsidRDefault="009A31A1" w:rsidP="008767BF">
            <w:pPr>
              <w:jc w:val="center"/>
              <w:rPr>
                <w:rFonts w:ascii="黑体" w:eastAsia="黑体" w:hAnsi="黑体"/>
                <w:sz w:val="32"/>
                <w:szCs w:val="32"/>
              </w:rPr>
            </w:pPr>
            <w:r>
              <w:rPr>
                <w:rFonts w:ascii="黑体" w:eastAsia="黑体" w:hAnsi="黑体" w:hint="eastAsia"/>
                <w:sz w:val="32"/>
                <w:szCs w:val="32"/>
              </w:rPr>
              <w:t>参加人员</w:t>
            </w:r>
          </w:p>
        </w:tc>
        <w:tc>
          <w:tcPr>
            <w:tcW w:w="362" w:type="pct"/>
          </w:tcPr>
          <w:p w:rsidR="009A31A1" w:rsidRDefault="009A31A1" w:rsidP="008767BF">
            <w:pPr>
              <w:jc w:val="center"/>
              <w:rPr>
                <w:rFonts w:ascii="黑体" w:eastAsia="黑体" w:hAnsi="黑体"/>
                <w:sz w:val="32"/>
                <w:szCs w:val="32"/>
              </w:rPr>
            </w:pPr>
            <w:r>
              <w:rPr>
                <w:rFonts w:ascii="黑体" w:eastAsia="黑体" w:hAnsi="黑体" w:hint="eastAsia"/>
                <w:sz w:val="32"/>
                <w:szCs w:val="32"/>
              </w:rPr>
              <w:t>主持人</w:t>
            </w:r>
          </w:p>
        </w:tc>
        <w:tc>
          <w:tcPr>
            <w:tcW w:w="640" w:type="pct"/>
          </w:tcPr>
          <w:p w:rsidR="009A31A1" w:rsidRDefault="009A31A1" w:rsidP="008767BF">
            <w:pPr>
              <w:jc w:val="center"/>
              <w:rPr>
                <w:rFonts w:ascii="黑体" w:eastAsia="黑体" w:hAnsi="黑体"/>
                <w:sz w:val="32"/>
                <w:szCs w:val="32"/>
              </w:rPr>
            </w:pPr>
            <w:r>
              <w:rPr>
                <w:rFonts w:ascii="黑体" w:eastAsia="黑体" w:hAnsi="黑体" w:hint="eastAsia"/>
                <w:sz w:val="32"/>
                <w:szCs w:val="32"/>
              </w:rPr>
              <w:t>地点</w:t>
            </w:r>
          </w:p>
        </w:tc>
        <w:tc>
          <w:tcPr>
            <w:tcW w:w="660" w:type="pct"/>
          </w:tcPr>
          <w:p w:rsidR="009A31A1" w:rsidRDefault="009A31A1" w:rsidP="008767BF">
            <w:pPr>
              <w:jc w:val="center"/>
              <w:rPr>
                <w:rFonts w:ascii="黑体" w:eastAsia="黑体" w:hAnsi="黑体"/>
                <w:sz w:val="32"/>
                <w:szCs w:val="32"/>
              </w:rPr>
            </w:pPr>
            <w:r>
              <w:rPr>
                <w:rFonts w:ascii="黑体" w:eastAsia="黑体" w:hAnsi="黑体" w:hint="eastAsia"/>
                <w:sz w:val="32"/>
                <w:szCs w:val="32"/>
              </w:rPr>
              <w:t>承办单位</w:t>
            </w:r>
          </w:p>
        </w:tc>
      </w:tr>
      <w:tr w:rsidR="00AF4974" w:rsidTr="00497572">
        <w:trPr>
          <w:trHeight w:val="672"/>
        </w:trPr>
        <w:tc>
          <w:tcPr>
            <w:tcW w:w="438" w:type="pct"/>
            <w:vMerge w:val="restart"/>
            <w:vAlign w:val="center"/>
          </w:tcPr>
          <w:p w:rsidR="00AF4974" w:rsidRDefault="00AF4974" w:rsidP="008767BF">
            <w:pPr>
              <w:jc w:val="center"/>
              <w:rPr>
                <w:rFonts w:ascii="楷体_GB2312" w:eastAsia="楷体_GB2312" w:cs="宋体"/>
                <w:color w:val="000000"/>
                <w:szCs w:val="21"/>
              </w:rPr>
            </w:pPr>
            <w:r>
              <w:rPr>
                <w:rFonts w:ascii="楷体_GB2312" w:eastAsia="楷体_GB2312" w:cs="宋体" w:hint="eastAsia"/>
                <w:color w:val="000000"/>
                <w:szCs w:val="21"/>
              </w:rPr>
              <w:t>7月12日</w:t>
            </w:r>
          </w:p>
          <w:p w:rsidR="00AF4974" w:rsidRDefault="00AF4974" w:rsidP="00DD0F96">
            <w:pPr>
              <w:jc w:val="center"/>
              <w:rPr>
                <w:rFonts w:ascii="楷体_GB2312" w:eastAsia="楷体_GB2312" w:cs="宋体"/>
                <w:color w:val="000000"/>
                <w:szCs w:val="21"/>
              </w:rPr>
            </w:pPr>
            <w:r>
              <w:rPr>
                <w:rFonts w:ascii="楷体_GB2312" w:eastAsia="楷体_GB2312" w:cs="宋体" w:hint="eastAsia"/>
                <w:color w:val="000000"/>
                <w:szCs w:val="21"/>
              </w:rPr>
              <w:t>（星期一）</w:t>
            </w:r>
          </w:p>
        </w:tc>
        <w:tc>
          <w:tcPr>
            <w:tcW w:w="450" w:type="pct"/>
            <w:vAlign w:val="center"/>
          </w:tcPr>
          <w:p w:rsidR="00AF4974" w:rsidRDefault="00AF4974" w:rsidP="008767BF">
            <w:pPr>
              <w:jc w:val="center"/>
              <w:rPr>
                <w:rFonts w:ascii="楷体_GB2312" w:eastAsia="楷体_GB2312" w:cs="宋体"/>
                <w:color w:val="000000"/>
                <w:szCs w:val="21"/>
              </w:rPr>
            </w:pPr>
            <w:r>
              <w:rPr>
                <w:rFonts w:ascii="楷体_GB2312" w:eastAsia="楷体_GB2312" w:cs="宋体" w:hint="eastAsia"/>
                <w:color w:val="000000"/>
                <w:szCs w:val="21"/>
              </w:rPr>
              <w:t>下午15:00</w:t>
            </w:r>
          </w:p>
        </w:tc>
        <w:tc>
          <w:tcPr>
            <w:tcW w:w="1101" w:type="pct"/>
            <w:vAlign w:val="center"/>
          </w:tcPr>
          <w:p w:rsidR="00AF4974" w:rsidRPr="00BD5C61" w:rsidRDefault="00AF4974" w:rsidP="008767BF">
            <w:pPr>
              <w:jc w:val="center"/>
              <w:rPr>
                <w:rFonts w:ascii="楷体_GB2312" w:eastAsia="楷体_GB2312" w:cs="宋体"/>
                <w:color w:val="000000"/>
                <w:szCs w:val="21"/>
              </w:rPr>
            </w:pPr>
            <w:r>
              <w:rPr>
                <w:rFonts w:ascii="楷体_GB2312" w:eastAsia="楷体_GB2312" w:cs="宋体" w:hint="eastAsia"/>
                <w:color w:val="000000"/>
                <w:szCs w:val="21"/>
              </w:rPr>
              <w:t>参加省教育厅全省教育网络安全和信息化工作视频会议</w:t>
            </w:r>
          </w:p>
        </w:tc>
        <w:tc>
          <w:tcPr>
            <w:tcW w:w="1349" w:type="pct"/>
            <w:vAlign w:val="center"/>
          </w:tcPr>
          <w:p w:rsidR="00AF4974" w:rsidRDefault="00AF4974" w:rsidP="008767BF">
            <w:pPr>
              <w:jc w:val="left"/>
              <w:rPr>
                <w:rFonts w:ascii="楷体_GB2312" w:eastAsia="楷体_GB2312" w:cs="宋体"/>
                <w:color w:val="000000"/>
                <w:szCs w:val="21"/>
              </w:rPr>
            </w:pPr>
            <w:r>
              <w:rPr>
                <w:rFonts w:ascii="楷体_GB2312" w:eastAsia="楷体_GB2312" w:cs="宋体" w:hint="eastAsia"/>
                <w:color w:val="000000"/>
                <w:szCs w:val="21"/>
              </w:rPr>
              <w:t>教育网络安全和信息化工作领导小组成员</w:t>
            </w:r>
          </w:p>
          <w:p w:rsidR="00AF4974" w:rsidRPr="00DD0F96" w:rsidRDefault="00AF4974" w:rsidP="008767BF">
            <w:pPr>
              <w:jc w:val="left"/>
              <w:rPr>
                <w:rFonts w:ascii="楷体_GB2312" w:eastAsia="楷体_GB2312" w:cs="宋体"/>
                <w:color w:val="000000"/>
                <w:szCs w:val="21"/>
              </w:rPr>
            </w:pPr>
          </w:p>
        </w:tc>
        <w:tc>
          <w:tcPr>
            <w:tcW w:w="362" w:type="pct"/>
            <w:vAlign w:val="center"/>
          </w:tcPr>
          <w:p w:rsidR="00AF4974" w:rsidRDefault="00AF4974" w:rsidP="008767BF">
            <w:pPr>
              <w:jc w:val="center"/>
              <w:rPr>
                <w:rFonts w:ascii="楷体_GB2312" w:eastAsia="楷体_GB2312" w:cs="宋体"/>
                <w:color w:val="000000"/>
                <w:szCs w:val="21"/>
              </w:rPr>
            </w:pPr>
          </w:p>
        </w:tc>
        <w:tc>
          <w:tcPr>
            <w:tcW w:w="640" w:type="pct"/>
            <w:vAlign w:val="center"/>
          </w:tcPr>
          <w:p w:rsidR="00AF4974" w:rsidRDefault="00AF4974" w:rsidP="008767BF">
            <w:pPr>
              <w:jc w:val="center"/>
              <w:rPr>
                <w:rFonts w:ascii="楷体_GB2312" w:eastAsia="楷体_GB2312" w:cs="宋体"/>
                <w:color w:val="000000"/>
                <w:szCs w:val="21"/>
              </w:rPr>
            </w:pPr>
            <w:r>
              <w:rPr>
                <w:rFonts w:ascii="楷体_GB2312" w:eastAsia="楷体_GB2312" w:cs="宋体" w:hint="eastAsia"/>
                <w:color w:val="000000"/>
                <w:szCs w:val="21"/>
              </w:rPr>
              <w:t>2号行政楼六楼报告厅</w:t>
            </w:r>
          </w:p>
        </w:tc>
        <w:tc>
          <w:tcPr>
            <w:tcW w:w="660" w:type="pct"/>
            <w:vAlign w:val="center"/>
          </w:tcPr>
          <w:p w:rsidR="00AF4974" w:rsidRDefault="00AF4974" w:rsidP="008767BF">
            <w:pPr>
              <w:jc w:val="center"/>
              <w:rPr>
                <w:rFonts w:ascii="楷体_GB2312" w:eastAsia="楷体_GB2312" w:cs="宋体"/>
                <w:color w:val="000000"/>
                <w:szCs w:val="21"/>
              </w:rPr>
            </w:pPr>
          </w:p>
        </w:tc>
      </w:tr>
      <w:tr w:rsidR="00AF4974" w:rsidTr="00497572">
        <w:trPr>
          <w:trHeight w:val="672"/>
        </w:trPr>
        <w:tc>
          <w:tcPr>
            <w:tcW w:w="438" w:type="pct"/>
            <w:vMerge/>
            <w:vAlign w:val="center"/>
          </w:tcPr>
          <w:p w:rsidR="00AF4974" w:rsidRDefault="00AF4974" w:rsidP="008767BF">
            <w:pPr>
              <w:jc w:val="center"/>
              <w:rPr>
                <w:rFonts w:ascii="楷体_GB2312" w:eastAsia="楷体_GB2312" w:cs="宋体"/>
                <w:color w:val="000000"/>
                <w:szCs w:val="21"/>
              </w:rPr>
            </w:pPr>
          </w:p>
        </w:tc>
        <w:tc>
          <w:tcPr>
            <w:tcW w:w="450" w:type="pct"/>
            <w:vAlign w:val="center"/>
          </w:tcPr>
          <w:p w:rsidR="00AF4974" w:rsidRDefault="00824526" w:rsidP="00AF4974">
            <w:pPr>
              <w:jc w:val="center"/>
              <w:rPr>
                <w:rFonts w:ascii="楷体_GB2312" w:eastAsia="楷体_GB2312" w:cs="宋体"/>
                <w:color w:val="000000"/>
                <w:szCs w:val="21"/>
              </w:rPr>
            </w:pPr>
            <w:r>
              <w:rPr>
                <w:rFonts w:ascii="楷体_GB2312" w:eastAsia="楷体_GB2312" w:cs="宋体" w:hint="eastAsia"/>
                <w:color w:val="000000"/>
                <w:szCs w:val="21"/>
              </w:rPr>
              <w:t>视频会议后</w:t>
            </w:r>
          </w:p>
        </w:tc>
        <w:tc>
          <w:tcPr>
            <w:tcW w:w="1101" w:type="pct"/>
            <w:vAlign w:val="center"/>
          </w:tcPr>
          <w:p w:rsidR="00AF4974" w:rsidRDefault="00AF4974" w:rsidP="008767BF">
            <w:pPr>
              <w:jc w:val="center"/>
              <w:rPr>
                <w:rFonts w:ascii="楷体_GB2312" w:eastAsia="楷体_GB2312" w:cs="宋体"/>
                <w:color w:val="000000"/>
                <w:szCs w:val="21"/>
              </w:rPr>
            </w:pPr>
            <w:r w:rsidRPr="00BD5C61">
              <w:rPr>
                <w:rFonts w:ascii="楷体_GB2312" w:eastAsia="楷体_GB2312" w:cs="宋体"/>
                <w:color w:val="000000"/>
                <w:szCs w:val="21"/>
              </w:rPr>
              <w:t>岗位设置与聘用工作领导小组会议</w:t>
            </w:r>
          </w:p>
        </w:tc>
        <w:tc>
          <w:tcPr>
            <w:tcW w:w="1349" w:type="pct"/>
            <w:vAlign w:val="center"/>
          </w:tcPr>
          <w:p w:rsidR="00AF4974" w:rsidRDefault="00AF4974" w:rsidP="008767BF">
            <w:pPr>
              <w:jc w:val="center"/>
              <w:rPr>
                <w:rFonts w:ascii="楷体_GB2312" w:eastAsia="楷体_GB2312" w:cs="宋体"/>
                <w:color w:val="000000"/>
                <w:szCs w:val="21"/>
              </w:rPr>
            </w:pPr>
            <w:r>
              <w:rPr>
                <w:rFonts w:ascii="楷体_GB2312" w:eastAsia="楷体_GB2312" w:cs="宋体" w:hint="eastAsia"/>
                <w:color w:val="000000"/>
                <w:szCs w:val="21"/>
              </w:rPr>
              <w:t>岗位设置与聘用工作领导小组成员</w:t>
            </w:r>
          </w:p>
        </w:tc>
        <w:tc>
          <w:tcPr>
            <w:tcW w:w="362" w:type="pct"/>
            <w:vAlign w:val="center"/>
          </w:tcPr>
          <w:p w:rsidR="00AF4974" w:rsidRPr="00BD5C61" w:rsidRDefault="00AF4974" w:rsidP="008767BF">
            <w:pPr>
              <w:jc w:val="center"/>
              <w:rPr>
                <w:rFonts w:ascii="楷体_GB2312" w:eastAsia="楷体_GB2312" w:cs="宋体"/>
                <w:color w:val="000000"/>
                <w:szCs w:val="21"/>
              </w:rPr>
            </w:pPr>
            <w:r>
              <w:rPr>
                <w:rFonts w:ascii="楷体_GB2312" w:eastAsia="楷体_GB2312" w:cs="宋体" w:hint="eastAsia"/>
                <w:color w:val="000000"/>
                <w:szCs w:val="21"/>
              </w:rPr>
              <w:t>谢  英</w:t>
            </w:r>
          </w:p>
        </w:tc>
        <w:tc>
          <w:tcPr>
            <w:tcW w:w="640" w:type="pct"/>
            <w:vAlign w:val="center"/>
          </w:tcPr>
          <w:p w:rsidR="00AF4974" w:rsidRDefault="00824526" w:rsidP="002A7579">
            <w:pPr>
              <w:jc w:val="center"/>
              <w:rPr>
                <w:rFonts w:ascii="楷体_GB2312" w:eastAsia="楷体_GB2312" w:cs="宋体"/>
                <w:color w:val="000000"/>
                <w:szCs w:val="21"/>
              </w:rPr>
            </w:pPr>
            <w:r>
              <w:rPr>
                <w:rFonts w:ascii="楷体_GB2312" w:eastAsia="楷体_GB2312" w:cs="宋体" w:hint="eastAsia"/>
                <w:color w:val="000000"/>
                <w:szCs w:val="21"/>
              </w:rPr>
              <w:t>2号行政楼六楼</w:t>
            </w:r>
            <w:r w:rsidR="002A7579">
              <w:rPr>
                <w:rFonts w:ascii="楷体_GB2312" w:eastAsia="楷体_GB2312" w:cs="宋体" w:hint="eastAsia"/>
                <w:color w:val="000000"/>
                <w:szCs w:val="21"/>
              </w:rPr>
              <w:t>1号会议室</w:t>
            </w:r>
          </w:p>
        </w:tc>
        <w:tc>
          <w:tcPr>
            <w:tcW w:w="660" w:type="pct"/>
            <w:vAlign w:val="center"/>
          </w:tcPr>
          <w:p w:rsidR="00AF4974" w:rsidRDefault="00AF4974" w:rsidP="008767BF">
            <w:pPr>
              <w:jc w:val="center"/>
              <w:rPr>
                <w:rFonts w:ascii="楷体_GB2312" w:eastAsia="楷体_GB2312" w:cs="宋体"/>
                <w:color w:val="000000"/>
                <w:szCs w:val="21"/>
              </w:rPr>
            </w:pPr>
            <w:r>
              <w:rPr>
                <w:rFonts w:ascii="楷体_GB2312" w:eastAsia="楷体_GB2312" w:cs="宋体" w:hint="eastAsia"/>
                <w:color w:val="000000"/>
                <w:szCs w:val="21"/>
              </w:rPr>
              <w:t>人事处</w:t>
            </w:r>
          </w:p>
        </w:tc>
      </w:tr>
      <w:tr w:rsidR="00AF4974" w:rsidTr="00497572">
        <w:trPr>
          <w:trHeight w:val="672"/>
        </w:trPr>
        <w:tc>
          <w:tcPr>
            <w:tcW w:w="438" w:type="pct"/>
            <w:vMerge w:val="restart"/>
            <w:vAlign w:val="center"/>
          </w:tcPr>
          <w:p w:rsidR="00AF4974" w:rsidRDefault="00AF4974" w:rsidP="008767BF">
            <w:pPr>
              <w:jc w:val="center"/>
              <w:rPr>
                <w:rFonts w:ascii="楷体_GB2312" w:eastAsia="楷体_GB2312" w:cs="宋体"/>
                <w:color w:val="000000"/>
                <w:szCs w:val="21"/>
              </w:rPr>
            </w:pPr>
            <w:r>
              <w:rPr>
                <w:rFonts w:ascii="楷体_GB2312" w:eastAsia="楷体_GB2312" w:cs="宋体" w:hint="eastAsia"/>
                <w:color w:val="000000"/>
                <w:szCs w:val="21"/>
              </w:rPr>
              <w:t>7月13日</w:t>
            </w:r>
          </w:p>
          <w:p w:rsidR="00AF4974" w:rsidRDefault="00AF4974" w:rsidP="008767BF">
            <w:pPr>
              <w:jc w:val="center"/>
              <w:rPr>
                <w:rFonts w:ascii="楷体_GB2312" w:eastAsia="楷体_GB2312" w:cs="宋体"/>
                <w:color w:val="000000"/>
                <w:szCs w:val="21"/>
              </w:rPr>
            </w:pPr>
            <w:r>
              <w:rPr>
                <w:rFonts w:ascii="楷体_GB2312" w:eastAsia="楷体_GB2312" w:cs="宋体" w:hint="eastAsia"/>
                <w:color w:val="000000"/>
                <w:szCs w:val="21"/>
              </w:rPr>
              <w:t>（星期二）</w:t>
            </w:r>
          </w:p>
        </w:tc>
        <w:tc>
          <w:tcPr>
            <w:tcW w:w="450" w:type="pct"/>
            <w:vAlign w:val="center"/>
          </w:tcPr>
          <w:p w:rsidR="00AF4974" w:rsidRDefault="00AF4974" w:rsidP="008767BF">
            <w:pPr>
              <w:jc w:val="center"/>
              <w:rPr>
                <w:rFonts w:ascii="楷体_GB2312" w:eastAsia="楷体_GB2312" w:cs="宋体"/>
                <w:color w:val="000000"/>
                <w:szCs w:val="21"/>
              </w:rPr>
            </w:pPr>
            <w:r>
              <w:rPr>
                <w:rFonts w:ascii="楷体_GB2312" w:eastAsia="楷体_GB2312" w:cs="宋体" w:hint="eastAsia"/>
                <w:color w:val="000000"/>
                <w:szCs w:val="21"/>
              </w:rPr>
              <w:t>上午9:00</w:t>
            </w:r>
          </w:p>
        </w:tc>
        <w:tc>
          <w:tcPr>
            <w:tcW w:w="1101" w:type="pct"/>
            <w:vAlign w:val="center"/>
          </w:tcPr>
          <w:p w:rsidR="00AF4974" w:rsidRDefault="00AF4974" w:rsidP="008767BF">
            <w:pPr>
              <w:jc w:val="center"/>
              <w:rPr>
                <w:rFonts w:ascii="楷体_GB2312" w:eastAsia="楷体_GB2312" w:cs="宋体"/>
                <w:color w:val="000000"/>
                <w:szCs w:val="21"/>
              </w:rPr>
            </w:pPr>
            <w:r>
              <w:rPr>
                <w:rFonts w:ascii="楷体_GB2312" w:eastAsia="楷体_GB2312" w:cs="宋体" w:hint="eastAsia"/>
                <w:color w:val="000000"/>
                <w:szCs w:val="21"/>
              </w:rPr>
              <w:t>参加省教育工委、省教育厅党史学习教育专题讲座</w:t>
            </w:r>
          </w:p>
        </w:tc>
        <w:tc>
          <w:tcPr>
            <w:tcW w:w="1349" w:type="pct"/>
            <w:vAlign w:val="center"/>
          </w:tcPr>
          <w:p w:rsidR="00AF4974" w:rsidRPr="00BD60C9" w:rsidRDefault="00AF4974" w:rsidP="008C6FDD">
            <w:pPr>
              <w:jc w:val="center"/>
              <w:rPr>
                <w:rFonts w:ascii="楷体_GB2312" w:eastAsia="楷体_GB2312" w:cs="宋体"/>
                <w:color w:val="000000"/>
                <w:szCs w:val="21"/>
              </w:rPr>
            </w:pPr>
            <w:r>
              <w:rPr>
                <w:rFonts w:ascii="楷体_GB2312" w:eastAsia="楷体_GB2312" w:cs="宋体" w:hint="eastAsia"/>
                <w:color w:val="000000"/>
                <w:szCs w:val="21"/>
              </w:rPr>
              <w:t>全体校领导、</w:t>
            </w:r>
            <w:r w:rsidR="00787787">
              <w:rPr>
                <w:rFonts w:ascii="楷体_GB2312" w:eastAsia="楷体_GB2312" w:cs="宋体" w:hint="eastAsia"/>
                <w:color w:val="000000" w:themeColor="text1"/>
                <w:szCs w:val="21"/>
              </w:rPr>
              <w:t>副处级以上干部</w:t>
            </w:r>
          </w:p>
        </w:tc>
        <w:tc>
          <w:tcPr>
            <w:tcW w:w="362" w:type="pct"/>
            <w:vAlign w:val="center"/>
          </w:tcPr>
          <w:p w:rsidR="00AF4974" w:rsidRDefault="00AF4974" w:rsidP="008767BF">
            <w:pPr>
              <w:jc w:val="center"/>
              <w:rPr>
                <w:rFonts w:ascii="楷体_GB2312" w:eastAsia="楷体_GB2312" w:cs="宋体"/>
                <w:color w:val="000000"/>
                <w:szCs w:val="21"/>
              </w:rPr>
            </w:pPr>
          </w:p>
        </w:tc>
        <w:tc>
          <w:tcPr>
            <w:tcW w:w="640" w:type="pct"/>
            <w:vAlign w:val="center"/>
          </w:tcPr>
          <w:p w:rsidR="00AF4974" w:rsidRPr="00BA4000" w:rsidRDefault="00AF4974" w:rsidP="008767BF">
            <w:pPr>
              <w:jc w:val="center"/>
              <w:rPr>
                <w:rFonts w:ascii="楷体_GB2312" w:eastAsia="楷体_GB2312" w:cs="宋体"/>
                <w:color w:val="000000"/>
                <w:szCs w:val="21"/>
              </w:rPr>
            </w:pPr>
            <w:r>
              <w:rPr>
                <w:rFonts w:ascii="楷体_GB2312" w:eastAsia="楷体_GB2312" w:cs="宋体" w:hint="eastAsia"/>
                <w:color w:val="000000"/>
                <w:szCs w:val="21"/>
              </w:rPr>
              <w:t>2号行政楼六楼报告厅</w:t>
            </w:r>
          </w:p>
        </w:tc>
        <w:tc>
          <w:tcPr>
            <w:tcW w:w="660" w:type="pct"/>
            <w:vAlign w:val="center"/>
          </w:tcPr>
          <w:p w:rsidR="00AF4974" w:rsidRDefault="00AF4974" w:rsidP="008767BF">
            <w:pPr>
              <w:jc w:val="center"/>
              <w:rPr>
                <w:rFonts w:ascii="楷体_GB2312" w:eastAsia="楷体_GB2312" w:cs="宋体"/>
                <w:color w:val="000000"/>
                <w:szCs w:val="21"/>
              </w:rPr>
            </w:pPr>
          </w:p>
        </w:tc>
      </w:tr>
      <w:tr w:rsidR="00AF4974" w:rsidTr="00497572">
        <w:trPr>
          <w:trHeight w:val="672"/>
        </w:trPr>
        <w:tc>
          <w:tcPr>
            <w:tcW w:w="438" w:type="pct"/>
            <w:vMerge/>
            <w:vAlign w:val="center"/>
          </w:tcPr>
          <w:p w:rsidR="00AF4974" w:rsidRDefault="00AF4974" w:rsidP="008767BF">
            <w:pPr>
              <w:jc w:val="center"/>
              <w:rPr>
                <w:rFonts w:ascii="楷体_GB2312" w:eastAsia="楷体_GB2312" w:cs="宋体"/>
                <w:color w:val="000000"/>
                <w:szCs w:val="21"/>
              </w:rPr>
            </w:pPr>
          </w:p>
        </w:tc>
        <w:tc>
          <w:tcPr>
            <w:tcW w:w="450" w:type="pct"/>
            <w:vAlign w:val="center"/>
          </w:tcPr>
          <w:p w:rsidR="00AF4974" w:rsidRDefault="00AF4974" w:rsidP="00087B11">
            <w:pPr>
              <w:jc w:val="center"/>
              <w:rPr>
                <w:rFonts w:ascii="楷体_GB2312" w:eastAsia="楷体_GB2312" w:cs="宋体"/>
                <w:color w:val="000000"/>
                <w:szCs w:val="21"/>
              </w:rPr>
            </w:pPr>
            <w:r>
              <w:rPr>
                <w:rFonts w:ascii="楷体_GB2312" w:eastAsia="楷体_GB2312" w:cs="宋体" w:hint="eastAsia"/>
                <w:color w:val="000000"/>
                <w:szCs w:val="21"/>
              </w:rPr>
              <w:t>下午</w:t>
            </w:r>
            <w:r w:rsidR="00087B11">
              <w:rPr>
                <w:rFonts w:ascii="楷体_GB2312" w:eastAsia="楷体_GB2312" w:cs="宋体" w:hint="eastAsia"/>
                <w:color w:val="000000"/>
                <w:szCs w:val="21"/>
              </w:rPr>
              <w:t>14</w:t>
            </w:r>
            <w:r>
              <w:rPr>
                <w:rFonts w:ascii="楷体_GB2312" w:eastAsia="楷体_GB2312" w:cs="宋体" w:hint="eastAsia"/>
                <w:color w:val="000000"/>
                <w:szCs w:val="21"/>
              </w:rPr>
              <w:t>:30</w:t>
            </w:r>
          </w:p>
        </w:tc>
        <w:tc>
          <w:tcPr>
            <w:tcW w:w="1101" w:type="pct"/>
            <w:vAlign w:val="center"/>
          </w:tcPr>
          <w:p w:rsidR="00AF4974" w:rsidRDefault="00AF4974" w:rsidP="008767BF">
            <w:pPr>
              <w:jc w:val="center"/>
              <w:rPr>
                <w:rFonts w:ascii="楷体_GB2312" w:eastAsia="楷体_GB2312" w:cs="宋体"/>
                <w:color w:val="000000"/>
                <w:szCs w:val="21"/>
              </w:rPr>
            </w:pPr>
            <w:r>
              <w:rPr>
                <w:rFonts w:ascii="楷体_GB2312" w:eastAsia="楷体_GB2312" w:cs="宋体" w:hint="eastAsia"/>
                <w:color w:val="000000"/>
                <w:szCs w:val="21"/>
              </w:rPr>
              <w:t>校长办公会</w:t>
            </w:r>
          </w:p>
        </w:tc>
        <w:tc>
          <w:tcPr>
            <w:tcW w:w="1349" w:type="pct"/>
            <w:vAlign w:val="center"/>
          </w:tcPr>
          <w:p w:rsidR="00AF4974" w:rsidRDefault="00AF4974" w:rsidP="008C6FDD">
            <w:pPr>
              <w:jc w:val="center"/>
              <w:rPr>
                <w:rFonts w:ascii="楷体_GB2312" w:eastAsia="楷体_GB2312" w:cs="宋体"/>
                <w:color w:val="000000"/>
                <w:szCs w:val="21"/>
              </w:rPr>
            </w:pPr>
            <w:r>
              <w:rPr>
                <w:rFonts w:ascii="楷体_GB2312" w:eastAsia="楷体_GB2312" w:cs="宋体" w:hint="eastAsia"/>
                <w:color w:val="000000"/>
                <w:szCs w:val="21"/>
              </w:rPr>
              <w:t>相关校领导、相关部门主要负责人</w:t>
            </w:r>
          </w:p>
        </w:tc>
        <w:tc>
          <w:tcPr>
            <w:tcW w:w="362" w:type="pct"/>
            <w:vAlign w:val="center"/>
          </w:tcPr>
          <w:p w:rsidR="00AF4974" w:rsidRPr="00E552CE" w:rsidRDefault="00AF4974" w:rsidP="008767BF">
            <w:pPr>
              <w:jc w:val="center"/>
              <w:rPr>
                <w:rFonts w:ascii="楷体_GB2312" w:eastAsia="楷体_GB2312" w:cs="宋体"/>
                <w:color w:val="000000"/>
                <w:szCs w:val="21"/>
              </w:rPr>
            </w:pPr>
            <w:r>
              <w:rPr>
                <w:rFonts w:ascii="楷体_GB2312" w:eastAsia="楷体_GB2312" w:cs="宋体" w:hint="eastAsia"/>
                <w:color w:val="000000"/>
                <w:szCs w:val="21"/>
              </w:rPr>
              <w:t>刘子实</w:t>
            </w:r>
          </w:p>
        </w:tc>
        <w:tc>
          <w:tcPr>
            <w:tcW w:w="640" w:type="pct"/>
            <w:vAlign w:val="center"/>
          </w:tcPr>
          <w:p w:rsidR="00AF4974" w:rsidRDefault="00AF4974" w:rsidP="008767BF">
            <w:pPr>
              <w:jc w:val="center"/>
              <w:rPr>
                <w:rFonts w:ascii="楷体_GB2312" w:eastAsia="楷体_GB2312" w:cs="宋体"/>
                <w:color w:val="000000"/>
                <w:szCs w:val="21"/>
              </w:rPr>
            </w:pPr>
            <w:r>
              <w:rPr>
                <w:rFonts w:ascii="楷体_GB2312" w:eastAsia="楷体_GB2312" w:cs="宋体" w:hint="eastAsia"/>
                <w:color w:val="000000"/>
                <w:szCs w:val="21"/>
              </w:rPr>
              <w:t>行政楼二楼大会议室</w:t>
            </w:r>
          </w:p>
        </w:tc>
        <w:tc>
          <w:tcPr>
            <w:tcW w:w="660" w:type="pct"/>
            <w:vAlign w:val="center"/>
          </w:tcPr>
          <w:p w:rsidR="00AF4974" w:rsidRDefault="00AF4974" w:rsidP="008767BF">
            <w:pPr>
              <w:jc w:val="center"/>
              <w:rPr>
                <w:rFonts w:ascii="楷体_GB2312" w:eastAsia="楷体_GB2312" w:cs="宋体"/>
                <w:color w:val="000000"/>
                <w:szCs w:val="21"/>
              </w:rPr>
            </w:pPr>
            <w:r>
              <w:rPr>
                <w:rFonts w:ascii="楷体_GB2312" w:eastAsia="楷体_GB2312" w:cs="宋体" w:hint="eastAsia"/>
                <w:color w:val="000000"/>
                <w:szCs w:val="21"/>
              </w:rPr>
              <w:t>党委、校长办公室</w:t>
            </w:r>
          </w:p>
        </w:tc>
      </w:tr>
      <w:tr w:rsidR="001950D0" w:rsidTr="00350254">
        <w:trPr>
          <w:trHeight w:val="1003"/>
        </w:trPr>
        <w:tc>
          <w:tcPr>
            <w:tcW w:w="438" w:type="pct"/>
            <w:vAlign w:val="center"/>
          </w:tcPr>
          <w:p w:rsidR="001950D0" w:rsidRDefault="001950D0" w:rsidP="008767BF">
            <w:pPr>
              <w:jc w:val="center"/>
              <w:rPr>
                <w:rFonts w:ascii="楷体_GB2312" w:eastAsia="楷体_GB2312" w:cs="宋体"/>
                <w:color w:val="000000"/>
                <w:szCs w:val="21"/>
              </w:rPr>
            </w:pPr>
            <w:r>
              <w:rPr>
                <w:rFonts w:ascii="楷体_GB2312" w:eastAsia="楷体_GB2312" w:cs="宋体" w:hint="eastAsia"/>
                <w:color w:val="000000"/>
                <w:szCs w:val="21"/>
              </w:rPr>
              <w:t>7月14日</w:t>
            </w:r>
          </w:p>
          <w:p w:rsidR="001950D0" w:rsidRDefault="001950D0" w:rsidP="005B611D">
            <w:pPr>
              <w:jc w:val="center"/>
              <w:rPr>
                <w:rFonts w:ascii="楷体_GB2312" w:eastAsia="楷体_GB2312" w:cs="宋体"/>
                <w:color w:val="000000"/>
                <w:szCs w:val="21"/>
              </w:rPr>
            </w:pPr>
            <w:r>
              <w:rPr>
                <w:rFonts w:ascii="楷体_GB2312" w:eastAsia="楷体_GB2312" w:cs="宋体" w:hint="eastAsia"/>
                <w:color w:val="000000"/>
                <w:szCs w:val="21"/>
              </w:rPr>
              <w:t>（星期三）</w:t>
            </w:r>
          </w:p>
        </w:tc>
        <w:tc>
          <w:tcPr>
            <w:tcW w:w="450" w:type="pct"/>
            <w:vAlign w:val="center"/>
          </w:tcPr>
          <w:p w:rsidR="001950D0" w:rsidRDefault="001950D0" w:rsidP="008767BF">
            <w:pPr>
              <w:jc w:val="center"/>
              <w:rPr>
                <w:rFonts w:ascii="楷体_GB2312" w:eastAsia="楷体_GB2312" w:cs="宋体"/>
                <w:color w:val="000000"/>
                <w:szCs w:val="21"/>
              </w:rPr>
            </w:pPr>
            <w:r>
              <w:rPr>
                <w:rFonts w:ascii="楷体_GB2312" w:eastAsia="楷体_GB2312" w:cs="宋体" w:hint="eastAsia"/>
                <w:color w:val="000000"/>
                <w:szCs w:val="21"/>
              </w:rPr>
              <w:t>下午15:00</w:t>
            </w:r>
          </w:p>
        </w:tc>
        <w:tc>
          <w:tcPr>
            <w:tcW w:w="1101" w:type="pct"/>
            <w:vAlign w:val="center"/>
          </w:tcPr>
          <w:p w:rsidR="001950D0" w:rsidRDefault="001950D0" w:rsidP="008767BF">
            <w:pPr>
              <w:jc w:val="center"/>
              <w:rPr>
                <w:rFonts w:ascii="楷体_GB2312" w:eastAsia="楷体_GB2312" w:cs="宋体"/>
                <w:color w:val="000000"/>
                <w:szCs w:val="21"/>
              </w:rPr>
            </w:pPr>
            <w:r>
              <w:rPr>
                <w:rFonts w:ascii="楷体_GB2312" w:eastAsia="楷体_GB2312" w:cs="宋体" w:hint="eastAsia"/>
                <w:color w:val="000000"/>
                <w:szCs w:val="21"/>
              </w:rPr>
              <w:t>西安体育学院整治群众身边腐败和作风问题专项工作部署暨警示教育大会</w:t>
            </w:r>
          </w:p>
        </w:tc>
        <w:tc>
          <w:tcPr>
            <w:tcW w:w="1349" w:type="pct"/>
            <w:vAlign w:val="center"/>
          </w:tcPr>
          <w:p w:rsidR="001950D0" w:rsidRDefault="001950D0" w:rsidP="00036386">
            <w:pPr>
              <w:jc w:val="center"/>
            </w:pPr>
            <w:r>
              <w:rPr>
                <w:rFonts w:ascii="楷体_GB2312" w:eastAsia="楷体_GB2312" w:cs="宋体" w:hint="eastAsia"/>
                <w:color w:val="000000" w:themeColor="text1"/>
                <w:szCs w:val="21"/>
              </w:rPr>
              <w:t>全体校领导、副处级以上干部</w:t>
            </w:r>
          </w:p>
        </w:tc>
        <w:tc>
          <w:tcPr>
            <w:tcW w:w="362" w:type="pct"/>
            <w:vAlign w:val="center"/>
          </w:tcPr>
          <w:p w:rsidR="001950D0" w:rsidRDefault="00B6167E" w:rsidP="008767BF">
            <w:pPr>
              <w:jc w:val="center"/>
              <w:rPr>
                <w:rFonts w:ascii="楷体_GB2312" w:eastAsia="楷体_GB2312" w:cs="宋体"/>
                <w:color w:val="000000"/>
                <w:szCs w:val="21"/>
              </w:rPr>
            </w:pPr>
            <w:r>
              <w:rPr>
                <w:rFonts w:ascii="楷体_GB2312" w:eastAsia="楷体_GB2312" w:cs="宋体" w:hint="eastAsia"/>
                <w:color w:val="000000"/>
                <w:szCs w:val="21"/>
              </w:rPr>
              <w:t>刘子实</w:t>
            </w:r>
          </w:p>
        </w:tc>
        <w:tc>
          <w:tcPr>
            <w:tcW w:w="640" w:type="pct"/>
            <w:vAlign w:val="center"/>
          </w:tcPr>
          <w:p w:rsidR="001950D0" w:rsidRDefault="001950D0" w:rsidP="008767BF">
            <w:pPr>
              <w:jc w:val="center"/>
              <w:rPr>
                <w:rFonts w:ascii="楷体_GB2312" w:eastAsia="楷体_GB2312" w:cs="宋体"/>
                <w:color w:val="000000"/>
                <w:szCs w:val="21"/>
              </w:rPr>
            </w:pPr>
            <w:r>
              <w:rPr>
                <w:rFonts w:ascii="楷体_GB2312" w:eastAsia="楷体_GB2312" w:cs="宋体" w:hint="eastAsia"/>
                <w:color w:val="000000"/>
                <w:szCs w:val="21"/>
              </w:rPr>
              <w:t>2号行政楼六楼报告厅</w:t>
            </w:r>
          </w:p>
        </w:tc>
        <w:tc>
          <w:tcPr>
            <w:tcW w:w="660" w:type="pct"/>
            <w:vAlign w:val="center"/>
          </w:tcPr>
          <w:p w:rsidR="001950D0" w:rsidRDefault="001950D0" w:rsidP="008767BF">
            <w:pPr>
              <w:jc w:val="center"/>
              <w:rPr>
                <w:rFonts w:ascii="楷体_GB2312" w:eastAsia="楷体_GB2312" w:cs="宋体"/>
                <w:color w:val="000000"/>
                <w:szCs w:val="21"/>
              </w:rPr>
            </w:pPr>
            <w:r>
              <w:rPr>
                <w:rFonts w:ascii="楷体_GB2312" w:eastAsia="楷体_GB2312" w:cs="宋体" w:hint="eastAsia"/>
                <w:color w:val="000000"/>
                <w:szCs w:val="21"/>
              </w:rPr>
              <w:t>纪检监察部门</w:t>
            </w:r>
          </w:p>
        </w:tc>
      </w:tr>
      <w:tr w:rsidR="001950D0" w:rsidTr="001950D0">
        <w:trPr>
          <w:trHeight w:val="1235"/>
        </w:trPr>
        <w:tc>
          <w:tcPr>
            <w:tcW w:w="438" w:type="pct"/>
            <w:vMerge w:val="restart"/>
            <w:vAlign w:val="center"/>
          </w:tcPr>
          <w:p w:rsidR="001950D0" w:rsidRDefault="001950D0" w:rsidP="008767BF">
            <w:pPr>
              <w:jc w:val="center"/>
              <w:rPr>
                <w:rFonts w:ascii="楷体_GB2312" w:eastAsia="楷体_GB2312" w:cs="宋体"/>
                <w:color w:val="000000"/>
                <w:szCs w:val="21"/>
              </w:rPr>
            </w:pPr>
            <w:r>
              <w:rPr>
                <w:rFonts w:ascii="楷体_GB2312" w:eastAsia="楷体_GB2312" w:cs="宋体" w:hint="eastAsia"/>
                <w:color w:val="000000"/>
                <w:szCs w:val="21"/>
              </w:rPr>
              <w:t>7月15日</w:t>
            </w:r>
          </w:p>
          <w:p w:rsidR="001950D0" w:rsidRDefault="001950D0" w:rsidP="008767BF">
            <w:pPr>
              <w:jc w:val="center"/>
              <w:rPr>
                <w:rFonts w:ascii="楷体_GB2312" w:eastAsia="楷体_GB2312" w:cs="宋体" w:hint="eastAsia"/>
                <w:color w:val="000000"/>
                <w:szCs w:val="21"/>
              </w:rPr>
            </w:pPr>
            <w:r>
              <w:rPr>
                <w:rFonts w:ascii="楷体_GB2312" w:eastAsia="楷体_GB2312" w:cs="宋体" w:hint="eastAsia"/>
                <w:color w:val="000000"/>
                <w:szCs w:val="21"/>
              </w:rPr>
              <w:t>（星期四）</w:t>
            </w:r>
          </w:p>
        </w:tc>
        <w:tc>
          <w:tcPr>
            <w:tcW w:w="450" w:type="pct"/>
            <w:vAlign w:val="center"/>
          </w:tcPr>
          <w:p w:rsidR="001950D0" w:rsidRPr="001950D0" w:rsidRDefault="001950D0" w:rsidP="008767BF">
            <w:pPr>
              <w:jc w:val="center"/>
              <w:rPr>
                <w:rFonts w:ascii="楷体_GB2312" w:eastAsia="楷体_GB2312" w:cs="宋体" w:hint="eastAsia"/>
                <w:color w:val="000000" w:themeColor="text1"/>
                <w:szCs w:val="21"/>
              </w:rPr>
            </w:pPr>
            <w:r w:rsidRPr="001950D0">
              <w:rPr>
                <w:rFonts w:ascii="楷体_GB2312" w:eastAsia="楷体_GB2312" w:cs="宋体" w:hint="eastAsia"/>
                <w:color w:val="000000" w:themeColor="text1"/>
                <w:szCs w:val="21"/>
              </w:rPr>
              <w:t>上午9:00</w:t>
            </w:r>
          </w:p>
        </w:tc>
        <w:tc>
          <w:tcPr>
            <w:tcW w:w="1101" w:type="pct"/>
            <w:vAlign w:val="center"/>
          </w:tcPr>
          <w:p w:rsidR="001950D0" w:rsidRPr="001950D0" w:rsidRDefault="001950D0" w:rsidP="008767BF">
            <w:pPr>
              <w:jc w:val="center"/>
              <w:rPr>
                <w:rFonts w:ascii="楷体_GB2312" w:eastAsia="楷体_GB2312" w:cs="宋体" w:hint="eastAsia"/>
                <w:color w:val="000000" w:themeColor="text1"/>
                <w:szCs w:val="21"/>
              </w:rPr>
            </w:pPr>
            <w:r w:rsidRPr="001950D0">
              <w:rPr>
                <w:rFonts w:ascii="楷体_GB2312" w:eastAsia="楷体_GB2312" w:cs="宋体" w:hint="eastAsia"/>
                <w:color w:val="000000" w:themeColor="text1"/>
                <w:szCs w:val="21"/>
              </w:rPr>
              <w:t>省委党史学习教育第十五巡回指导组来校检查</w:t>
            </w:r>
          </w:p>
        </w:tc>
        <w:tc>
          <w:tcPr>
            <w:tcW w:w="1349" w:type="pct"/>
            <w:vAlign w:val="center"/>
          </w:tcPr>
          <w:p w:rsidR="001950D0" w:rsidRPr="001950D0" w:rsidRDefault="001950D0" w:rsidP="00D43F64">
            <w:pPr>
              <w:jc w:val="left"/>
              <w:rPr>
                <w:rFonts w:ascii="楷体_GB2312" w:eastAsia="楷体_GB2312" w:cs="宋体"/>
                <w:color w:val="000000" w:themeColor="text1"/>
                <w:szCs w:val="21"/>
              </w:rPr>
            </w:pPr>
            <w:r w:rsidRPr="001950D0">
              <w:rPr>
                <w:rFonts w:ascii="楷体_GB2312" w:eastAsia="楷体_GB2312" w:cs="宋体" w:hint="eastAsia"/>
                <w:color w:val="000000" w:themeColor="text1"/>
                <w:szCs w:val="21"/>
              </w:rPr>
              <w:t>相关校领导、相关部门主要负责人</w:t>
            </w:r>
          </w:p>
        </w:tc>
        <w:tc>
          <w:tcPr>
            <w:tcW w:w="362" w:type="pct"/>
            <w:vAlign w:val="center"/>
          </w:tcPr>
          <w:p w:rsidR="001950D0" w:rsidRPr="001950D0" w:rsidRDefault="001950D0" w:rsidP="008767BF">
            <w:pPr>
              <w:jc w:val="center"/>
              <w:rPr>
                <w:rFonts w:ascii="楷体_GB2312" w:eastAsia="楷体_GB2312" w:cs="宋体" w:hint="eastAsia"/>
                <w:color w:val="000000" w:themeColor="text1"/>
                <w:szCs w:val="21"/>
              </w:rPr>
            </w:pPr>
          </w:p>
        </w:tc>
        <w:tc>
          <w:tcPr>
            <w:tcW w:w="640" w:type="pct"/>
            <w:vAlign w:val="center"/>
          </w:tcPr>
          <w:p w:rsidR="001950D0" w:rsidRPr="001950D0" w:rsidRDefault="001950D0" w:rsidP="008767BF">
            <w:pPr>
              <w:jc w:val="center"/>
              <w:rPr>
                <w:rFonts w:ascii="楷体_GB2312" w:eastAsia="楷体_GB2312" w:cs="宋体" w:hint="eastAsia"/>
                <w:color w:val="000000" w:themeColor="text1"/>
                <w:szCs w:val="21"/>
              </w:rPr>
            </w:pPr>
          </w:p>
        </w:tc>
        <w:tc>
          <w:tcPr>
            <w:tcW w:w="660" w:type="pct"/>
            <w:vAlign w:val="center"/>
          </w:tcPr>
          <w:p w:rsidR="001950D0" w:rsidRPr="001950D0" w:rsidRDefault="001950D0" w:rsidP="008767BF">
            <w:pPr>
              <w:jc w:val="center"/>
              <w:rPr>
                <w:rFonts w:ascii="楷体_GB2312" w:eastAsia="楷体_GB2312" w:cs="宋体" w:hint="eastAsia"/>
                <w:color w:val="000000" w:themeColor="text1"/>
                <w:szCs w:val="21"/>
              </w:rPr>
            </w:pPr>
          </w:p>
        </w:tc>
      </w:tr>
      <w:tr w:rsidR="001950D0" w:rsidTr="001950D0">
        <w:trPr>
          <w:trHeight w:val="1235"/>
        </w:trPr>
        <w:tc>
          <w:tcPr>
            <w:tcW w:w="438" w:type="pct"/>
            <w:vMerge/>
            <w:vAlign w:val="center"/>
          </w:tcPr>
          <w:p w:rsidR="001950D0" w:rsidRDefault="001950D0" w:rsidP="008767BF">
            <w:pPr>
              <w:jc w:val="center"/>
              <w:rPr>
                <w:rFonts w:ascii="楷体_GB2312" w:eastAsia="楷体_GB2312" w:cs="宋体"/>
                <w:color w:val="000000"/>
                <w:szCs w:val="21"/>
              </w:rPr>
            </w:pPr>
          </w:p>
        </w:tc>
        <w:tc>
          <w:tcPr>
            <w:tcW w:w="450" w:type="pct"/>
            <w:vAlign w:val="center"/>
          </w:tcPr>
          <w:p w:rsidR="001950D0" w:rsidRDefault="001950D0" w:rsidP="008767BF">
            <w:pPr>
              <w:jc w:val="center"/>
              <w:rPr>
                <w:rFonts w:ascii="楷体_GB2312" w:eastAsia="楷体_GB2312" w:cs="宋体"/>
                <w:color w:val="000000"/>
                <w:szCs w:val="21"/>
              </w:rPr>
            </w:pPr>
            <w:r>
              <w:rPr>
                <w:rFonts w:ascii="楷体_GB2312" w:eastAsia="楷体_GB2312" w:cs="宋体" w:hint="eastAsia"/>
                <w:color w:val="000000"/>
                <w:szCs w:val="21"/>
              </w:rPr>
              <w:t>下午15:00</w:t>
            </w:r>
          </w:p>
        </w:tc>
        <w:tc>
          <w:tcPr>
            <w:tcW w:w="1101" w:type="pct"/>
            <w:vAlign w:val="center"/>
          </w:tcPr>
          <w:p w:rsidR="001950D0" w:rsidRDefault="001950D0" w:rsidP="008767BF">
            <w:pPr>
              <w:jc w:val="center"/>
              <w:rPr>
                <w:rFonts w:ascii="楷体_GB2312" w:eastAsia="楷体_GB2312" w:cs="宋体"/>
                <w:color w:val="000000"/>
                <w:szCs w:val="21"/>
              </w:rPr>
            </w:pPr>
            <w:r>
              <w:rPr>
                <w:rFonts w:ascii="楷体_GB2312" w:eastAsia="楷体_GB2312" w:cs="宋体" w:hint="eastAsia"/>
                <w:color w:val="000000"/>
                <w:szCs w:val="21"/>
              </w:rPr>
              <w:t>纪检监察工作会议</w:t>
            </w:r>
          </w:p>
        </w:tc>
        <w:tc>
          <w:tcPr>
            <w:tcW w:w="1349" w:type="pct"/>
            <w:vAlign w:val="center"/>
          </w:tcPr>
          <w:p w:rsidR="001950D0" w:rsidRDefault="001950D0" w:rsidP="00D43F64">
            <w:pPr>
              <w:jc w:val="left"/>
              <w:rPr>
                <w:rFonts w:ascii="楷体_GB2312" w:eastAsia="楷体_GB2312" w:cs="宋体"/>
                <w:color w:val="000000"/>
                <w:szCs w:val="21"/>
              </w:rPr>
            </w:pPr>
            <w:hyperlink r:id="rId6" w:history="1">
              <w:r w:rsidRPr="00D43F64">
                <w:rPr>
                  <w:rFonts w:ascii="楷体_GB2312" w:eastAsia="楷体_GB2312" w:cs="宋体"/>
                  <w:szCs w:val="21"/>
                </w:rPr>
                <w:t>赵</w:t>
              </w:r>
              <w:r>
                <w:rPr>
                  <w:rFonts w:ascii="楷体_GB2312" w:eastAsia="楷体_GB2312" w:cs="宋体" w:hint="eastAsia"/>
                  <w:szCs w:val="21"/>
                </w:rPr>
                <w:t xml:space="preserve">  </w:t>
              </w:r>
              <w:r w:rsidRPr="00D43F64">
                <w:rPr>
                  <w:rFonts w:ascii="楷体_GB2312" w:eastAsia="楷体_GB2312" w:cs="宋体"/>
                  <w:szCs w:val="21"/>
                </w:rPr>
                <w:t>军</w:t>
              </w:r>
            </w:hyperlink>
            <w:r>
              <w:rPr>
                <w:rFonts w:ascii="楷体_GB2312" w:eastAsia="楷体_GB2312" w:cs="宋体" w:hint="eastAsia"/>
                <w:color w:val="000000"/>
                <w:szCs w:val="21"/>
              </w:rPr>
              <w:t xml:space="preserve"> </w:t>
            </w:r>
            <w:hyperlink r:id="rId7" w:history="1">
              <w:r w:rsidRPr="00D43F64">
                <w:rPr>
                  <w:rFonts w:ascii="楷体_GB2312" w:eastAsia="楷体_GB2312" w:cs="宋体"/>
                  <w:szCs w:val="21"/>
                </w:rPr>
                <w:t>张卫国</w:t>
              </w:r>
            </w:hyperlink>
            <w:r>
              <w:rPr>
                <w:rFonts w:ascii="楷体_GB2312" w:eastAsia="楷体_GB2312" w:cs="宋体" w:hint="eastAsia"/>
                <w:color w:val="000000"/>
                <w:szCs w:val="21"/>
              </w:rPr>
              <w:t xml:space="preserve"> </w:t>
            </w:r>
            <w:hyperlink r:id="rId8" w:history="1">
              <w:r w:rsidRPr="00D43F64">
                <w:rPr>
                  <w:rFonts w:ascii="楷体_GB2312" w:eastAsia="楷体_GB2312" w:cs="宋体"/>
                  <w:szCs w:val="21"/>
                </w:rPr>
                <w:t>张</w:t>
              </w:r>
              <w:r>
                <w:rPr>
                  <w:rFonts w:ascii="楷体_GB2312" w:eastAsia="楷体_GB2312" w:cs="宋体" w:hint="eastAsia"/>
                  <w:szCs w:val="21"/>
                </w:rPr>
                <w:t xml:space="preserve">  </w:t>
              </w:r>
              <w:r w:rsidRPr="00D43F64">
                <w:rPr>
                  <w:rFonts w:ascii="楷体_GB2312" w:eastAsia="楷体_GB2312" w:cs="宋体"/>
                  <w:szCs w:val="21"/>
                </w:rPr>
                <w:t>军</w:t>
              </w:r>
            </w:hyperlink>
            <w:r w:rsidRPr="00D43F64">
              <w:rPr>
                <w:rFonts w:ascii="楷体_GB2312" w:eastAsia="楷体_GB2312" w:cs="宋体"/>
                <w:color w:val="000000"/>
                <w:szCs w:val="21"/>
              </w:rPr>
              <w:t xml:space="preserve"> </w:t>
            </w:r>
            <w:hyperlink r:id="rId9" w:history="1">
              <w:r w:rsidRPr="00D43F64">
                <w:rPr>
                  <w:rFonts w:ascii="楷体_GB2312" w:eastAsia="楷体_GB2312" w:cs="宋体"/>
                  <w:szCs w:val="21"/>
                </w:rPr>
                <w:t>卢</w:t>
              </w:r>
              <w:r>
                <w:rPr>
                  <w:rFonts w:ascii="楷体_GB2312" w:eastAsia="楷体_GB2312" w:cs="宋体" w:hint="eastAsia"/>
                  <w:szCs w:val="21"/>
                </w:rPr>
                <w:t xml:space="preserve">  </w:t>
              </w:r>
              <w:r w:rsidRPr="00D43F64">
                <w:rPr>
                  <w:rFonts w:ascii="宋体" w:hAnsi="宋体" w:cs="宋体" w:hint="eastAsia"/>
                  <w:szCs w:val="21"/>
                </w:rPr>
                <w:t>喆</w:t>
              </w:r>
            </w:hyperlink>
            <w:r>
              <w:rPr>
                <w:rFonts w:ascii="楷体_GB2312" w:eastAsia="楷体_GB2312" w:cs="宋体" w:hint="eastAsia"/>
                <w:color w:val="000000"/>
                <w:szCs w:val="21"/>
              </w:rPr>
              <w:t xml:space="preserve"> </w:t>
            </w:r>
            <w:hyperlink r:id="rId10" w:history="1">
              <w:r w:rsidRPr="00D43F64">
                <w:rPr>
                  <w:rFonts w:ascii="楷体_GB2312" w:eastAsia="楷体_GB2312" w:cs="宋体"/>
                  <w:szCs w:val="21"/>
                </w:rPr>
                <w:t>岳志铁</w:t>
              </w:r>
            </w:hyperlink>
          </w:p>
          <w:p w:rsidR="001950D0" w:rsidRDefault="001950D0" w:rsidP="008C6FDD">
            <w:pPr>
              <w:jc w:val="left"/>
              <w:rPr>
                <w:rFonts w:ascii="楷体_GB2312" w:eastAsia="楷体_GB2312" w:cs="宋体"/>
                <w:color w:val="000000"/>
                <w:szCs w:val="21"/>
              </w:rPr>
            </w:pPr>
            <w:hyperlink r:id="rId11" w:history="1">
              <w:r w:rsidRPr="00D43F64">
                <w:rPr>
                  <w:rFonts w:ascii="楷体_GB2312" w:eastAsia="楷体_GB2312" w:cs="宋体"/>
                  <w:szCs w:val="21"/>
                </w:rPr>
                <w:t>马</w:t>
              </w:r>
              <w:r>
                <w:rPr>
                  <w:rFonts w:ascii="宋体" w:hAnsi="宋体" w:cs="宋体" w:hint="eastAsia"/>
                  <w:szCs w:val="21"/>
                </w:rPr>
                <w:t>骥</w:t>
              </w:r>
              <w:r w:rsidRPr="00D43F64">
                <w:rPr>
                  <w:rFonts w:ascii="楷体_GB2312" w:eastAsia="楷体_GB2312" w:hAnsi="楷体_GB2312" w:cs="楷体_GB2312" w:hint="eastAsia"/>
                  <w:szCs w:val="21"/>
                </w:rPr>
                <w:t>行</w:t>
              </w:r>
            </w:hyperlink>
            <w:r>
              <w:rPr>
                <w:rFonts w:ascii="楷体_GB2312" w:eastAsia="楷体_GB2312" w:cs="宋体" w:hint="eastAsia"/>
                <w:color w:val="000000"/>
                <w:szCs w:val="21"/>
              </w:rPr>
              <w:t xml:space="preserve"> </w:t>
            </w:r>
            <w:hyperlink r:id="rId12" w:history="1">
              <w:r w:rsidRPr="00D43F64">
                <w:rPr>
                  <w:rFonts w:ascii="楷体_GB2312" w:eastAsia="楷体_GB2312" w:cs="宋体"/>
                  <w:szCs w:val="21"/>
                </w:rPr>
                <w:t>雷振华</w:t>
              </w:r>
            </w:hyperlink>
            <w:r w:rsidRPr="00D43F64">
              <w:rPr>
                <w:rFonts w:ascii="楷体_GB2312" w:eastAsia="楷体_GB2312" w:cs="宋体"/>
                <w:color w:val="000000"/>
                <w:szCs w:val="21"/>
              </w:rPr>
              <w:t xml:space="preserve"> </w:t>
            </w:r>
            <w:hyperlink r:id="rId13" w:history="1">
              <w:r w:rsidRPr="00D43F64">
                <w:rPr>
                  <w:rFonts w:ascii="楷体_GB2312" w:eastAsia="楷体_GB2312" w:cs="宋体"/>
                  <w:szCs w:val="21"/>
                </w:rPr>
                <w:t>李抢辉</w:t>
              </w:r>
            </w:hyperlink>
            <w:r w:rsidRPr="00D43F64">
              <w:rPr>
                <w:rFonts w:ascii="楷体_GB2312" w:eastAsia="楷体_GB2312" w:cs="宋体"/>
                <w:color w:val="000000"/>
                <w:szCs w:val="21"/>
              </w:rPr>
              <w:t xml:space="preserve"> </w:t>
            </w:r>
            <w:hyperlink r:id="rId14" w:history="1">
              <w:r w:rsidRPr="00D43F64">
                <w:rPr>
                  <w:rFonts w:ascii="楷体_GB2312" w:eastAsia="楷体_GB2312" w:cs="宋体"/>
                  <w:szCs w:val="21"/>
                </w:rPr>
                <w:t>杨少玉</w:t>
              </w:r>
            </w:hyperlink>
            <w:r w:rsidRPr="00D43F64">
              <w:rPr>
                <w:rFonts w:ascii="楷体_GB2312" w:eastAsia="楷体_GB2312" w:cs="宋体"/>
                <w:color w:val="000000"/>
                <w:szCs w:val="21"/>
              </w:rPr>
              <w:t xml:space="preserve"> </w:t>
            </w:r>
            <w:hyperlink r:id="rId15" w:history="1">
              <w:r w:rsidRPr="00D43F64">
                <w:rPr>
                  <w:rFonts w:ascii="楷体_GB2312" w:eastAsia="楷体_GB2312" w:cs="宋体"/>
                  <w:szCs w:val="21"/>
                </w:rPr>
                <w:t>娄</w:t>
              </w:r>
              <w:r>
                <w:rPr>
                  <w:rFonts w:ascii="楷体_GB2312" w:eastAsia="楷体_GB2312" w:cs="宋体" w:hint="eastAsia"/>
                  <w:szCs w:val="21"/>
                </w:rPr>
                <w:t xml:space="preserve">  </w:t>
              </w:r>
              <w:r w:rsidRPr="00D43F64">
                <w:rPr>
                  <w:rFonts w:ascii="楷体_GB2312" w:eastAsia="楷体_GB2312" w:cs="宋体"/>
                  <w:szCs w:val="21"/>
                </w:rPr>
                <w:t>江</w:t>
              </w:r>
            </w:hyperlink>
            <w:r w:rsidRPr="00D43F64">
              <w:rPr>
                <w:rFonts w:ascii="楷体_GB2312" w:eastAsia="楷体_GB2312" w:cs="宋体"/>
                <w:color w:val="000000"/>
                <w:szCs w:val="21"/>
              </w:rPr>
              <w:t xml:space="preserve"> </w:t>
            </w:r>
            <w:hyperlink r:id="rId16" w:history="1">
              <w:r w:rsidRPr="00D43F64">
                <w:rPr>
                  <w:rFonts w:ascii="楷体_GB2312" w:eastAsia="楷体_GB2312" w:cs="宋体"/>
                  <w:szCs w:val="21"/>
                </w:rPr>
                <w:t>李</w:t>
              </w:r>
              <w:r>
                <w:rPr>
                  <w:rFonts w:ascii="楷体_GB2312" w:eastAsia="楷体_GB2312" w:cs="宋体" w:hint="eastAsia"/>
                  <w:szCs w:val="21"/>
                </w:rPr>
                <w:t xml:space="preserve">  </w:t>
              </w:r>
              <w:r w:rsidRPr="00D43F64">
                <w:rPr>
                  <w:rFonts w:ascii="楷体_GB2312" w:eastAsia="楷体_GB2312" w:cs="宋体"/>
                  <w:szCs w:val="21"/>
                </w:rPr>
                <w:t>绚</w:t>
              </w:r>
            </w:hyperlink>
            <w:r w:rsidRPr="00D43F64">
              <w:rPr>
                <w:rFonts w:ascii="楷体_GB2312" w:eastAsia="楷体_GB2312" w:cs="宋体"/>
                <w:color w:val="000000"/>
                <w:szCs w:val="21"/>
              </w:rPr>
              <w:t xml:space="preserve"> </w:t>
            </w:r>
            <w:hyperlink r:id="rId17" w:history="1">
              <w:r w:rsidRPr="00D43F64">
                <w:rPr>
                  <w:rFonts w:ascii="楷体_GB2312" w:eastAsia="楷体_GB2312" w:cs="宋体"/>
                  <w:szCs w:val="21"/>
                </w:rPr>
                <w:t>马文新</w:t>
              </w:r>
            </w:hyperlink>
            <w:r w:rsidRPr="00D43F64">
              <w:rPr>
                <w:rFonts w:ascii="楷体_GB2312" w:eastAsia="楷体_GB2312" w:cs="宋体"/>
                <w:color w:val="000000"/>
                <w:szCs w:val="21"/>
              </w:rPr>
              <w:t xml:space="preserve"> </w:t>
            </w:r>
            <w:hyperlink r:id="rId18" w:history="1">
              <w:r w:rsidRPr="00D43F64">
                <w:rPr>
                  <w:rFonts w:ascii="楷体_GB2312" w:eastAsia="楷体_GB2312" w:cs="宋体"/>
                  <w:szCs w:val="21"/>
                </w:rPr>
                <w:t>王</w:t>
              </w:r>
              <w:r>
                <w:rPr>
                  <w:rFonts w:ascii="楷体_GB2312" w:eastAsia="楷体_GB2312" w:cs="宋体" w:hint="eastAsia"/>
                  <w:szCs w:val="21"/>
                </w:rPr>
                <w:t xml:space="preserve">  </w:t>
              </w:r>
              <w:r w:rsidRPr="00D43F64">
                <w:rPr>
                  <w:rFonts w:ascii="楷体_GB2312" w:eastAsia="楷体_GB2312" w:cs="宋体"/>
                  <w:szCs w:val="21"/>
                </w:rPr>
                <w:t>青</w:t>
              </w:r>
            </w:hyperlink>
            <w:r w:rsidRPr="00D43F64">
              <w:rPr>
                <w:rFonts w:ascii="楷体_GB2312" w:eastAsia="楷体_GB2312" w:cs="宋体"/>
                <w:color w:val="000000"/>
                <w:szCs w:val="21"/>
              </w:rPr>
              <w:t xml:space="preserve"> </w:t>
            </w:r>
            <w:hyperlink r:id="rId19" w:history="1">
              <w:r w:rsidRPr="00D43F64">
                <w:rPr>
                  <w:rFonts w:ascii="楷体_GB2312" w:eastAsia="楷体_GB2312" w:cs="宋体"/>
                  <w:szCs w:val="21"/>
                </w:rPr>
                <w:t>朱</w:t>
              </w:r>
              <w:r>
                <w:rPr>
                  <w:rFonts w:ascii="楷体_GB2312" w:eastAsia="楷体_GB2312" w:cs="宋体" w:hint="eastAsia"/>
                  <w:szCs w:val="21"/>
                </w:rPr>
                <w:t xml:space="preserve">  </w:t>
              </w:r>
              <w:r w:rsidRPr="00D43F64">
                <w:rPr>
                  <w:rFonts w:ascii="楷体_GB2312" w:eastAsia="楷体_GB2312" w:cs="宋体"/>
                  <w:szCs w:val="21"/>
                </w:rPr>
                <w:t>昱</w:t>
              </w:r>
            </w:hyperlink>
            <w:r w:rsidRPr="00D43F64">
              <w:rPr>
                <w:rFonts w:ascii="楷体_GB2312" w:eastAsia="楷体_GB2312" w:cs="宋体"/>
                <w:color w:val="000000"/>
                <w:szCs w:val="21"/>
              </w:rPr>
              <w:t xml:space="preserve"> </w:t>
            </w:r>
            <w:hyperlink r:id="rId20" w:history="1">
              <w:r w:rsidRPr="00D43F64">
                <w:rPr>
                  <w:rFonts w:ascii="楷体_GB2312" w:eastAsia="楷体_GB2312" w:cs="宋体"/>
                  <w:szCs w:val="21"/>
                </w:rPr>
                <w:t>杜新星</w:t>
              </w:r>
            </w:hyperlink>
            <w:r w:rsidRPr="00D43F64">
              <w:rPr>
                <w:rFonts w:ascii="楷体_GB2312" w:eastAsia="楷体_GB2312" w:cs="宋体"/>
                <w:color w:val="000000"/>
                <w:szCs w:val="21"/>
              </w:rPr>
              <w:t xml:space="preserve"> </w:t>
            </w:r>
            <w:hyperlink r:id="rId21" w:history="1">
              <w:r w:rsidRPr="00D43F64">
                <w:rPr>
                  <w:rFonts w:ascii="楷体_GB2312" w:eastAsia="楷体_GB2312" w:cs="宋体"/>
                  <w:szCs w:val="21"/>
                </w:rPr>
                <w:t>王</w:t>
              </w:r>
              <w:r>
                <w:rPr>
                  <w:rFonts w:ascii="楷体_GB2312" w:eastAsia="楷体_GB2312" w:cs="宋体" w:hint="eastAsia"/>
                  <w:szCs w:val="21"/>
                </w:rPr>
                <w:t xml:space="preserve">  </w:t>
              </w:r>
              <w:r w:rsidRPr="00D43F64">
                <w:rPr>
                  <w:rFonts w:ascii="楷体_GB2312" w:eastAsia="楷体_GB2312" w:cs="宋体"/>
                  <w:szCs w:val="21"/>
                </w:rPr>
                <w:t>硕</w:t>
              </w:r>
            </w:hyperlink>
            <w:r w:rsidRPr="00D43F64">
              <w:rPr>
                <w:rFonts w:ascii="楷体_GB2312" w:eastAsia="楷体_GB2312" w:cs="宋体"/>
                <w:color w:val="000000"/>
                <w:szCs w:val="21"/>
              </w:rPr>
              <w:t xml:space="preserve"> </w:t>
            </w:r>
            <w:hyperlink r:id="rId22" w:history="1">
              <w:r w:rsidRPr="00D43F64">
                <w:rPr>
                  <w:rFonts w:ascii="楷体_GB2312" w:eastAsia="楷体_GB2312" w:cs="宋体"/>
                  <w:szCs w:val="21"/>
                </w:rPr>
                <w:t>李</w:t>
              </w:r>
              <w:r>
                <w:rPr>
                  <w:rFonts w:ascii="楷体_GB2312" w:eastAsia="楷体_GB2312" w:cs="宋体" w:hint="eastAsia"/>
                  <w:szCs w:val="21"/>
                </w:rPr>
                <w:t xml:space="preserve">  </w:t>
              </w:r>
              <w:r w:rsidRPr="00D43F64">
                <w:rPr>
                  <w:rFonts w:ascii="楷体_GB2312" w:eastAsia="楷体_GB2312" w:cs="宋体"/>
                  <w:szCs w:val="21"/>
                </w:rPr>
                <w:t>明</w:t>
              </w:r>
            </w:hyperlink>
            <w:r w:rsidRPr="00D43F64">
              <w:rPr>
                <w:rFonts w:ascii="楷体_GB2312" w:eastAsia="楷体_GB2312" w:cs="宋体"/>
                <w:color w:val="000000"/>
                <w:szCs w:val="21"/>
              </w:rPr>
              <w:t xml:space="preserve"> </w:t>
            </w:r>
            <w:hyperlink r:id="rId23" w:history="1">
              <w:r w:rsidRPr="00D43F64">
                <w:rPr>
                  <w:rFonts w:ascii="楷体_GB2312" w:eastAsia="楷体_GB2312" w:cs="宋体"/>
                  <w:szCs w:val="21"/>
                </w:rPr>
                <w:t>李</w:t>
              </w:r>
              <w:r>
                <w:rPr>
                  <w:rFonts w:ascii="楷体_GB2312" w:eastAsia="楷体_GB2312" w:cs="宋体" w:hint="eastAsia"/>
                  <w:szCs w:val="21"/>
                </w:rPr>
                <w:t xml:space="preserve">  </w:t>
              </w:r>
              <w:r w:rsidRPr="00D43F64">
                <w:rPr>
                  <w:rFonts w:ascii="楷体_GB2312" w:eastAsia="楷体_GB2312" w:cs="宋体"/>
                  <w:szCs w:val="21"/>
                </w:rPr>
                <w:t>洁</w:t>
              </w:r>
            </w:hyperlink>
            <w:r w:rsidRPr="00D43F64">
              <w:rPr>
                <w:rFonts w:ascii="楷体_GB2312" w:eastAsia="楷体_GB2312" w:cs="宋体"/>
                <w:color w:val="000000"/>
                <w:szCs w:val="21"/>
              </w:rPr>
              <w:t xml:space="preserve"> </w:t>
            </w:r>
            <w:hyperlink r:id="rId24" w:history="1">
              <w:r w:rsidRPr="00D43F64">
                <w:rPr>
                  <w:rFonts w:ascii="楷体_GB2312" w:eastAsia="楷体_GB2312" w:cs="宋体"/>
                  <w:szCs w:val="21"/>
                </w:rPr>
                <w:t>张</w:t>
              </w:r>
              <w:r>
                <w:rPr>
                  <w:rFonts w:ascii="楷体_GB2312" w:eastAsia="楷体_GB2312" w:cs="宋体" w:hint="eastAsia"/>
                  <w:szCs w:val="21"/>
                </w:rPr>
                <w:t xml:space="preserve">  </w:t>
              </w:r>
              <w:r w:rsidRPr="00D43F64">
                <w:rPr>
                  <w:rFonts w:ascii="宋体" w:hAnsi="宋体" w:cs="宋体" w:hint="eastAsia"/>
                  <w:szCs w:val="21"/>
                </w:rPr>
                <w:t>旻</w:t>
              </w:r>
            </w:hyperlink>
            <w:r>
              <w:rPr>
                <w:rFonts w:ascii="楷体_GB2312" w:eastAsia="楷体_GB2312" w:cs="宋体" w:hint="eastAsia"/>
                <w:color w:val="000000"/>
                <w:szCs w:val="21"/>
              </w:rPr>
              <w:t xml:space="preserve"> </w:t>
            </w:r>
            <w:hyperlink r:id="rId25" w:history="1">
              <w:r w:rsidRPr="00D43F64">
                <w:rPr>
                  <w:rFonts w:ascii="楷体_GB2312" w:eastAsia="楷体_GB2312" w:cs="宋体"/>
                  <w:szCs w:val="21"/>
                </w:rPr>
                <w:t>席海龙</w:t>
              </w:r>
            </w:hyperlink>
            <w:r w:rsidRPr="00D43F64">
              <w:rPr>
                <w:rFonts w:ascii="楷体_GB2312" w:eastAsia="楷体_GB2312" w:cs="宋体"/>
                <w:color w:val="000000"/>
                <w:szCs w:val="21"/>
              </w:rPr>
              <w:t xml:space="preserve"> </w:t>
            </w:r>
            <w:hyperlink r:id="rId26" w:history="1">
              <w:r w:rsidRPr="00D43F64">
                <w:rPr>
                  <w:rFonts w:ascii="楷体_GB2312" w:eastAsia="楷体_GB2312" w:cs="宋体"/>
                  <w:szCs w:val="21"/>
                </w:rPr>
                <w:t>杨</w:t>
              </w:r>
              <w:r>
                <w:rPr>
                  <w:rFonts w:ascii="楷体_GB2312" w:eastAsia="楷体_GB2312" w:cs="宋体" w:hint="eastAsia"/>
                  <w:szCs w:val="21"/>
                </w:rPr>
                <w:t xml:space="preserve">  </w:t>
              </w:r>
              <w:r w:rsidRPr="00D43F64">
                <w:rPr>
                  <w:rFonts w:ascii="楷体_GB2312" w:eastAsia="楷体_GB2312" w:cs="宋体"/>
                  <w:szCs w:val="21"/>
                </w:rPr>
                <w:t>芳</w:t>
              </w:r>
            </w:hyperlink>
            <w:r w:rsidRPr="00D43F64">
              <w:rPr>
                <w:rFonts w:ascii="楷体_GB2312" w:eastAsia="楷体_GB2312" w:cs="宋体"/>
                <w:color w:val="000000"/>
                <w:szCs w:val="21"/>
              </w:rPr>
              <w:t xml:space="preserve"> </w:t>
            </w:r>
            <w:hyperlink r:id="rId27" w:history="1">
              <w:r w:rsidRPr="00D43F64">
                <w:rPr>
                  <w:rFonts w:ascii="楷体_GB2312" w:eastAsia="楷体_GB2312" w:cs="宋体"/>
                  <w:szCs w:val="21"/>
                </w:rPr>
                <w:t>刘远新</w:t>
              </w:r>
            </w:hyperlink>
            <w:r w:rsidRPr="00D43F64">
              <w:rPr>
                <w:rFonts w:ascii="楷体_GB2312" w:eastAsia="楷体_GB2312" w:cs="宋体"/>
                <w:color w:val="000000"/>
                <w:szCs w:val="21"/>
              </w:rPr>
              <w:t xml:space="preserve"> </w:t>
            </w:r>
            <w:hyperlink r:id="rId28" w:history="1">
              <w:r w:rsidRPr="00D43F64">
                <w:rPr>
                  <w:rFonts w:ascii="楷体_GB2312" w:eastAsia="楷体_GB2312" w:cs="宋体"/>
                  <w:szCs w:val="21"/>
                </w:rPr>
                <w:t>纪</w:t>
              </w:r>
              <w:r>
                <w:rPr>
                  <w:rFonts w:ascii="楷体_GB2312" w:eastAsia="楷体_GB2312" w:cs="宋体" w:hint="eastAsia"/>
                  <w:szCs w:val="21"/>
                </w:rPr>
                <w:t xml:space="preserve">  </w:t>
              </w:r>
              <w:r w:rsidRPr="00D43F64">
                <w:rPr>
                  <w:rFonts w:ascii="楷体_GB2312" w:eastAsia="楷体_GB2312" w:cs="宋体"/>
                  <w:szCs w:val="21"/>
                </w:rPr>
                <w:t>伟</w:t>
              </w:r>
            </w:hyperlink>
            <w:r w:rsidRPr="00D43F64">
              <w:rPr>
                <w:rFonts w:ascii="楷体_GB2312" w:eastAsia="楷体_GB2312" w:cs="宋体"/>
                <w:color w:val="000000"/>
                <w:szCs w:val="21"/>
              </w:rPr>
              <w:t xml:space="preserve"> </w:t>
            </w:r>
            <w:hyperlink r:id="rId29" w:history="1">
              <w:r w:rsidRPr="00D43F64">
                <w:rPr>
                  <w:rFonts w:ascii="楷体_GB2312" w:eastAsia="楷体_GB2312" w:cs="宋体"/>
                  <w:szCs w:val="21"/>
                </w:rPr>
                <w:t>赵</w:t>
              </w:r>
              <w:r>
                <w:rPr>
                  <w:rFonts w:ascii="楷体_GB2312" w:eastAsia="楷体_GB2312" w:cs="宋体" w:hint="eastAsia"/>
                  <w:szCs w:val="21"/>
                </w:rPr>
                <w:t xml:space="preserve">  </w:t>
              </w:r>
              <w:r w:rsidRPr="00D43F64">
                <w:rPr>
                  <w:rFonts w:ascii="楷体_GB2312" w:eastAsia="楷体_GB2312" w:cs="宋体"/>
                  <w:szCs w:val="21"/>
                </w:rPr>
                <w:t>越</w:t>
              </w:r>
            </w:hyperlink>
            <w:r w:rsidRPr="00D43F64">
              <w:rPr>
                <w:rFonts w:ascii="楷体_GB2312" w:eastAsia="楷体_GB2312" w:cs="宋体"/>
                <w:color w:val="000000"/>
                <w:szCs w:val="21"/>
              </w:rPr>
              <w:t xml:space="preserve"> </w:t>
            </w:r>
            <w:r>
              <w:rPr>
                <w:rFonts w:ascii="Verdana" w:hAnsi="Verdana"/>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in;height:18pt" o:ole="">
                  <v:imagedata r:id="rId30" o:title=""/>
                </v:shape>
                <w:control r:id="rId31" w:name="DefaultOcxName" w:shapeid="_x0000_i1039"/>
              </w:object>
            </w:r>
          </w:p>
        </w:tc>
        <w:tc>
          <w:tcPr>
            <w:tcW w:w="362" w:type="pct"/>
            <w:vAlign w:val="center"/>
          </w:tcPr>
          <w:p w:rsidR="001950D0" w:rsidRDefault="001950D0" w:rsidP="008767BF">
            <w:pPr>
              <w:jc w:val="center"/>
              <w:rPr>
                <w:rFonts w:ascii="楷体_GB2312" w:eastAsia="楷体_GB2312" w:cs="宋体"/>
                <w:color w:val="000000"/>
                <w:szCs w:val="21"/>
              </w:rPr>
            </w:pPr>
            <w:r>
              <w:rPr>
                <w:rFonts w:ascii="楷体_GB2312" w:eastAsia="楷体_GB2312" w:cs="宋体" w:hint="eastAsia"/>
                <w:color w:val="000000"/>
                <w:szCs w:val="21"/>
              </w:rPr>
              <w:t>赵  军</w:t>
            </w:r>
          </w:p>
        </w:tc>
        <w:tc>
          <w:tcPr>
            <w:tcW w:w="640" w:type="pct"/>
            <w:vAlign w:val="center"/>
          </w:tcPr>
          <w:p w:rsidR="001950D0" w:rsidRDefault="001950D0" w:rsidP="008767BF">
            <w:pPr>
              <w:jc w:val="center"/>
              <w:rPr>
                <w:rFonts w:ascii="楷体_GB2312" w:eastAsia="楷体_GB2312" w:cs="宋体"/>
                <w:color w:val="000000"/>
                <w:szCs w:val="21"/>
              </w:rPr>
            </w:pPr>
            <w:r>
              <w:rPr>
                <w:rFonts w:ascii="楷体_GB2312" w:eastAsia="楷体_GB2312" w:cs="宋体" w:hint="eastAsia"/>
                <w:color w:val="000000"/>
                <w:szCs w:val="21"/>
              </w:rPr>
              <w:t>行政楼二楼大会议室</w:t>
            </w:r>
          </w:p>
        </w:tc>
        <w:tc>
          <w:tcPr>
            <w:tcW w:w="660" w:type="pct"/>
            <w:vAlign w:val="center"/>
          </w:tcPr>
          <w:p w:rsidR="001950D0" w:rsidRDefault="001950D0" w:rsidP="008767BF">
            <w:pPr>
              <w:jc w:val="center"/>
              <w:rPr>
                <w:rFonts w:ascii="楷体_GB2312" w:eastAsia="楷体_GB2312" w:cs="宋体"/>
                <w:color w:val="000000"/>
                <w:szCs w:val="21"/>
              </w:rPr>
            </w:pPr>
            <w:r>
              <w:rPr>
                <w:rFonts w:ascii="楷体_GB2312" w:eastAsia="楷体_GB2312" w:cs="宋体" w:hint="eastAsia"/>
                <w:color w:val="000000"/>
                <w:szCs w:val="21"/>
              </w:rPr>
              <w:t>纪检监察部门</w:t>
            </w:r>
          </w:p>
        </w:tc>
      </w:tr>
    </w:tbl>
    <w:p w:rsidR="009A31A1" w:rsidRDefault="009A31A1" w:rsidP="009A31A1">
      <w:pPr>
        <w:jc w:val="left"/>
        <w:rPr>
          <w:rFonts w:ascii="楷体_GB2312" w:eastAsia="楷体_GB2312" w:cs="宋体"/>
          <w:color w:val="000000"/>
          <w:kern w:val="0"/>
          <w:szCs w:val="21"/>
        </w:rPr>
      </w:pPr>
      <w:r>
        <w:rPr>
          <w:rFonts w:ascii="楷体_GB2312" w:eastAsia="楷体_GB2312" w:cs="宋体" w:hint="eastAsia"/>
          <w:color w:val="000000"/>
          <w:kern w:val="0"/>
          <w:szCs w:val="21"/>
        </w:rPr>
        <w:t>※承办单位负责通知参会人员，并组织会务                                                       党委、校长办公室制    2021年7月12日</w:t>
      </w:r>
    </w:p>
    <w:p w:rsidR="009A31A1" w:rsidRPr="00AC4986" w:rsidRDefault="009A31A1" w:rsidP="009A31A1"/>
    <w:p w:rsidR="005B411B" w:rsidRPr="009A31A1" w:rsidRDefault="005B411B"/>
    <w:sectPr w:rsidR="005B411B" w:rsidRPr="009A31A1" w:rsidSect="00BA25A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1A1" w:rsidRDefault="009A31A1" w:rsidP="009A31A1">
      <w:pPr>
        <w:ind w:firstLine="420"/>
      </w:pPr>
      <w:r>
        <w:separator/>
      </w:r>
    </w:p>
  </w:endnote>
  <w:endnote w:type="continuationSeparator" w:id="1">
    <w:p w:rsidR="009A31A1" w:rsidRDefault="009A31A1" w:rsidP="009A31A1">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1A1" w:rsidRDefault="009A31A1" w:rsidP="009A31A1">
      <w:pPr>
        <w:ind w:firstLine="420"/>
      </w:pPr>
      <w:r>
        <w:separator/>
      </w:r>
    </w:p>
  </w:footnote>
  <w:footnote w:type="continuationSeparator" w:id="1">
    <w:p w:rsidR="009A31A1" w:rsidRDefault="009A31A1" w:rsidP="009A31A1">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31A1"/>
    <w:rsid w:val="00036386"/>
    <w:rsid w:val="00087B11"/>
    <w:rsid w:val="0014054E"/>
    <w:rsid w:val="001950D0"/>
    <w:rsid w:val="00227E43"/>
    <w:rsid w:val="00245C5A"/>
    <w:rsid w:val="002A5884"/>
    <w:rsid w:val="002A7579"/>
    <w:rsid w:val="00330CEA"/>
    <w:rsid w:val="003C2F9A"/>
    <w:rsid w:val="00497572"/>
    <w:rsid w:val="00593354"/>
    <w:rsid w:val="005B411B"/>
    <w:rsid w:val="005B611D"/>
    <w:rsid w:val="005C2433"/>
    <w:rsid w:val="00787787"/>
    <w:rsid w:val="00802FC5"/>
    <w:rsid w:val="00824526"/>
    <w:rsid w:val="0085433D"/>
    <w:rsid w:val="008C6FDD"/>
    <w:rsid w:val="009A31A1"/>
    <w:rsid w:val="00AA763D"/>
    <w:rsid w:val="00AE06E5"/>
    <w:rsid w:val="00AF4974"/>
    <w:rsid w:val="00B6167E"/>
    <w:rsid w:val="00BA4000"/>
    <w:rsid w:val="00BD5C61"/>
    <w:rsid w:val="00BE680B"/>
    <w:rsid w:val="00C268CC"/>
    <w:rsid w:val="00D303D4"/>
    <w:rsid w:val="00D43F64"/>
    <w:rsid w:val="00DD0F96"/>
    <w:rsid w:val="00E47131"/>
    <w:rsid w:val="00E552CE"/>
    <w:rsid w:val="00E86E6D"/>
    <w:rsid w:val="00F01F1B"/>
    <w:rsid w:val="00FB75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1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31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31A1"/>
    <w:rPr>
      <w:sz w:val="18"/>
      <w:szCs w:val="18"/>
    </w:rPr>
  </w:style>
  <w:style w:type="paragraph" w:styleId="a4">
    <w:name w:val="footer"/>
    <w:basedOn w:val="a"/>
    <w:link w:val="Char0"/>
    <w:uiPriority w:val="99"/>
    <w:semiHidden/>
    <w:unhideWhenUsed/>
    <w:rsid w:val="009A31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31A1"/>
    <w:rPr>
      <w:sz w:val="18"/>
      <w:szCs w:val="18"/>
    </w:rPr>
  </w:style>
  <w:style w:type="table" w:styleId="a5">
    <w:name w:val="Table Grid"/>
    <w:basedOn w:val="a1"/>
    <w:uiPriority w:val="59"/>
    <w:qFormat/>
    <w:rsid w:val="009A31A1"/>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D43F64"/>
    <w:rPr>
      <w:color w:val="0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penhrm(349);" TargetMode="External"/><Relationship Id="rId13" Type="http://schemas.openxmlformats.org/officeDocument/2006/relationships/hyperlink" Target="javaScript:openhrm(405);" TargetMode="External"/><Relationship Id="rId18" Type="http://schemas.openxmlformats.org/officeDocument/2006/relationships/hyperlink" Target="javaScript:openhrm(757);" TargetMode="External"/><Relationship Id="rId26" Type="http://schemas.openxmlformats.org/officeDocument/2006/relationships/hyperlink" Target="javaScript:openhrm(417);" TargetMode="External"/><Relationship Id="rId3" Type="http://schemas.openxmlformats.org/officeDocument/2006/relationships/webSettings" Target="webSettings.xml"/><Relationship Id="rId21" Type="http://schemas.openxmlformats.org/officeDocument/2006/relationships/hyperlink" Target="javaScript:openhrm(213);" TargetMode="External"/><Relationship Id="rId7" Type="http://schemas.openxmlformats.org/officeDocument/2006/relationships/hyperlink" Target="javaScript:openhrm(749);" TargetMode="External"/><Relationship Id="rId12" Type="http://schemas.openxmlformats.org/officeDocument/2006/relationships/hyperlink" Target="javaScript:openhrm(7);" TargetMode="External"/><Relationship Id="rId17" Type="http://schemas.openxmlformats.org/officeDocument/2006/relationships/hyperlink" Target="javaScript:openhrm(710);" TargetMode="External"/><Relationship Id="rId25" Type="http://schemas.openxmlformats.org/officeDocument/2006/relationships/hyperlink" Target="javaScript:openhrm(269);"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javaScript:openhrm(676);" TargetMode="External"/><Relationship Id="rId20" Type="http://schemas.openxmlformats.org/officeDocument/2006/relationships/hyperlink" Target="javaScript:openhrm(504);" TargetMode="External"/><Relationship Id="rId29" Type="http://schemas.openxmlformats.org/officeDocument/2006/relationships/hyperlink" Target="javaScript:openhrm(356);" TargetMode="External"/><Relationship Id="rId1" Type="http://schemas.openxmlformats.org/officeDocument/2006/relationships/styles" Target="styles.xml"/><Relationship Id="rId6" Type="http://schemas.openxmlformats.org/officeDocument/2006/relationships/hyperlink" Target="javaScript:openhrm(443);" TargetMode="External"/><Relationship Id="rId11" Type="http://schemas.openxmlformats.org/officeDocument/2006/relationships/hyperlink" Target="javaScript:openhrm(23);" TargetMode="External"/><Relationship Id="rId24" Type="http://schemas.openxmlformats.org/officeDocument/2006/relationships/hyperlink" Target="javaScript:openhrm(819);"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javaScript:openhrm(551);" TargetMode="External"/><Relationship Id="rId23" Type="http://schemas.openxmlformats.org/officeDocument/2006/relationships/hyperlink" Target="javaScript:openhrm(32);" TargetMode="External"/><Relationship Id="rId28" Type="http://schemas.openxmlformats.org/officeDocument/2006/relationships/hyperlink" Target="javaScript:openhrm(145);" TargetMode="External"/><Relationship Id="rId10" Type="http://schemas.openxmlformats.org/officeDocument/2006/relationships/hyperlink" Target="javaScript:openhrm(265);" TargetMode="External"/><Relationship Id="rId19" Type="http://schemas.openxmlformats.org/officeDocument/2006/relationships/hyperlink" Target="javaScript:openhrm(599);" TargetMode="External"/><Relationship Id="rId31" Type="http://schemas.openxmlformats.org/officeDocument/2006/relationships/control" Target="activeX/activeX1.xml"/><Relationship Id="rId4" Type="http://schemas.openxmlformats.org/officeDocument/2006/relationships/footnotes" Target="footnotes.xml"/><Relationship Id="rId9" Type="http://schemas.openxmlformats.org/officeDocument/2006/relationships/hyperlink" Target="javaScript:openhrm(117);" TargetMode="External"/><Relationship Id="rId14" Type="http://schemas.openxmlformats.org/officeDocument/2006/relationships/hyperlink" Target="javaScript:openhrm(570);" TargetMode="External"/><Relationship Id="rId22" Type="http://schemas.openxmlformats.org/officeDocument/2006/relationships/hyperlink" Target="javaScript:openhrm(619);" TargetMode="External"/><Relationship Id="rId27" Type="http://schemas.openxmlformats.org/officeDocument/2006/relationships/hyperlink" Target="javaScript:openhrm(524);" TargetMode="External"/><Relationship Id="rId30"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853</Words>
  <Characters>854</Characters>
  <Application>Microsoft Office Word</Application>
  <DocSecurity>0</DocSecurity>
  <Lines>47</Lines>
  <Paragraphs>26</Paragraphs>
  <ScaleCrop>false</ScaleCrop>
  <Company>china</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王一</dc:creator>
  <cp:keywords/>
  <dc:description/>
  <cp:lastModifiedBy>王一</cp:lastModifiedBy>
  <cp:revision>29</cp:revision>
  <cp:lastPrinted>2021-07-12T08:01:00Z</cp:lastPrinted>
  <dcterms:created xsi:type="dcterms:W3CDTF">2021-07-12T00:18:00Z</dcterms:created>
  <dcterms:modified xsi:type="dcterms:W3CDTF">2021-07-12T08:04:00Z</dcterms:modified>
</cp:coreProperties>
</file>