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76C" w:rsidRPr="0084476C" w:rsidRDefault="0084476C" w:rsidP="0084476C">
      <w:pPr>
        <w:spacing w:line="276" w:lineRule="auto"/>
        <w:jc w:val="left"/>
        <w:rPr>
          <w:rFonts w:eastAsia="方正小标宋简体" w:hint="eastAsia"/>
          <w:color w:val="000000" w:themeColor="text1"/>
          <w:sz w:val="24"/>
        </w:rPr>
      </w:pPr>
      <w:r w:rsidRPr="0084476C">
        <w:rPr>
          <w:rFonts w:eastAsia="方正小标宋简体" w:hint="eastAsia"/>
          <w:color w:val="000000" w:themeColor="text1"/>
          <w:sz w:val="24"/>
        </w:rPr>
        <w:t>附件</w:t>
      </w:r>
      <w:r w:rsidRPr="0084476C">
        <w:rPr>
          <w:rFonts w:eastAsia="方正小标宋简体" w:hint="eastAsia"/>
          <w:color w:val="000000" w:themeColor="text1"/>
          <w:sz w:val="24"/>
        </w:rPr>
        <w:t>1</w:t>
      </w:r>
    </w:p>
    <w:p w:rsidR="00D83B5B" w:rsidRPr="00D83B5B" w:rsidRDefault="00D83B5B" w:rsidP="00D83B5B">
      <w:pPr>
        <w:spacing w:line="276" w:lineRule="auto"/>
        <w:jc w:val="center"/>
        <w:rPr>
          <w:rFonts w:eastAsia="方正小标宋简体"/>
          <w:color w:val="000000" w:themeColor="text1"/>
          <w:sz w:val="44"/>
          <w:szCs w:val="44"/>
        </w:rPr>
      </w:pPr>
      <w:r w:rsidRPr="00D83B5B">
        <w:rPr>
          <w:rFonts w:eastAsia="方正小标宋简体" w:hint="eastAsia"/>
          <w:color w:val="000000" w:themeColor="text1"/>
          <w:sz w:val="44"/>
          <w:szCs w:val="44"/>
        </w:rPr>
        <w:t>关于做好</w:t>
      </w:r>
      <w:r w:rsidRPr="00D83B5B">
        <w:rPr>
          <w:rFonts w:eastAsia="方正小标宋简体"/>
          <w:color w:val="000000" w:themeColor="text1"/>
          <w:sz w:val="44"/>
          <w:szCs w:val="44"/>
        </w:rPr>
        <w:t>2019</w:t>
      </w:r>
      <w:r w:rsidRPr="00D83B5B">
        <w:rPr>
          <w:rFonts w:eastAsia="方正小标宋简体" w:hint="eastAsia"/>
          <w:color w:val="000000" w:themeColor="text1"/>
          <w:sz w:val="44"/>
          <w:szCs w:val="44"/>
        </w:rPr>
        <w:t>年度陕西高等教育教学改革</w:t>
      </w:r>
    </w:p>
    <w:p w:rsidR="00D83B5B" w:rsidRPr="00D83B5B" w:rsidRDefault="00D83B5B" w:rsidP="00D83B5B">
      <w:pPr>
        <w:spacing w:line="276" w:lineRule="auto"/>
        <w:jc w:val="center"/>
        <w:rPr>
          <w:rFonts w:eastAsia="方正小标宋简体"/>
          <w:color w:val="000000" w:themeColor="text1"/>
          <w:sz w:val="44"/>
          <w:szCs w:val="44"/>
        </w:rPr>
      </w:pPr>
      <w:r w:rsidRPr="00D83B5B">
        <w:rPr>
          <w:rFonts w:eastAsia="方正小标宋简体" w:hint="eastAsia"/>
          <w:color w:val="000000" w:themeColor="text1"/>
          <w:sz w:val="44"/>
          <w:szCs w:val="44"/>
        </w:rPr>
        <w:t>研究项目申报工作的通知</w:t>
      </w:r>
    </w:p>
    <w:p w:rsidR="00D83B5B" w:rsidRPr="00D83B5B" w:rsidRDefault="00D83B5B" w:rsidP="00D83B5B">
      <w:pPr>
        <w:spacing w:line="348" w:lineRule="auto"/>
        <w:rPr>
          <w:color w:val="000000" w:themeColor="text1"/>
          <w:sz w:val="24"/>
        </w:rPr>
      </w:pPr>
    </w:p>
    <w:p w:rsidR="00D83B5B" w:rsidRPr="00D83B5B" w:rsidRDefault="00D83B5B" w:rsidP="00D83B5B">
      <w:pPr>
        <w:snapToGrid w:val="0"/>
        <w:spacing w:line="348" w:lineRule="auto"/>
        <w:rPr>
          <w:rFonts w:eastAsia="仿宋_GB2312"/>
          <w:color w:val="000000" w:themeColor="text1"/>
          <w:sz w:val="32"/>
          <w:szCs w:val="32"/>
        </w:rPr>
      </w:pPr>
      <w:r w:rsidRPr="00D83B5B">
        <w:rPr>
          <w:rFonts w:eastAsia="仿宋_GB2312" w:hint="eastAsia"/>
          <w:color w:val="000000" w:themeColor="text1"/>
          <w:sz w:val="32"/>
          <w:szCs w:val="32"/>
        </w:rPr>
        <w:t>各普通高等学校、成人高校：</w:t>
      </w:r>
    </w:p>
    <w:p w:rsidR="00D83B5B" w:rsidRPr="00D83B5B" w:rsidRDefault="00D83B5B" w:rsidP="00D83B5B">
      <w:pPr>
        <w:snapToGrid w:val="0"/>
        <w:spacing w:line="348" w:lineRule="auto"/>
        <w:ind w:firstLineChars="200" w:firstLine="640"/>
        <w:rPr>
          <w:rFonts w:eastAsia="仿宋_GB2312"/>
          <w:color w:val="000000" w:themeColor="text1"/>
          <w:sz w:val="32"/>
          <w:szCs w:val="32"/>
        </w:rPr>
      </w:pPr>
      <w:r w:rsidRPr="00D83B5B">
        <w:rPr>
          <w:rFonts w:eastAsia="仿宋_GB2312" w:hint="eastAsia"/>
          <w:color w:val="000000" w:themeColor="text1"/>
          <w:sz w:val="32"/>
          <w:szCs w:val="32"/>
        </w:rPr>
        <w:t>为深化高等教育教学改革，提升我省高等教育质量和水平，省教育厅决定开展</w:t>
      </w:r>
      <w:r w:rsidRPr="00D83B5B">
        <w:rPr>
          <w:rFonts w:eastAsia="仿宋_GB2312"/>
          <w:color w:val="000000" w:themeColor="text1"/>
          <w:sz w:val="32"/>
          <w:szCs w:val="32"/>
        </w:rPr>
        <w:t>2019</w:t>
      </w:r>
      <w:r w:rsidRPr="00D83B5B">
        <w:rPr>
          <w:rFonts w:eastAsia="仿宋_GB2312" w:hint="eastAsia"/>
          <w:color w:val="000000" w:themeColor="text1"/>
          <w:sz w:val="32"/>
          <w:szCs w:val="32"/>
        </w:rPr>
        <w:t>年度陕西高等教育教学改革研究项目申报工作。</w:t>
      </w:r>
    </w:p>
    <w:p w:rsidR="00D83B5B" w:rsidRPr="00D83B5B" w:rsidRDefault="00D83B5B" w:rsidP="00D83B5B">
      <w:pPr>
        <w:snapToGrid w:val="0"/>
        <w:spacing w:line="348" w:lineRule="auto"/>
        <w:ind w:firstLineChars="200" w:firstLine="640"/>
        <w:rPr>
          <w:rFonts w:eastAsia="黑体"/>
          <w:color w:val="000000" w:themeColor="text1"/>
          <w:sz w:val="32"/>
          <w:szCs w:val="32"/>
        </w:rPr>
      </w:pPr>
      <w:r w:rsidRPr="00D83B5B">
        <w:rPr>
          <w:rFonts w:eastAsia="黑体" w:hint="eastAsia"/>
          <w:color w:val="000000" w:themeColor="text1"/>
          <w:sz w:val="32"/>
          <w:szCs w:val="32"/>
        </w:rPr>
        <w:t>一、指导思想</w:t>
      </w:r>
    </w:p>
    <w:p w:rsidR="00D83B5B" w:rsidRPr="00D83B5B" w:rsidRDefault="00D83B5B" w:rsidP="00D83B5B">
      <w:pPr>
        <w:snapToGrid w:val="0"/>
        <w:spacing w:line="348" w:lineRule="auto"/>
        <w:ind w:firstLineChars="200" w:firstLine="640"/>
        <w:rPr>
          <w:rFonts w:eastAsia="仿宋_GB2312"/>
          <w:color w:val="000000" w:themeColor="text1"/>
          <w:sz w:val="32"/>
          <w:szCs w:val="32"/>
        </w:rPr>
      </w:pPr>
      <w:r w:rsidRPr="00D83B5B">
        <w:rPr>
          <w:rFonts w:eastAsia="仿宋_GB2312" w:hint="eastAsia"/>
          <w:color w:val="000000" w:themeColor="text1"/>
          <w:sz w:val="32"/>
          <w:szCs w:val="32"/>
        </w:rPr>
        <w:t>坚持“以本为本”，落实“四个回归”，推进“四个一流”建设，聚焦人才培养的核心要素、关键环节，立足当前、着眼长远，理论与实际相结合，创新解决教育教学中的热点、难点、重点问题，探索人才培养新机制、新模式、新举措，切实提高人才培养质量。</w:t>
      </w:r>
      <w:r w:rsidRPr="00D83B5B">
        <w:rPr>
          <w:rFonts w:eastAsia="仿宋_GB2312"/>
          <w:color w:val="000000" w:themeColor="text1"/>
          <w:sz w:val="32"/>
          <w:szCs w:val="32"/>
        </w:rPr>
        <w:t xml:space="preserve"> </w:t>
      </w:r>
    </w:p>
    <w:p w:rsidR="00D83B5B" w:rsidRPr="00D83B5B" w:rsidRDefault="00D83B5B" w:rsidP="00D83B5B">
      <w:pPr>
        <w:snapToGrid w:val="0"/>
        <w:spacing w:line="348" w:lineRule="auto"/>
        <w:ind w:firstLineChars="200" w:firstLine="640"/>
        <w:rPr>
          <w:rFonts w:eastAsia="黑体"/>
          <w:color w:val="000000" w:themeColor="text1"/>
          <w:sz w:val="32"/>
          <w:szCs w:val="32"/>
        </w:rPr>
      </w:pPr>
      <w:r w:rsidRPr="00D83B5B">
        <w:rPr>
          <w:rFonts w:eastAsia="黑体" w:hint="eastAsia"/>
          <w:color w:val="000000" w:themeColor="text1"/>
          <w:sz w:val="32"/>
          <w:szCs w:val="32"/>
        </w:rPr>
        <w:t>二、立项范围、类别与数量</w:t>
      </w:r>
    </w:p>
    <w:p w:rsidR="00D83B5B" w:rsidRPr="00D83B5B" w:rsidRDefault="00D83B5B" w:rsidP="00D83B5B">
      <w:pPr>
        <w:snapToGrid w:val="0"/>
        <w:spacing w:line="348" w:lineRule="auto"/>
        <w:ind w:firstLineChars="200" w:firstLine="643"/>
        <w:rPr>
          <w:rFonts w:eastAsia="仿宋_GB2312"/>
          <w:color w:val="000000" w:themeColor="text1"/>
          <w:sz w:val="32"/>
          <w:szCs w:val="32"/>
        </w:rPr>
      </w:pPr>
      <w:r w:rsidRPr="00D83B5B">
        <w:rPr>
          <w:rFonts w:eastAsia="楷体_GB2312" w:hAnsi="楷体_GB2312" w:hint="eastAsia"/>
          <w:b/>
          <w:bCs/>
          <w:color w:val="000000" w:themeColor="text1"/>
          <w:sz w:val="32"/>
          <w:szCs w:val="32"/>
        </w:rPr>
        <w:t>（一）立项范围</w:t>
      </w:r>
      <w:r w:rsidRPr="00D83B5B">
        <w:rPr>
          <w:rFonts w:eastAsia="仿宋_GB2312" w:hint="eastAsia"/>
          <w:color w:val="000000" w:themeColor="text1"/>
          <w:sz w:val="32"/>
          <w:szCs w:val="32"/>
        </w:rPr>
        <w:t>。</w:t>
      </w:r>
    </w:p>
    <w:p w:rsidR="00D83B5B" w:rsidRPr="00D83B5B" w:rsidRDefault="00D83B5B" w:rsidP="00D83B5B">
      <w:pPr>
        <w:snapToGrid w:val="0"/>
        <w:spacing w:line="348" w:lineRule="auto"/>
        <w:ind w:firstLineChars="200" w:firstLine="640"/>
        <w:rPr>
          <w:rFonts w:eastAsia="仿宋_GB2312"/>
          <w:color w:val="000000" w:themeColor="text1"/>
          <w:sz w:val="32"/>
          <w:szCs w:val="32"/>
        </w:rPr>
      </w:pPr>
      <w:r w:rsidRPr="00D83B5B">
        <w:rPr>
          <w:rFonts w:eastAsia="仿宋_GB2312" w:hint="eastAsia"/>
          <w:color w:val="000000" w:themeColor="text1"/>
          <w:sz w:val="32"/>
          <w:szCs w:val="32"/>
        </w:rPr>
        <w:t>教学改革研究项目以教学一线人员、中青年骨干教师为主体，以实践、应用为主要特征，以提高教师的专业发展能力、提高教学质量为根本目标。立项范围参照《</w:t>
      </w:r>
      <w:r w:rsidRPr="00D83B5B">
        <w:rPr>
          <w:rFonts w:eastAsia="仿宋_GB2312"/>
          <w:color w:val="000000" w:themeColor="text1"/>
          <w:sz w:val="32"/>
          <w:szCs w:val="32"/>
        </w:rPr>
        <w:t>2019</w:t>
      </w:r>
      <w:r w:rsidRPr="00D83B5B">
        <w:rPr>
          <w:rFonts w:eastAsia="仿宋_GB2312" w:hint="eastAsia"/>
          <w:color w:val="000000" w:themeColor="text1"/>
          <w:sz w:val="32"/>
          <w:szCs w:val="32"/>
        </w:rPr>
        <w:t>年陕西高等教育教学改革研究项目指南（</w:t>
      </w:r>
      <w:r w:rsidRPr="00D83B5B">
        <w:rPr>
          <w:rFonts w:eastAsia="仿宋_GB2312"/>
          <w:color w:val="000000" w:themeColor="text1"/>
          <w:sz w:val="32"/>
          <w:szCs w:val="32"/>
        </w:rPr>
        <w:t>2019-2021</w:t>
      </w:r>
      <w:r w:rsidRPr="00D83B5B">
        <w:rPr>
          <w:rFonts w:eastAsia="仿宋_GB2312" w:hint="eastAsia"/>
          <w:color w:val="000000" w:themeColor="text1"/>
          <w:sz w:val="32"/>
          <w:szCs w:val="32"/>
        </w:rPr>
        <w:t>年）》（附件</w:t>
      </w:r>
      <w:r w:rsidRPr="00D83B5B">
        <w:rPr>
          <w:rFonts w:eastAsia="仿宋_GB2312"/>
          <w:color w:val="000000" w:themeColor="text1"/>
          <w:sz w:val="32"/>
          <w:szCs w:val="32"/>
        </w:rPr>
        <w:t>1</w:t>
      </w:r>
      <w:r w:rsidRPr="00D83B5B">
        <w:rPr>
          <w:rFonts w:eastAsia="仿宋_GB2312" w:hint="eastAsia"/>
          <w:color w:val="000000" w:themeColor="text1"/>
          <w:sz w:val="32"/>
          <w:szCs w:val="32"/>
        </w:rPr>
        <w:t>）。</w:t>
      </w:r>
    </w:p>
    <w:p w:rsidR="00D83B5B" w:rsidRPr="00D83B5B" w:rsidRDefault="00D83B5B" w:rsidP="00D83B5B">
      <w:pPr>
        <w:snapToGrid w:val="0"/>
        <w:spacing w:line="348" w:lineRule="auto"/>
        <w:ind w:firstLineChars="200" w:firstLine="643"/>
        <w:rPr>
          <w:rFonts w:eastAsia="仿宋_GB2312"/>
          <w:color w:val="000000" w:themeColor="text1"/>
          <w:sz w:val="32"/>
          <w:szCs w:val="32"/>
        </w:rPr>
      </w:pPr>
      <w:r w:rsidRPr="00D83B5B">
        <w:rPr>
          <w:rFonts w:eastAsia="楷体_GB2312" w:hAnsi="楷体_GB2312" w:hint="eastAsia"/>
          <w:b/>
          <w:bCs/>
          <w:color w:val="000000" w:themeColor="text1"/>
          <w:sz w:val="32"/>
          <w:szCs w:val="32"/>
        </w:rPr>
        <w:t>（二）立项类别</w:t>
      </w:r>
      <w:r w:rsidRPr="00D83B5B">
        <w:rPr>
          <w:rFonts w:eastAsia="仿宋_GB2312" w:hint="eastAsia"/>
          <w:color w:val="000000" w:themeColor="text1"/>
          <w:sz w:val="32"/>
          <w:szCs w:val="32"/>
        </w:rPr>
        <w:t>。</w:t>
      </w:r>
    </w:p>
    <w:p w:rsidR="00D83B5B" w:rsidRPr="00D83B5B" w:rsidRDefault="00D83B5B" w:rsidP="00D83B5B">
      <w:pPr>
        <w:snapToGrid w:val="0"/>
        <w:spacing w:line="348" w:lineRule="auto"/>
        <w:ind w:firstLineChars="200" w:firstLine="640"/>
        <w:rPr>
          <w:rFonts w:eastAsia="仿宋_GB2312"/>
          <w:color w:val="000000" w:themeColor="text1"/>
          <w:spacing w:val="-6"/>
          <w:sz w:val="32"/>
          <w:szCs w:val="32"/>
        </w:rPr>
      </w:pPr>
      <w:r w:rsidRPr="00D83B5B">
        <w:rPr>
          <w:rFonts w:eastAsia="仿宋_GB2312" w:hint="eastAsia"/>
          <w:color w:val="000000" w:themeColor="text1"/>
          <w:sz w:val="32"/>
          <w:szCs w:val="32"/>
        </w:rPr>
        <w:t>本次教改项目立项分</w:t>
      </w:r>
      <w:r w:rsidRPr="00D83B5B">
        <w:rPr>
          <w:rFonts w:eastAsia="仿宋_GB2312" w:hint="eastAsia"/>
          <w:color w:val="000000" w:themeColor="text1"/>
          <w:spacing w:val="-6"/>
          <w:sz w:val="32"/>
          <w:szCs w:val="32"/>
        </w:rPr>
        <w:t>重点攻关、重点、一般三类。</w:t>
      </w:r>
    </w:p>
    <w:p w:rsidR="00D83B5B" w:rsidRPr="00D83B5B" w:rsidRDefault="00D83B5B" w:rsidP="00D83B5B">
      <w:pPr>
        <w:snapToGrid w:val="0"/>
        <w:spacing w:line="348" w:lineRule="auto"/>
        <w:ind w:firstLineChars="200" w:firstLine="616"/>
        <w:rPr>
          <w:rFonts w:eastAsia="仿宋_GB2312"/>
          <w:color w:val="000000" w:themeColor="text1"/>
          <w:sz w:val="32"/>
          <w:szCs w:val="32"/>
        </w:rPr>
      </w:pPr>
      <w:r w:rsidRPr="00D83B5B">
        <w:rPr>
          <w:rFonts w:eastAsia="仿宋_GB2312" w:hint="eastAsia"/>
          <w:color w:val="000000" w:themeColor="text1"/>
          <w:spacing w:val="-6"/>
          <w:sz w:val="32"/>
          <w:szCs w:val="32"/>
        </w:rPr>
        <w:t>根据工作需要，设立一批专项项目，专项项目申报不占学校指标。</w:t>
      </w:r>
      <w:r w:rsidRPr="00D83B5B">
        <w:rPr>
          <w:rFonts w:eastAsia="仿宋_GB2312" w:hint="eastAsia"/>
          <w:color w:val="000000" w:themeColor="text1"/>
          <w:sz w:val="32"/>
          <w:szCs w:val="32"/>
        </w:rPr>
        <w:t>专项项目说明如下：</w:t>
      </w:r>
    </w:p>
    <w:p w:rsidR="00D83B5B" w:rsidRPr="00D83B5B" w:rsidRDefault="00D83B5B" w:rsidP="00D83B5B">
      <w:pPr>
        <w:snapToGrid w:val="0"/>
        <w:spacing w:line="348" w:lineRule="auto"/>
        <w:ind w:firstLineChars="200" w:firstLine="640"/>
        <w:rPr>
          <w:rFonts w:eastAsia="仿宋_GB2312"/>
          <w:color w:val="000000" w:themeColor="text1"/>
          <w:sz w:val="32"/>
          <w:szCs w:val="32"/>
        </w:rPr>
      </w:pPr>
      <w:r w:rsidRPr="00D83B5B">
        <w:rPr>
          <w:rFonts w:eastAsia="仿宋_GB2312"/>
          <w:color w:val="000000" w:themeColor="text1"/>
          <w:sz w:val="32"/>
          <w:szCs w:val="32"/>
        </w:rPr>
        <w:lastRenderedPageBreak/>
        <w:t xml:space="preserve">1. </w:t>
      </w:r>
      <w:r w:rsidRPr="00D83B5B">
        <w:rPr>
          <w:rFonts w:eastAsia="仿宋_GB2312" w:hint="eastAsia"/>
          <w:color w:val="000000" w:themeColor="text1"/>
          <w:sz w:val="32"/>
          <w:szCs w:val="32"/>
        </w:rPr>
        <w:t>学会专项：为发挥相关学会对高校教学的研究、咨询、指导和服务作用，省高等教育学会、</w:t>
      </w:r>
      <w:proofErr w:type="gramStart"/>
      <w:r w:rsidRPr="00D83B5B">
        <w:rPr>
          <w:rFonts w:eastAsia="仿宋_GB2312" w:hint="eastAsia"/>
          <w:color w:val="000000" w:themeColor="text1"/>
          <w:sz w:val="32"/>
          <w:szCs w:val="32"/>
        </w:rPr>
        <w:t>省职业</w:t>
      </w:r>
      <w:proofErr w:type="gramEnd"/>
      <w:r w:rsidRPr="00D83B5B">
        <w:rPr>
          <w:rFonts w:eastAsia="仿宋_GB2312" w:hint="eastAsia"/>
          <w:color w:val="000000" w:themeColor="text1"/>
          <w:sz w:val="32"/>
          <w:szCs w:val="32"/>
        </w:rPr>
        <w:t>技术教育学会、省高等继续教育学会、中国西部高等教育评估中心和省高等教育数据中心可结合工作特点单独申报，分别推荐</w:t>
      </w:r>
      <w:r w:rsidRPr="00D83B5B">
        <w:rPr>
          <w:rFonts w:eastAsia="仿宋_GB2312"/>
          <w:color w:val="000000" w:themeColor="text1"/>
          <w:sz w:val="32"/>
          <w:szCs w:val="32"/>
        </w:rPr>
        <w:t>2-4</w:t>
      </w:r>
      <w:r w:rsidRPr="00D83B5B">
        <w:rPr>
          <w:rFonts w:eastAsia="仿宋_GB2312" w:hint="eastAsia"/>
          <w:color w:val="000000" w:themeColor="text1"/>
          <w:sz w:val="32"/>
          <w:szCs w:val="32"/>
        </w:rPr>
        <w:t>项。</w:t>
      </w:r>
    </w:p>
    <w:p w:rsidR="00D83B5B" w:rsidRPr="00D83B5B" w:rsidRDefault="00D83B5B" w:rsidP="00D83B5B">
      <w:pPr>
        <w:snapToGrid w:val="0"/>
        <w:spacing w:line="348" w:lineRule="auto"/>
        <w:ind w:firstLineChars="200" w:firstLine="640"/>
        <w:rPr>
          <w:rFonts w:eastAsia="仿宋_GB2312"/>
          <w:color w:val="000000" w:themeColor="text1"/>
          <w:sz w:val="32"/>
          <w:szCs w:val="32"/>
        </w:rPr>
      </w:pPr>
      <w:r w:rsidRPr="00D83B5B">
        <w:rPr>
          <w:rFonts w:eastAsia="仿宋_GB2312"/>
          <w:color w:val="000000" w:themeColor="text1"/>
          <w:sz w:val="32"/>
          <w:szCs w:val="32"/>
        </w:rPr>
        <w:t xml:space="preserve">2. </w:t>
      </w:r>
      <w:r w:rsidRPr="00D83B5B">
        <w:rPr>
          <w:rFonts w:eastAsia="仿宋_GB2312" w:hint="eastAsia"/>
          <w:color w:val="000000" w:themeColor="text1"/>
          <w:sz w:val="32"/>
          <w:szCs w:val="32"/>
        </w:rPr>
        <w:t>青年专项：为鼓励青年教师积极参与教育教学改革，发挥青年教师思维活跃、善于创新的优势，特设</w:t>
      </w:r>
      <w:proofErr w:type="gramStart"/>
      <w:r w:rsidRPr="00D83B5B">
        <w:rPr>
          <w:rFonts w:eastAsia="仿宋_GB2312" w:hint="eastAsia"/>
          <w:color w:val="000000" w:themeColor="text1"/>
          <w:sz w:val="32"/>
          <w:szCs w:val="32"/>
        </w:rPr>
        <w:t>立青年</w:t>
      </w:r>
      <w:proofErr w:type="gramEnd"/>
      <w:r w:rsidRPr="00D83B5B">
        <w:rPr>
          <w:rFonts w:eastAsia="仿宋_GB2312" w:hint="eastAsia"/>
          <w:color w:val="000000" w:themeColor="text1"/>
          <w:sz w:val="32"/>
          <w:szCs w:val="32"/>
        </w:rPr>
        <w:t>专项。取得中级及以上职称，项目主持人年龄不大于</w:t>
      </w:r>
      <w:r w:rsidRPr="00D83B5B">
        <w:rPr>
          <w:rFonts w:eastAsia="仿宋_GB2312"/>
          <w:color w:val="000000" w:themeColor="text1"/>
          <w:sz w:val="32"/>
          <w:szCs w:val="32"/>
        </w:rPr>
        <w:t>40</w:t>
      </w:r>
      <w:r w:rsidRPr="00D83B5B">
        <w:rPr>
          <w:rFonts w:eastAsia="仿宋_GB2312" w:hint="eastAsia"/>
          <w:color w:val="000000" w:themeColor="text1"/>
          <w:sz w:val="32"/>
          <w:szCs w:val="32"/>
        </w:rPr>
        <w:t>岁的均可申报，每校可推荐</w:t>
      </w:r>
      <w:r w:rsidRPr="00D83B5B">
        <w:rPr>
          <w:rFonts w:eastAsia="仿宋_GB2312"/>
          <w:color w:val="000000" w:themeColor="text1"/>
          <w:sz w:val="32"/>
          <w:szCs w:val="32"/>
        </w:rPr>
        <w:t>1</w:t>
      </w:r>
      <w:r w:rsidRPr="00D83B5B">
        <w:rPr>
          <w:rFonts w:eastAsia="仿宋_GB2312" w:hint="eastAsia"/>
          <w:color w:val="000000" w:themeColor="text1"/>
          <w:sz w:val="32"/>
          <w:szCs w:val="32"/>
        </w:rPr>
        <w:t>项。</w:t>
      </w:r>
    </w:p>
    <w:p w:rsidR="00D83B5B" w:rsidRPr="00D83B5B" w:rsidRDefault="00D83B5B" w:rsidP="00D83B5B">
      <w:pPr>
        <w:snapToGrid w:val="0"/>
        <w:spacing w:line="348" w:lineRule="auto"/>
        <w:ind w:firstLineChars="200" w:firstLine="643"/>
        <w:rPr>
          <w:rFonts w:eastAsia="仿宋_GB2312"/>
          <w:color w:val="000000" w:themeColor="text1"/>
          <w:sz w:val="32"/>
          <w:szCs w:val="32"/>
        </w:rPr>
      </w:pPr>
      <w:r w:rsidRPr="00D83B5B">
        <w:rPr>
          <w:rFonts w:eastAsia="楷体_GB2312" w:hAnsi="楷体_GB2312" w:hint="eastAsia"/>
          <w:b/>
          <w:bCs/>
          <w:color w:val="000000" w:themeColor="text1"/>
          <w:sz w:val="32"/>
          <w:szCs w:val="32"/>
        </w:rPr>
        <w:t>（三）立项数量</w:t>
      </w:r>
      <w:r w:rsidRPr="00D83B5B">
        <w:rPr>
          <w:rFonts w:eastAsia="仿宋_GB2312" w:hint="eastAsia"/>
          <w:color w:val="000000" w:themeColor="text1"/>
          <w:sz w:val="32"/>
          <w:szCs w:val="32"/>
        </w:rPr>
        <w:t>。</w:t>
      </w:r>
    </w:p>
    <w:p w:rsidR="00D83B5B" w:rsidRPr="00D83B5B" w:rsidRDefault="00D83B5B" w:rsidP="00D83B5B">
      <w:pPr>
        <w:snapToGrid w:val="0"/>
        <w:spacing w:line="348" w:lineRule="auto"/>
        <w:ind w:firstLineChars="200" w:firstLine="616"/>
        <w:rPr>
          <w:rFonts w:eastAsia="仿宋_GB2312"/>
          <w:color w:val="000000" w:themeColor="text1"/>
          <w:sz w:val="32"/>
          <w:szCs w:val="32"/>
        </w:rPr>
      </w:pPr>
      <w:r w:rsidRPr="00D83B5B">
        <w:rPr>
          <w:rFonts w:eastAsia="仿宋_GB2312"/>
          <w:color w:val="000000" w:themeColor="text1"/>
          <w:spacing w:val="-6"/>
          <w:sz w:val="32"/>
          <w:szCs w:val="32"/>
        </w:rPr>
        <w:t>2019</w:t>
      </w:r>
      <w:r w:rsidRPr="00D83B5B">
        <w:rPr>
          <w:rFonts w:eastAsia="仿宋_GB2312" w:hint="eastAsia"/>
          <w:color w:val="000000" w:themeColor="text1"/>
          <w:spacing w:val="-6"/>
          <w:sz w:val="32"/>
          <w:szCs w:val="32"/>
        </w:rPr>
        <w:t>年省级教学改革研究项目立项总数为</w:t>
      </w:r>
      <w:r w:rsidRPr="00D83B5B">
        <w:rPr>
          <w:rFonts w:eastAsia="仿宋_GB2312"/>
          <w:color w:val="000000" w:themeColor="text1"/>
          <w:spacing w:val="-6"/>
          <w:sz w:val="32"/>
          <w:szCs w:val="32"/>
        </w:rPr>
        <w:t>400</w:t>
      </w:r>
      <w:r w:rsidRPr="00D83B5B">
        <w:rPr>
          <w:rFonts w:eastAsia="仿宋_GB2312" w:hint="eastAsia"/>
          <w:color w:val="000000" w:themeColor="text1"/>
          <w:spacing w:val="-6"/>
          <w:sz w:val="32"/>
          <w:szCs w:val="32"/>
        </w:rPr>
        <w:t>项左右，其中本科</w:t>
      </w:r>
      <w:r w:rsidRPr="00D83B5B">
        <w:rPr>
          <w:rFonts w:eastAsia="仿宋_GB2312"/>
          <w:color w:val="000000" w:themeColor="text1"/>
          <w:spacing w:val="-6"/>
          <w:sz w:val="32"/>
          <w:szCs w:val="32"/>
        </w:rPr>
        <w:t>260</w:t>
      </w:r>
      <w:r w:rsidRPr="00D83B5B">
        <w:rPr>
          <w:rFonts w:eastAsia="仿宋_GB2312" w:hint="eastAsia"/>
          <w:color w:val="000000" w:themeColor="text1"/>
          <w:spacing w:val="-6"/>
          <w:sz w:val="32"/>
          <w:szCs w:val="32"/>
        </w:rPr>
        <w:t>项、高职高专</w:t>
      </w:r>
      <w:r w:rsidRPr="00D83B5B">
        <w:rPr>
          <w:rFonts w:eastAsia="仿宋_GB2312"/>
          <w:color w:val="000000" w:themeColor="text1"/>
          <w:sz w:val="32"/>
          <w:szCs w:val="32"/>
        </w:rPr>
        <w:t>100</w:t>
      </w:r>
      <w:r w:rsidRPr="00D83B5B">
        <w:rPr>
          <w:rFonts w:eastAsia="仿宋_GB2312" w:hint="eastAsia"/>
          <w:color w:val="000000" w:themeColor="text1"/>
          <w:sz w:val="32"/>
          <w:szCs w:val="32"/>
        </w:rPr>
        <w:t>项、高等继续教育</w:t>
      </w:r>
      <w:r w:rsidRPr="00D83B5B">
        <w:rPr>
          <w:rFonts w:eastAsia="仿宋_GB2312"/>
          <w:color w:val="000000" w:themeColor="text1"/>
          <w:sz w:val="32"/>
          <w:szCs w:val="32"/>
        </w:rPr>
        <w:t>40</w:t>
      </w:r>
      <w:r w:rsidRPr="00D83B5B">
        <w:rPr>
          <w:rFonts w:eastAsia="仿宋_GB2312" w:hint="eastAsia"/>
          <w:color w:val="000000" w:themeColor="text1"/>
          <w:sz w:val="32"/>
          <w:szCs w:val="32"/>
        </w:rPr>
        <w:t>项，</w:t>
      </w:r>
      <w:r w:rsidRPr="00D83B5B">
        <w:rPr>
          <w:rFonts w:eastAsia="仿宋_GB2312" w:hint="eastAsia"/>
          <w:color w:val="000000" w:themeColor="text1"/>
          <w:spacing w:val="-6"/>
          <w:sz w:val="32"/>
          <w:szCs w:val="32"/>
        </w:rPr>
        <w:t>请各高校严格按限额推荐（附件</w:t>
      </w:r>
      <w:r w:rsidRPr="00D83B5B">
        <w:rPr>
          <w:rFonts w:eastAsia="仿宋_GB2312"/>
          <w:color w:val="000000" w:themeColor="text1"/>
          <w:spacing w:val="-6"/>
          <w:sz w:val="32"/>
          <w:szCs w:val="32"/>
        </w:rPr>
        <w:t>2</w:t>
      </w:r>
      <w:r w:rsidRPr="00D83B5B">
        <w:rPr>
          <w:rFonts w:eastAsia="仿宋_GB2312" w:hint="eastAsia"/>
          <w:color w:val="000000" w:themeColor="text1"/>
          <w:spacing w:val="-6"/>
          <w:sz w:val="32"/>
          <w:szCs w:val="32"/>
        </w:rPr>
        <w:t>）。</w:t>
      </w:r>
    </w:p>
    <w:p w:rsidR="00D83B5B" w:rsidRPr="00D83B5B" w:rsidRDefault="00D83B5B" w:rsidP="00D83B5B">
      <w:pPr>
        <w:snapToGrid w:val="0"/>
        <w:spacing w:line="348" w:lineRule="auto"/>
        <w:ind w:firstLineChars="200" w:firstLine="640"/>
        <w:rPr>
          <w:rFonts w:eastAsia="黑体"/>
          <w:color w:val="000000" w:themeColor="text1"/>
          <w:sz w:val="32"/>
          <w:szCs w:val="32"/>
        </w:rPr>
      </w:pPr>
      <w:r w:rsidRPr="00D83B5B">
        <w:rPr>
          <w:rFonts w:eastAsia="黑体"/>
          <w:color w:val="000000" w:themeColor="text1"/>
          <w:sz w:val="32"/>
          <w:szCs w:val="32"/>
        </w:rPr>
        <w:t xml:space="preserve"> </w:t>
      </w:r>
      <w:r w:rsidRPr="00D83B5B">
        <w:rPr>
          <w:rFonts w:eastAsia="黑体" w:hAnsi="黑体" w:hint="eastAsia"/>
          <w:color w:val="000000" w:themeColor="text1"/>
          <w:sz w:val="32"/>
          <w:szCs w:val="32"/>
        </w:rPr>
        <w:t>三、申报要求</w:t>
      </w:r>
    </w:p>
    <w:p w:rsidR="00D83B5B" w:rsidRPr="00D83B5B" w:rsidRDefault="00D83B5B" w:rsidP="00D83B5B">
      <w:pPr>
        <w:snapToGrid w:val="0"/>
        <w:spacing w:line="348" w:lineRule="auto"/>
        <w:ind w:firstLineChars="200" w:firstLine="643"/>
        <w:rPr>
          <w:rFonts w:eastAsia="仿宋_GB2312"/>
          <w:color w:val="000000" w:themeColor="text1"/>
          <w:sz w:val="32"/>
          <w:szCs w:val="32"/>
        </w:rPr>
      </w:pPr>
      <w:r w:rsidRPr="00D83B5B">
        <w:rPr>
          <w:rFonts w:eastAsia="楷体_GB2312" w:hAnsi="楷体_GB2312" w:hint="eastAsia"/>
          <w:b/>
          <w:bCs/>
          <w:color w:val="000000" w:themeColor="text1"/>
          <w:sz w:val="32"/>
          <w:szCs w:val="32"/>
        </w:rPr>
        <w:t>（一）申报项目要求</w:t>
      </w:r>
      <w:r w:rsidRPr="00D83B5B">
        <w:rPr>
          <w:rFonts w:eastAsia="仿宋_GB2312" w:hint="eastAsia"/>
          <w:color w:val="000000" w:themeColor="text1"/>
          <w:sz w:val="32"/>
          <w:szCs w:val="32"/>
        </w:rPr>
        <w:t>。</w:t>
      </w:r>
    </w:p>
    <w:p w:rsidR="00D83B5B" w:rsidRPr="00D83B5B" w:rsidRDefault="00D83B5B" w:rsidP="00D83B5B">
      <w:pPr>
        <w:snapToGrid w:val="0"/>
        <w:spacing w:line="348" w:lineRule="auto"/>
        <w:ind w:firstLineChars="200" w:firstLine="640"/>
        <w:rPr>
          <w:rFonts w:eastAsia="仿宋_GB2312"/>
          <w:color w:val="000000" w:themeColor="text1"/>
          <w:sz w:val="32"/>
          <w:szCs w:val="32"/>
        </w:rPr>
      </w:pPr>
      <w:r w:rsidRPr="00D83B5B">
        <w:rPr>
          <w:rFonts w:eastAsia="仿宋_GB2312" w:hint="eastAsia"/>
          <w:color w:val="000000" w:themeColor="text1"/>
          <w:sz w:val="32"/>
          <w:szCs w:val="32"/>
        </w:rPr>
        <w:t>项目研究应具备方向性、科学性、实践性、创新性、实用性。</w:t>
      </w:r>
    </w:p>
    <w:p w:rsidR="00D83B5B" w:rsidRPr="00D83B5B" w:rsidRDefault="00D83B5B" w:rsidP="00D83B5B">
      <w:pPr>
        <w:snapToGrid w:val="0"/>
        <w:spacing w:line="348" w:lineRule="auto"/>
        <w:ind w:firstLineChars="200" w:firstLine="640"/>
        <w:rPr>
          <w:rFonts w:eastAsia="仿宋_GB2312"/>
          <w:color w:val="000000" w:themeColor="text1"/>
          <w:sz w:val="32"/>
          <w:szCs w:val="32"/>
        </w:rPr>
      </w:pPr>
      <w:r w:rsidRPr="00D83B5B">
        <w:rPr>
          <w:rFonts w:eastAsia="仿宋_GB2312"/>
          <w:color w:val="000000" w:themeColor="text1"/>
          <w:sz w:val="32"/>
          <w:szCs w:val="32"/>
        </w:rPr>
        <w:t xml:space="preserve">1. </w:t>
      </w:r>
      <w:r w:rsidRPr="00D83B5B">
        <w:rPr>
          <w:rFonts w:eastAsia="仿宋_GB2312" w:hint="eastAsia"/>
          <w:color w:val="000000" w:themeColor="text1"/>
          <w:sz w:val="32"/>
          <w:szCs w:val="32"/>
        </w:rPr>
        <w:t>方向性。紧扣近年来高等教育综合改革任务，重点关注</w:t>
      </w:r>
      <w:r w:rsidRPr="00D83B5B">
        <w:rPr>
          <w:rFonts w:eastAsia="仿宋_GB2312"/>
          <w:color w:val="000000" w:themeColor="text1"/>
          <w:sz w:val="32"/>
          <w:szCs w:val="32"/>
        </w:rPr>
        <w:t>“</w:t>
      </w:r>
      <w:r w:rsidRPr="00D83B5B">
        <w:rPr>
          <w:rFonts w:eastAsia="仿宋_GB2312" w:hint="eastAsia"/>
          <w:color w:val="000000" w:themeColor="text1"/>
          <w:sz w:val="32"/>
          <w:szCs w:val="32"/>
        </w:rPr>
        <w:t>四个一流</w:t>
      </w:r>
      <w:r w:rsidRPr="00D83B5B">
        <w:rPr>
          <w:rFonts w:eastAsia="仿宋_GB2312"/>
          <w:color w:val="000000" w:themeColor="text1"/>
          <w:sz w:val="32"/>
          <w:szCs w:val="32"/>
        </w:rPr>
        <w:t>”</w:t>
      </w:r>
      <w:r w:rsidRPr="00D83B5B">
        <w:rPr>
          <w:rFonts w:eastAsia="仿宋_GB2312" w:hint="eastAsia"/>
          <w:color w:val="000000" w:themeColor="text1"/>
          <w:sz w:val="32"/>
          <w:szCs w:val="32"/>
        </w:rPr>
        <w:t>建设、创新创业教育等，鼓励跨校（单位）联合选题申报。</w:t>
      </w:r>
    </w:p>
    <w:p w:rsidR="00D83B5B" w:rsidRPr="00D83B5B" w:rsidRDefault="00D83B5B" w:rsidP="00D83B5B">
      <w:pPr>
        <w:snapToGrid w:val="0"/>
        <w:spacing w:line="348" w:lineRule="auto"/>
        <w:ind w:firstLineChars="200" w:firstLine="640"/>
        <w:rPr>
          <w:rFonts w:eastAsia="仿宋_GB2312"/>
          <w:color w:val="000000" w:themeColor="text1"/>
          <w:sz w:val="32"/>
          <w:szCs w:val="32"/>
        </w:rPr>
      </w:pPr>
      <w:r w:rsidRPr="00D83B5B">
        <w:rPr>
          <w:rFonts w:eastAsia="仿宋_GB2312"/>
          <w:color w:val="000000" w:themeColor="text1"/>
          <w:sz w:val="32"/>
          <w:szCs w:val="32"/>
        </w:rPr>
        <w:t xml:space="preserve">2. </w:t>
      </w:r>
      <w:r w:rsidRPr="00D83B5B">
        <w:rPr>
          <w:rFonts w:eastAsia="仿宋_GB2312" w:hint="eastAsia"/>
          <w:color w:val="000000" w:themeColor="text1"/>
          <w:sz w:val="32"/>
          <w:szCs w:val="32"/>
        </w:rPr>
        <w:t>科学性。研究目标明确，有较好的研究和改革实践基础，研究力量较强。项目研究设计科学合理，改革路线清晰，改革举措切实具体。</w:t>
      </w:r>
    </w:p>
    <w:p w:rsidR="00D83B5B" w:rsidRPr="00D83B5B" w:rsidRDefault="00D83B5B" w:rsidP="00D83B5B">
      <w:pPr>
        <w:snapToGrid w:val="0"/>
        <w:spacing w:line="348" w:lineRule="auto"/>
        <w:ind w:firstLineChars="200" w:firstLine="640"/>
        <w:rPr>
          <w:rFonts w:eastAsia="仿宋_GB2312"/>
          <w:color w:val="000000" w:themeColor="text1"/>
          <w:sz w:val="32"/>
          <w:szCs w:val="32"/>
        </w:rPr>
      </w:pPr>
      <w:r w:rsidRPr="00D83B5B">
        <w:rPr>
          <w:rFonts w:eastAsia="仿宋_GB2312"/>
          <w:color w:val="000000" w:themeColor="text1"/>
          <w:sz w:val="32"/>
          <w:szCs w:val="32"/>
        </w:rPr>
        <w:t xml:space="preserve">3. </w:t>
      </w:r>
      <w:r w:rsidRPr="00D83B5B">
        <w:rPr>
          <w:rFonts w:eastAsia="仿宋_GB2312" w:hint="eastAsia"/>
          <w:color w:val="000000" w:themeColor="text1"/>
          <w:sz w:val="32"/>
          <w:szCs w:val="32"/>
        </w:rPr>
        <w:t>实践性。注重实际应用，从教学一线中来，研究方法</w:t>
      </w:r>
      <w:r w:rsidRPr="00D83B5B">
        <w:rPr>
          <w:rFonts w:eastAsia="仿宋_GB2312" w:hint="eastAsia"/>
          <w:color w:val="000000" w:themeColor="text1"/>
          <w:sz w:val="32"/>
          <w:szCs w:val="32"/>
        </w:rPr>
        <w:lastRenderedPageBreak/>
        <w:t>和实践途径可行。</w:t>
      </w:r>
    </w:p>
    <w:p w:rsidR="00D83B5B" w:rsidRPr="00D83B5B" w:rsidRDefault="00D83B5B" w:rsidP="00D83B5B">
      <w:pPr>
        <w:snapToGrid w:val="0"/>
        <w:spacing w:line="348" w:lineRule="auto"/>
        <w:ind w:firstLineChars="200" w:firstLine="640"/>
        <w:rPr>
          <w:rFonts w:eastAsia="仿宋_GB2312"/>
          <w:color w:val="000000" w:themeColor="text1"/>
          <w:sz w:val="32"/>
          <w:szCs w:val="32"/>
        </w:rPr>
      </w:pPr>
      <w:r w:rsidRPr="00D83B5B">
        <w:rPr>
          <w:rFonts w:eastAsia="仿宋_GB2312"/>
          <w:color w:val="000000" w:themeColor="text1"/>
          <w:sz w:val="32"/>
          <w:szCs w:val="32"/>
        </w:rPr>
        <w:t xml:space="preserve">4. </w:t>
      </w:r>
      <w:r w:rsidRPr="00D83B5B">
        <w:rPr>
          <w:rFonts w:eastAsia="仿宋_GB2312" w:hint="eastAsia"/>
          <w:color w:val="000000" w:themeColor="text1"/>
          <w:sz w:val="32"/>
          <w:szCs w:val="32"/>
        </w:rPr>
        <w:t>创新性。近</w:t>
      </w:r>
      <w:r w:rsidRPr="00D83B5B">
        <w:rPr>
          <w:rFonts w:eastAsia="仿宋_GB2312"/>
          <w:color w:val="000000" w:themeColor="text1"/>
          <w:sz w:val="32"/>
          <w:szCs w:val="32"/>
        </w:rPr>
        <w:t>3</w:t>
      </w:r>
      <w:r w:rsidRPr="00D83B5B">
        <w:rPr>
          <w:rFonts w:eastAsia="仿宋_GB2312" w:hint="eastAsia"/>
          <w:color w:val="000000" w:themeColor="text1"/>
          <w:sz w:val="32"/>
          <w:szCs w:val="32"/>
        </w:rPr>
        <w:t>年已有相同或相近立项项目，或已有较为成熟研究成果的，如无创新发展原则上不再立项。</w:t>
      </w:r>
    </w:p>
    <w:p w:rsidR="00D83B5B" w:rsidRPr="00D83B5B" w:rsidRDefault="00D83B5B" w:rsidP="00D83B5B">
      <w:pPr>
        <w:snapToGrid w:val="0"/>
        <w:spacing w:line="348" w:lineRule="auto"/>
        <w:ind w:firstLineChars="200" w:firstLine="640"/>
        <w:rPr>
          <w:rFonts w:eastAsia="仿宋_GB2312"/>
          <w:color w:val="000000" w:themeColor="text1"/>
          <w:sz w:val="32"/>
          <w:szCs w:val="32"/>
        </w:rPr>
      </w:pPr>
      <w:r w:rsidRPr="00D83B5B">
        <w:rPr>
          <w:rFonts w:eastAsia="仿宋_GB2312"/>
          <w:color w:val="000000" w:themeColor="text1"/>
          <w:sz w:val="32"/>
          <w:szCs w:val="32"/>
        </w:rPr>
        <w:t xml:space="preserve">5. </w:t>
      </w:r>
      <w:r w:rsidRPr="00D83B5B">
        <w:rPr>
          <w:rFonts w:eastAsia="仿宋_GB2312" w:hint="eastAsia"/>
          <w:color w:val="000000" w:themeColor="text1"/>
          <w:sz w:val="32"/>
          <w:szCs w:val="32"/>
        </w:rPr>
        <w:t>实用性。预期成果有推广应用价值，项目完成后可在一定范围内发挥示范辐射作用。</w:t>
      </w:r>
    </w:p>
    <w:p w:rsidR="00D83B5B" w:rsidRPr="00D83B5B" w:rsidRDefault="00D83B5B" w:rsidP="00D83B5B">
      <w:pPr>
        <w:snapToGrid w:val="0"/>
        <w:spacing w:line="348" w:lineRule="auto"/>
        <w:ind w:firstLineChars="200" w:firstLine="643"/>
        <w:rPr>
          <w:rFonts w:eastAsia="仿宋_GB2312"/>
          <w:color w:val="000000" w:themeColor="text1"/>
          <w:sz w:val="32"/>
          <w:szCs w:val="32"/>
        </w:rPr>
      </w:pPr>
      <w:r w:rsidRPr="00D83B5B">
        <w:rPr>
          <w:rFonts w:eastAsia="楷体_GB2312" w:hAnsi="楷体_GB2312" w:hint="eastAsia"/>
          <w:b/>
          <w:bCs/>
          <w:color w:val="000000" w:themeColor="text1"/>
          <w:sz w:val="32"/>
          <w:szCs w:val="32"/>
        </w:rPr>
        <w:t>（二）申报高校要求</w:t>
      </w:r>
      <w:r w:rsidRPr="00D83B5B">
        <w:rPr>
          <w:rFonts w:eastAsia="仿宋_GB2312" w:hint="eastAsia"/>
          <w:color w:val="000000" w:themeColor="text1"/>
          <w:sz w:val="32"/>
          <w:szCs w:val="32"/>
        </w:rPr>
        <w:t>。</w:t>
      </w:r>
    </w:p>
    <w:p w:rsidR="00D83B5B" w:rsidRPr="00D83B5B" w:rsidRDefault="00D83B5B" w:rsidP="00D83B5B">
      <w:pPr>
        <w:snapToGrid w:val="0"/>
        <w:spacing w:line="348" w:lineRule="auto"/>
        <w:ind w:firstLineChars="200" w:firstLine="640"/>
        <w:rPr>
          <w:rFonts w:eastAsia="仿宋_GB2312"/>
          <w:color w:val="000000" w:themeColor="text1"/>
          <w:sz w:val="32"/>
          <w:szCs w:val="32"/>
        </w:rPr>
      </w:pPr>
      <w:r w:rsidRPr="00D83B5B">
        <w:rPr>
          <w:rFonts w:eastAsia="仿宋_GB2312" w:hint="eastAsia"/>
          <w:color w:val="000000" w:themeColor="text1"/>
          <w:sz w:val="32"/>
          <w:szCs w:val="32"/>
        </w:rPr>
        <w:t>申报高校应为本校教改项目研究提供一定的教学改革基础、环境和相应条件，在人员、财力、政策上予以保证并形成激励机制。各高校要加强统筹，做好动员、组织工作。教务部门要加强培育，提高项目质量。项目组要分工明确，避免</w:t>
      </w:r>
      <w:r w:rsidRPr="00D83B5B">
        <w:rPr>
          <w:rFonts w:eastAsia="仿宋_GB2312"/>
          <w:color w:val="000000" w:themeColor="text1"/>
          <w:sz w:val="32"/>
          <w:szCs w:val="32"/>
        </w:rPr>
        <w:t>“</w:t>
      </w:r>
      <w:r w:rsidRPr="00D83B5B">
        <w:rPr>
          <w:rFonts w:eastAsia="仿宋_GB2312" w:hint="eastAsia"/>
          <w:color w:val="000000" w:themeColor="text1"/>
          <w:sz w:val="32"/>
          <w:szCs w:val="32"/>
        </w:rPr>
        <w:t>搭车</w:t>
      </w:r>
      <w:r w:rsidRPr="00D83B5B">
        <w:rPr>
          <w:rFonts w:eastAsia="仿宋_GB2312"/>
          <w:color w:val="000000" w:themeColor="text1"/>
          <w:sz w:val="32"/>
          <w:szCs w:val="32"/>
        </w:rPr>
        <w:t>”</w:t>
      </w:r>
      <w:r w:rsidRPr="00D83B5B">
        <w:rPr>
          <w:rFonts w:eastAsia="仿宋_GB2312" w:hint="eastAsia"/>
          <w:color w:val="000000" w:themeColor="text1"/>
          <w:sz w:val="32"/>
          <w:szCs w:val="32"/>
        </w:rPr>
        <w:t>现象。普通高校申报高等继续教育教改研究项目，由所在高校教务部门统筹负责。</w:t>
      </w:r>
    </w:p>
    <w:p w:rsidR="00D83B5B" w:rsidRPr="00D83B5B" w:rsidRDefault="00D83B5B" w:rsidP="00D83B5B">
      <w:pPr>
        <w:snapToGrid w:val="0"/>
        <w:spacing w:line="348" w:lineRule="auto"/>
        <w:ind w:firstLineChars="200" w:firstLine="643"/>
        <w:rPr>
          <w:rFonts w:eastAsia="仿宋_GB2312"/>
          <w:color w:val="000000" w:themeColor="text1"/>
          <w:sz w:val="32"/>
          <w:szCs w:val="32"/>
        </w:rPr>
      </w:pPr>
      <w:r w:rsidRPr="00D83B5B">
        <w:rPr>
          <w:rFonts w:eastAsia="楷体_GB2312" w:hAnsi="楷体_GB2312" w:hint="eastAsia"/>
          <w:b/>
          <w:bCs/>
          <w:color w:val="000000" w:themeColor="text1"/>
          <w:sz w:val="32"/>
          <w:szCs w:val="32"/>
        </w:rPr>
        <w:t>（三）项目主持人要求</w:t>
      </w:r>
      <w:r w:rsidRPr="00D83B5B">
        <w:rPr>
          <w:rFonts w:eastAsia="仿宋_GB2312" w:hint="eastAsia"/>
          <w:color w:val="000000" w:themeColor="text1"/>
          <w:sz w:val="32"/>
          <w:szCs w:val="32"/>
        </w:rPr>
        <w:t>。</w:t>
      </w:r>
    </w:p>
    <w:p w:rsidR="00D83B5B" w:rsidRPr="00D83B5B" w:rsidRDefault="00D83B5B" w:rsidP="00D83B5B">
      <w:pPr>
        <w:snapToGrid w:val="0"/>
        <w:spacing w:line="348" w:lineRule="auto"/>
        <w:ind w:firstLineChars="200" w:firstLine="640"/>
        <w:rPr>
          <w:rFonts w:eastAsia="仿宋_GB2312"/>
          <w:color w:val="000000" w:themeColor="text1"/>
          <w:sz w:val="32"/>
          <w:szCs w:val="32"/>
        </w:rPr>
      </w:pPr>
      <w:r w:rsidRPr="00D83B5B">
        <w:rPr>
          <w:rFonts w:eastAsia="仿宋_GB2312"/>
          <w:color w:val="000000" w:themeColor="text1"/>
          <w:sz w:val="32"/>
          <w:szCs w:val="32"/>
        </w:rPr>
        <w:t xml:space="preserve">1. </w:t>
      </w:r>
      <w:r w:rsidRPr="00D83B5B">
        <w:rPr>
          <w:rFonts w:eastAsia="仿宋_GB2312" w:hint="eastAsia"/>
          <w:color w:val="000000" w:themeColor="text1"/>
          <w:sz w:val="32"/>
          <w:szCs w:val="32"/>
        </w:rPr>
        <w:t>实行主持人负责制。项目主持人必须对所申报项目的相关问题、国内外教学改革研究动态、我国高等教育相关政策有深入了解；曾做过相关课题的研究，并取得过一定研究成果。</w:t>
      </w:r>
    </w:p>
    <w:p w:rsidR="00D83B5B" w:rsidRPr="00D83B5B" w:rsidRDefault="00D83B5B" w:rsidP="00D83B5B">
      <w:pPr>
        <w:snapToGrid w:val="0"/>
        <w:spacing w:line="348" w:lineRule="auto"/>
        <w:ind w:firstLineChars="200" w:firstLine="640"/>
        <w:rPr>
          <w:rFonts w:eastAsia="仿宋_GB2312"/>
          <w:color w:val="000000" w:themeColor="text1"/>
          <w:sz w:val="32"/>
          <w:szCs w:val="32"/>
        </w:rPr>
      </w:pPr>
      <w:r w:rsidRPr="00D83B5B">
        <w:rPr>
          <w:rFonts w:eastAsia="仿宋_GB2312"/>
          <w:color w:val="000000" w:themeColor="text1"/>
          <w:sz w:val="32"/>
          <w:szCs w:val="32"/>
        </w:rPr>
        <w:t xml:space="preserve">2. </w:t>
      </w:r>
      <w:r w:rsidRPr="00D83B5B">
        <w:rPr>
          <w:rFonts w:eastAsia="仿宋_GB2312" w:hint="eastAsia"/>
          <w:color w:val="000000" w:themeColor="text1"/>
          <w:sz w:val="32"/>
          <w:szCs w:val="32"/>
        </w:rPr>
        <w:t>鼓励一线教师，尤其是中青年教师积极承担或参与省级教改项目研究。现任学校领导（包括校长助理）牵头项目的推荐数量，严格控制在学校申报限额的</w:t>
      </w:r>
      <w:r w:rsidRPr="00D83B5B">
        <w:rPr>
          <w:rFonts w:eastAsia="仿宋_GB2312"/>
          <w:color w:val="000000" w:themeColor="text1"/>
          <w:sz w:val="32"/>
          <w:szCs w:val="32"/>
        </w:rPr>
        <w:t>30%</w:t>
      </w:r>
      <w:r w:rsidRPr="00D83B5B">
        <w:rPr>
          <w:rFonts w:eastAsia="仿宋_GB2312" w:hint="eastAsia"/>
          <w:color w:val="000000" w:themeColor="text1"/>
          <w:sz w:val="32"/>
          <w:szCs w:val="32"/>
        </w:rPr>
        <w:t>内。</w:t>
      </w:r>
    </w:p>
    <w:p w:rsidR="00D83B5B" w:rsidRPr="00D83B5B" w:rsidRDefault="00D83B5B" w:rsidP="00D83B5B">
      <w:pPr>
        <w:snapToGrid w:val="0"/>
        <w:spacing w:line="348" w:lineRule="auto"/>
        <w:ind w:firstLineChars="200" w:firstLine="640"/>
        <w:rPr>
          <w:rFonts w:eastAsia="仿宋_GB2312"/>
          <w:color w:val="000000" w:themeColor="text1"/>
          <w:sz w:val="32"/>
          <w:szCs w:val="32"/>
        </w:rPr>
      </w:pPr>
      <w:r w:rsidRPr="00D83B5B">
        <w:rPr>
          <w:rFonts w:eastAsia="仿宋_GB2312"/>
          <w:color w:val="000000" w:themeColor="text1"/>
          <w:sz w:val="32"/>
          <w:szCs w:val="32"/>
        </w:rPr>
        <w:t xml:space="preserve">3. </w:t>
      </w:r>
      <w:r w:rsidRPr="00D83B5B">
        <w:rPr>
          <w:rFonts w:eastAsia="仿宋_GB2312" w:hint="eastAsia"/>
          <w:color w:val="000000" w:themeColor="text1"/>
          <w:sz w:val="32"/>
          <w:szCs w:val="32"/>
        </w:rPr>
        <w:t>项目主持人不得同时兼多个项目的主持工作，同一项目不得多头申报。上一轮延期项目主持人不得申报项目立项，未通过结题验收的项目主持人不得申报或参与项目立项。</w:t>
      </w:r>
    </w:p>
    <w:p w:rsidR="00D83B5B" w:rsidRPr="00D83B5B" w:rsidRDefault="00D83B5B" w:rsidP="00D83B5B">
      <w:pPr>
        <w:snapToGrid w:val="0"/>
        <w:spacing w:line="348" w:lineRule="auto"/>
        <w:ind w:firstLineChars="200" w:firstLine="640"/>
        <w:rPr>
          <w:rFonts w:eastAsia="仿宋_GB2312"/>
          <w:color w:val="000000" w:themeColor="text1"/>
          <w:sz w:val="32"/>
          <w:szCs w:val="32"/>
        </w:rPr>
      </w:pPr>
      <w:r w:rsidRPr="00D83B5B">
        <w:rPr>
          <w:rFonts w:eastAsia="仿宋_GB2312"/>
          <w:color w:val="000000" w:themeColor="text1"/>
          <w:sz w:val="32"/>
          <w:szCs w:val="32"/>
        </w:rPr>
        <w:lastRenderedPageBreak/>
        <w:t xml:space="preserve">4. </w:t>
      </w:r>
      <w:r w:rsidRPr="00D83B5B">
        <w:rPr>
          <w:rFonts w:eastAsia="仿宋_GB2312" w:hint="eastAsia"/>
          <w:color w:val="000000" w:themeColor="text1"/>
          <w:sz w:val="32"/>
          <w:szCs w:val="32"/>
        </w:rPr>
        <w:t>项目主持人所在高校参与人原则上不超过</w:t>
      </w:r>
      <w:r w:rsidRPr="00D83B5B">
        <w:rPr>
          <w:rFonts w:eastAsia="仿宋_GB2312"/>
          <w:color w:val="000000" w:themeColor="text1"/>
          <w:sz w:val="32"/>
          <w:szCs w:val="32"/>
        </w:rPr>
        <w:t>4</w:t>
      </w:r>
      <w:r w:rsidRPr="00D83B5B">
        <w:rPr>
          <w:rFonts w:eastAsia="仿宋_GB2312" w:hint="eastAsia"/>
          <w:color w:val="000000" w:themeColor="text1"/>
          <w:sz w:val="32"/>
          <w:szCs w:val="32"/>
        </w:rPr>
        <w:t>人，鼓励跨校（单位）联合申报，其他单位参与人原则上不超过</w:t>
      </w:r>
      <w:r w:rsidRPr="00D83B5B">
        <w:rPr>
          <w:rFonts w:eastAsia="仿宋_GB2312"/>
          <w:color w:val="000000" w:themeColor="text1"/>
          <w:sz w:val="32"/>
          <w:szCs w:val="32"/>
        </w:rPr>
        <w:t>4</w:t>
      </w:r>
      <w:r w:rsidRPr="00D83B5B">
        <w:rPr>
          <w:rFonts w:eastAsia="仿宋_GB2312" w:hint="eastAsia"/>
          <w:color w:val="000000" w:themeColor="text1"/>
          <w:sz w:val="32"/>
          <w:szCs w:val="32"/>
        </w:rPr>
        <w:t>人。</w:t>
      </w:r>
    </w:p>
    <w:p w:rsidR="00D83B5B" w:rsidRPr="00D83B5B" w:rsidRDefault="00D83B5B" w:rsidP="00D83B5B">
      <w:pPr>
        <w:snapToGrid w:val="0"/>
        <w:spacing w:line="348" w:lineRule="auto"/>
        <w:ind w:firstLineChars="200" w:firstLine="640"/>
        <w:rPr>
          <w:rFonts w:eastAsia="仿宋_GB2312"/>
          <w:color w:val="000000" w:themeColor="text1"/>
          <w:sz w:val="32"/>
          <w:szCs w:val="32"/>
        </w:rPr>
      </w:pPr>
      <w:r w:rsidRPr="00D83B5B">
        <w:rPr>
          <w:rFonts w:eastAsia="仿宋_GB2312"/>
          <w:color w:val="000000" w:themeColor="text1"/>
          <w:sz w:val="32"/>
          <w:szCs w:val="32"/>
        </w:rPr>
        <w:t xml:space="preserve">5. </w:t>
      </w:r>
      <w:r w:rsidRPr="00D83B5B">
        <w:rPr>
          <w:rFonts w:eastAsia="仿宋_GB2312" w:hint="eastAsia"/>
          <w:color w:val="000000" w:themeColor="text1"/>
          <w:sz w:val="32"/>
          <w:szCs w:val="32"/>
        </w:rPr>
        <w:t>原则上，</w:t>
      </w:r>
      <w:proofErr w:type="gramStart"/>
      <w:r w:rsidRPr="00D83B5B">
        <w:rPr>
          <w:rFonts w:eastAsia="仿宋_GB2312" w:hint="eastAsia"/>
          <w:color w:val="000000" w:themeColor="text1"/>
          <w:sz w:val="32"/>
          <w:szCs w:val="32"/>
        </w:rPr>
        <w:t>除青年</w:t>
      </w:r>
      <w:proofErr w:type="gramEnd"/>
      <w:r w:rsidRPr="00D83B5B">
        <w:rPr>
          <w:rFonts w:eastAsia="仿宋_GB2312" w:hint="eastAsia"/>
          <w:color w:val="000000" w:themeColor="text1"/>
          <w:sz w:val="32"/>
          <w:szCs w:val="32"/>
        </w:rPr>
        <w:t>专项外，项目主持人应具有副高及以上职称。陕西高校课堂教学创新大赛一、二、三等奖获奖教师可适度放宽，同等条件下优先推荐。</w:t>
      </w:r>
    </w:p>
    <w:p w:rsidR="00D83B5B" w:rsidRPr="00D83B5B" w:rsidRDefault="00D83B5B" w:rsidP="00D83B5B">
      <w:pPr>
        <w:snapToGrid w:val="0"/>
        <w:spacing w:line="348" w:lineRule="auto"/>
        <w:ind w:firstLineChars="200" w:firstLine="640"/>
        <w:rPr>
          <w:rFonts w:eastAsia="黑体"/>
          <w:color w:val="000000" w:themeColor="text1"/>
          <w:sz w:val="32"/>
          <w:szCs w:val="32"/>
        </w:rPr>
      </w:pPr>
      <w:r w:rsidRPr="00D83B5B">
        <w:rPr>
          <w:rFonts w:eastAsia="黑体" w:hint="eastAsia"/>
          <w:color w:val="000000" w:themeColor="text1"/>
          <w:sz w:val="32"/>
          <w:szCs w:val="32"/>
        </w:rPr>
        <w:t>四、申报材料</w:t>
      </w:r>
    </w:p>
    <w:p w:rsidR="00D83B5B" w:rsidRPr="00D83B5B" w:rsidRDefault="00D83B5B" w:rsidP="00D83B5B">
      <w:pPr>
        <w:snapToGrid w:val="0"/>
        <w:spacing w:line="360" w:lineRule="auto"/>
        <w:ind w:firstLineChars="200" w:firstLine="616"/>
        <w:rPr>
          <w:rFonts w:eastAsia="仿宋_GB2312"/>
          <w:color w:val="000000" w:themeColor="text1"/>
          <w:sz w:val="32"/>
          <w:szCs w:val="32"/>
        </w:rPr>
      </w:pPr>
      <w:r w:rsidRPr="00D83B5B">
        <w:rPr>
          <w:rFonts w:eastAsia="仿宋_GB2312"/>
          <w:color w:val="000000" w:themeColor="text1"/>
          <w:spacing w:val="-6"/>
          <w:sz w:val="32"/>
          <w:szCs w:val="32"/>
        </w:rPr>
        <w:t>2019</w:t>
      </w:r>
      <w:r w:rsidRPr="00D83B5B">
        <w:rPr>
          <w:rFonts w:eastAsia="仿宋_GB2312" w:hint="eastAsia"/>
          <w:color w:val="000000" w:themeColor="text1"/>
          <w:spacing w:val="-6"/>
          <w:sz w:val="32"/>
          <w:szCs w:val="32"/>
        </w:rPr>
        <w:t>年省级教学改革研究项目</w:t>
      </w:r>
      <w:r w:rsidRPr="00D83B5B">
        <w:rPr>
          <w:rFonts w:eastAsia="仿宋_GB2312" w:hint="eastAsia"/>
          <w:color w:val="000000" w:themeColor="text1"/>
          <w:sz w:val="32"/>
          <w:szCs w:val="32"/>
        </w:rPr>
        <w:t>申报工作分为纸质材料报送和网络申报两个部分。省教育厅委托西北工业大学高等教育研究所负责材料受理和项目审核等工作。</w:t>
      </w:r>
      <w:bookmarkStart w:id="0" w:name="_GoBack"/>
      <w:bookmarkEnd w:id="0"/>
    </w:p>
    <w:p w:rsidR="00D83B5B" w:rsidRPr="00D83B5B" w:rsidRDefault="00D83B5B" w:rsidP="00D83B5B">
      <w:pPr>
        <w:snapToGrid w:val="0"/>
        <w:spacing w:line="360" w:lineRule="auto"/>
        <w:ind w:firstLineChars="200" w:firstLine="643"/>
        <w:rPr>
          <w:rFonts w:ascii="楷体_GB2312" w:eastAsia="楷体_GB2312"/>
          <w:b/>
          <w:color w:val="000000" w:themeColor="text1"/>
          <w:sz w:val="32"/>
          <w:szCs w:val="32"/>
        </w:rPr>
      </w:pPr>
      <w:r w:rsidRPr="00D83B5B">
        <w:rPr>
          <w:rFonts w:ascii="楷体_GB2312" w:eastAsia="楷体_GB2312" w:hint="eastAsia"/>
          <w:b/>
          <w:color w:val="000000" w:themeColor="text1"/>
          <w:sz w:val="32"/>
          <w:szCs w:val="32"/>
        </w:rPr>
        <w:t>（一）纸质材料报送。</w:t>
      </w:r>
    </w:p>
    <w:p w:rsidR="00D83B5B" w:rsidRPr="00D83B5B" w:rsidRDefault="00D83B5B" w:rsidP="00D83B5B">
      <w:pPr>
        <w:snapToGrid w:val="0"/>
        <w:spacing w:line="360" w:lineRule="auto"/>
        <w:ind w:firstLineChars="200" w:firstLine="640"/>
        <w:rPr>
          <w:rFonts w:eastAsia="仿宋_GB2312"/>
          <w:color w:val="000000" w:themeColor="text1"/>
          <w:sz w:val="32"/>
          <w:szCs w:val="32"/>
        </w:rPr>
      </w:pPr>
      <w:r w:rsidRPr="00D83B5B">
        <w:rPr>
          <w:rFonts w:eastAsia="仿宋_GB2312"/>
          <w:color w:val="000000" w:themeColor="text1"/>
          <w:sz w:val="32"/>
          <w:szCs w:val="32"/>
        </w:rPr>
        <w:t>1</w:t>
      </w:r>
      <w:r w:rsidRPr="00D83B5B">
        <w:rPr>
          <w:rFonts w:eastAsia="仿宋_GB2312" w:hint="eastAsia"/>
          <w:color w:val="000000" w:themeColor="text1"/>
          <w:sz w:val="32"/>
          <w:szCs w:val="32"/>
        </w:rPr>
        <w:t>．学校推荐公文</w:t>
      </w:r>
      <w:r w:rsidRPr="00D83B5B">
        <w:rPr>
          <w:rFonts w:eastAsia="仿宋_GB2312"/>
          <w:color w:val="000000" w:themeColor="text1"/>
          <w:sz w:val="32"/>
          <w:szCs w:val="32"/>
        </w:rPr>
        <w:t>1</w:t>
      </w:r>
      <w:r w:rsidRPr="00D83B5B">
        <w:rPr>
          <w:rFonts w:eastAsia="仿宋_GB2312" w:hint="eastAsia"/>
          <w:color w:val="000000" w:themeColor="text1"/>
          <w:sz w:val="32"/>
          <w:szCs w:val="32"/>
        </w:rPr>
        <w:t>份。</w:t>
      </w:r>
    </w:p>
    <w:p w:rsidR="00D83B5B" w:rsidRPr="00D83B5B" w:rsidRDefault="00D83B5B" w:rsidP="00D83B5B">
      <w:pPr>
        <w:snapToGrid w:val="0"/>
        <w:spacing w:line="360" w:lineRule="auto"/>
        <w:ind w:firstLineChars="200" w:firstLine="640"/>
        <w:rPr>
          <w:rFonts w:eastAsia="仿宋_GB2312"/>
          <w:color w:val="000000" w:themeColor="text1"/>
          <w:sz w:val="32"/>
          <w:szCs w:val="32"/>
        </w:rPr>
      </w:pPr>
      <w:r w:rsidRPr="00D83B5B">
        <w:rPr>
          <w:rFonts w:eastAsia="仿宋_GB2312"/>
          <w:color w:val="000000" w:themeColor="text1"/>
          <w:sz w:val="32"/>
          <w:szCs w:val="32"/>
        </w:rPr>
        <w:t>2</w:t>
      </w:r>
      <w:r w:rsidRPr="00D83B5B">
        <w:rPr>
          <w:rFonts w:eastAsia="仿宋_GB2312" w:hint="eastAsia"/>
          <w:color w:val="000000" w:themeColor="text1"/>
          <w:sz w:val="32"/>
          <w:szCs w:val="32"/>
        </w:rPr>
        <w:t>．《</w:t>
      </w:r>
      <w:r w:rsidRPr="00D83B5B">
        <w:rPr>
          <w:rFonts w:eastAsia="仿宋_GB2312"/>
          <w:color w:val="000000" w:themeColor="text1"/>
          <w:sz w:val="32"/>
          <w:szCs w:val="32"/>
        </w:rPr>
        <w:t>2019</w:t>
      </w:r>
      <w:r w:rsidRPr="00D83B5B">
        <w:rPr>
          <w:rFonts w:eastAsia="仿宋_GB2312" w:hint="eastAsia"/>
          <w:color w:val="000000" w:themeColor="text1"/>
          <w:sz w:val="32"/>
          <w:szCs w:val="32"/>
        </w:rPr>
        <w:t>年度陕西高等教育教学改革研究项目申报汇总表》（见附件</w:t>
      </w:r>
      <w:r w:rsidRPr="00D83B5B">
        <w:rPr>
          <w:rFonts w:eastAsia="仿宋_GB2312"/>
          <w:color w:val="000000" w:themeColor="text1"/>
          <w:sz w:val="32"/>
          <w:szCs w:val="32"/>
        </w:rPr>
        <w:t>3</w:t>
      </w:r>
      <w:r w:rsidRPr="00D83B5B">
        <w:rPr>
          <w:rFonts w:eastAsia="仿宋_GB2312" w:hint="eastAsia"/>
          <w:color w:val="000000" w:themeColor="text1"/>
          <w:sz w:val="32"/>
          <w:szCs w:val="32"/>
        </w:rPr>
        <w:t>，电子版为</w:t>
      </w:r>
      <w:r w:rsidRPr="00D83B5B">
        <w:rPr>
          <w:rFonts w:eastAsia="仿宋_GB2312"/>
          <w:color w:val="000000" w:themeColor="text1"/>
          <w:sz w:val="32"/>
          <w:szCs w:val="32"/>
        </w:rPr>
        <w:t>Excel</w:t>
      </w:r>
      <w:r w:rsidRPr="00D83B5B">
        <w:rPr>
          <w:rFonts w:eastAsia="仿宋_GB2312" w:hint="eastAsia"/>
          <w:color w:val="000000" w:themeColor="text1"/>
          <w:sz w:val="32"/>
          <w:szCs w:val="32"/>
        </w:rPr>
        <w:t>格式），一式</w:t>
      </w:r>
      <w:r w:rsidRPr="00D83B5B">
        <w:rPr>
          <w:rFonts w:eastAsia="仿宋_GB2312"/>
          <w:color w:val="000000" w:themeColor="text1"/>
          <w:sz w:val="32"/>
          <w:szCs w:val="32"/>
        </w:rPr>
        <w:t>1</w:t>
      </w:r>
      <w:r w:rsidRPr="00D83B5B">
        <w:rPr>
          <w:rFonts w:eastAsia="仿宋_GB2312" w:hint="eastAsia"/>
          <w:color w:val="000000" w:themeColor="text1"/>
          <w:sz w:val="32"/>
          <w:szCs w:val="32"/>
        </w:rPr>
        <w:t>份。</w:t>
      </w:r>
    </w:p>
    <w:p w:rsidR="00D83B5B" w:rsidRPr="00D83B5B" w:rsidRDefault="00D83B5B" w:rsidP="00D83B5B">
      <w:pPr>
        <w:snapToGrid w:val="0"/>
        <w:spacing w:line="360" w:lineRule="auto"/>
        <w:ind w:firstLineChars="200" w:firstLine="640"/>
        <w:rPr>
          <w:rFonts w:eastAsia="仿宋_GB2312"/>
          <w:color w:val="000000" w:themeColor="text1"/>
          <w:sz w:val="32"/>
          <w:szCs w:val="32"/>
        </w:rPr>
      </w:pPr>
      <w:r w:rsidRPr="00D83B5B">
        <w:rPr>
          <w:rFonts w:eastAsia="仿宋_GB2312"/>
          <w:color w:val="000000" w:themeColor="text1"/>
          <w:sz w:val="32"/>
          <w:szCs w:val="32"/>
        </w:rPr>
        <w:t>3</w:t>
      </w:r>
      <w:r w:rsidRPr="00D83B5B">
        <w:rPr>
          <w:rFonts w:eastAsia="仿宋_GB2312" w:hint="eastAsia"/>
          <w:color w:val="000000" w:themeColor="text1"/>
          <w:sz w:val="32"/>
          <w:szCs w:val="32"/>
        </w:rPr>
        <w:t>．《陕西高等教育教学改革研究项目立项申报书》（见附件</w:t>
      </w:r>
      <w:r w:rsidRPr="00D83B5B">
        <w:rPr>
          <w:rFonts w:eastAsia="仿宋_GB2312"/>
          <w:color w:val="000000" w:themeColor="text1"/>
          <w:sz w:val="32"/>
          <w:szCs w:val="32"/>
        </w:rPr>
        <w:t>4</w:t>
      </w:r>
      <w:r w:rsidRPr="00D83B5B">
        <w:rPr>
          <w:rFonts w:eastAsia="仿宋_GB2312" w:hint="eastAsia"/>
          <w:color w:val="000000" w:themeColor="text1"/>
          <w:sz w:val="32"/>
          <w:szCs w:val="32"/>
        </w:rPr>
        <w:t>，电子版为</w:t>
      </w:r>
      <w:r w:rsidRPr="00D83B5B">
        <w:rPr>
          <w:rFonts w:eastAsia="仿宋_GB2312"/>
          <w:color w:val="000000" w:themeColor="text1"/>
          <w:sz w:val="32"/>
          <w:szCs w:val="32"/>
        </w:rPr>
        <w:t>PDF</w:t>
      </w:r>
      <w:r w:rsidRPr="00D83B5B">
        <w:rPr>
          <w:rFonts w:eastAsia="仿宋_GB2312" w:hint="eastAsia"/>
          <w:color w:val="000000" w:themeColor="text1"/>
          <w:sz w:val="32"/>
          <w:szCs w:val="32"/>
        </w:rPr>
        <w:t>格式）一式</w:t>
      </w:r>
      <w:r w:rsidRPr="00D83B5B">
        <w:rPr>
          <w:rFonts w:eastAsia="仿宋_GB2312"/>
          <w:color w:val="000000" w:themeColor="text1"/>
          <w:sz w:val="32"/>
          <w:szCs w:val="32"/>
        </w:rPr>
        <w:t>1</w:t>
      </w:r>
      <w:r w:rsidRPr="00D83B5B">
        <w:rPr>
          <w:rFonts w:eastAsia="仿宋_GB2312" w:hint="eastAsia"/>
          <w:color w:val="000000" w:themeColor="text1"/>
          <w:sz w:val="32"/>
          <w:szCs w:val="32"/>
        </w:rPr>
        <w:t>份。每个项目申报材料用厚牛皮纸袋装好，并在纸袋外贴上项目申请书封面复印件。</w:t>
      </w:r>
    </w:p>
    <w:p w:rsidR="00D83B5B" w:rsidRPr="00D83B5B" w:rsidRDefault="00D83B5B" w:rsidP="00D83B5B">
      <w:pPr>
        <w:snapToGrid w:val="0"/>
        <w:spacing w:line="360" w:lineRule="auto"/>
        <w:ind w:firstLineChars="200" w:firstLine="640"/>
        <w:rPr>
          <w:rFonts w:eastAsia="仿宋_GB2312"/>
          <w:color w:val="000000" w:themeColor="text1"/>
          <w:sz w:val="32"/>
          <w:szCs w:val="32"/>
        </w:rPr>
      </w:pPr>
      <w:r w:rsidRPr="00D83B5B">
        <w:rPr>
          <w:rFonts w:eastAsia="仿宋_GB2312"/>
          <w:color w:val="000000" w:themeColor="text1"/>
          <w:sz w:val="32"/>
          <w:szCs w:val="32"/>
        </w:rPr>
        <w:t>4</w:t>
      </w:r>
      <w:r w:rsidRPr="00D83B5B">
        <w:rPr>
          <w:rFonts w:eastAsia="仿宋_GB2312" w:hint="eastAsia"/>
          <w:color w:val="000000" w:themeColor="text1"/>
          <w:sz w:val="32"/>
          <w:szCs w:val="32"/>
        </w:rPr>
        <w:t>．</w:t>
      </w:r>
      <w:r w:rsidRPr="00D83B5B">
        <w:rPr>
          <w:rFonts w:eastAsia="仿宋_GB2312" w:hint="eastAsia"/>
          <w:color w:val="000000" w:themeColor="text1"/>
          <w:spacing w:val="-4"/>
          <w:sz w:val="32"/>
          <w:szCs w:val="32"/>
        </w:rPr>
        <w:t>申报书中涉及的论文、教材及教研、科研、获奖情况等支撑材料暂不报送，由学校教务部门负责审核，省教育厅调阅审核</w:t>
      </w:r>
      <w:r w:rsidRPr="00D83B5B">
        <w:rPr>
          <w:rFonts w:eastAsia="仿宋_GB2312" w:hint="eastAsia"/>
          <w:color w:val="000000" w:themeColor="text1"/>
          <w:sz w:val="32"/>
          <w:szCs w:val="32"/>
        </w:rPr>
        <w:t>。</w:t>
      </w:r>
    </w:p>
    <w:p w:rsidR="00D83B5B" w:rsidRPr="00D83B5B" w:rsidRDefault="00D83B5B" w:rsidP="00D83B5B">
      <w:pPr>
        <w:spacing w:line="360" w:lineRule="auto"/>
        <w:ind w:firstLine="630"/>
        <w:rPr>
          <w:rFonts w:eastAsia="仿宋_GB2312"/>
          <w:color w:val="000000" w:themeColor="text1"/>
          <w:sz w:val="32"/>
        </w:rPr>
      </w:pPr>
      <w:r w:rsidRPr="00D83B5B">
        <w:rPr>
          <w:rFonts w:ascii="楷体_GB2312" w:eastAsia="楷体_GB2312" w:hint="eastAsia"/>
          <w:b/>
          <w:color w:val="000000" w:themeColor="text1"/>
          <w:sz w:val="32"/>
          <w:szCs w:val="32"/>
        </w:rPr>
        <w:t>（二）网络材料报送。</w:t>
      </w:r>
    </w:p>
    <w:p w:rsidR="00D83B5B" w:rsidRPr="00D83B5B" w:rsidRDefault="00D83B5B" w:rsidP="00D83B5B">
      <w:pPr>
        <w:snapToGrid w:val="0"/>
        <w:spacing w:line="360" w:lineRule="auto"/>
        <w:ind w:firstLineChars="200" w:firstLine="640"/>
        <w:rPr>
          <w:rFonts w:eastAsia="仿宋_GB2312"/>
          <w:color w:val="000000" w:themeColor="text1"/>
          <w:sz w:val="32"/>
          <w:szCs w:val="32"/>
        </w:rPr>
      </w:pPr>
      <w:r w:rsidRPr="00D83B5B">
        <w:rPr>
          <w:rFonts w:eastAsia="仿宋_GB2312" w:hint="eastAsia"/>
          <w:color w:val="000000" w:themeColor="text1"/>
          <w:sz w:val="32"/>
          <w:szCs w:val="32"/>
        </w:rPr>
        <w:t>登陆</w:t>
      </w:r>
      <w:r w:rsidRPr="00D83B5B">
        <w:rPr>
          <w:rFonts w:eastAsia="仿宋_GB2312"/>
          <w:color w:val="000000" w:themeColor="text1"/>
          <w:sz w:val="32"/>
          <w:szCs w:val="32"/>
        </w:rPr>
        <w:t>“</w:t>
      </w:r>
      <w:r w:rsidRPr="00D83B5B">
        <w:rPr>
          <w:rFonts w:eastAsia="仿宋_GB2312" w:hint="eastAsia"/>
          <w:color w:val="000000" w:themeColor="text1"/>
          <w:sz w:val="32"/>
          <w:szCs w:val="32"/>
        </w:rPr>
        <w:t>陕西高等教育教学改革研究项目申报系统</w:t>
      </w:r>
      <w:r w:rsidRPr="00D83B5B">
        <w:rPr>
          <w:rFonts w:eastAsia="仿宋_GB2312"/>
          <w:color w:val="000000" w:themeColor="text1"/>
          <w:sz w:val="32"/>
          <w:szCs w:val="32"/>
        </w:rPr>
        <w:t>”</w:t>
      </w:r>
      <w:r w:rsidRPr="00D83B5B">
        <w:rPr>
          <w:rFonts w:eastAsia="仿宋_GB2312" w:hint="eastAsia"/>
          <w:color w:val="000000" w:themeColor="text1"/>
          <w:sz w:val="32"/>
          <w:szCs w:val="32"/>
        </w:rPr>
        <w:t>（</w:t>
      </w:r>
      <w:r w:rsidRPr="00D83B5B">
        <w:rPr>
          <w:rFonts w:eastAsia="仿宋_GB2312"/>
          <w:color w:val="000000" w:themeColor="text1"/>
          <w:sz w:val="32"/>
          <w:szCs w:val="32"/>
        </w:rPr>
        <w:t>http://115.28.237.78:8081</w:t>
      </w:r>
      <w:r w:rsidRPr="00D83B5B">
        <w:rPr>
          <w:rFonts w:eastAsia="仿宋_GB2312" w:hint="eastAsia"/>
          <w:color w:val="000000" w:themeColor="text1"/>
          <w:sz w:val="32"/>
          <w:szCs w:val="32"/>
        </w:rPr>
        <w:t>），填报申报书等相关材料；拟不</w:t>
      </w:r>
      <w:r w:rsidRPr="00D83B5B">
        <w:rPr>
          <w:rFonts w:eastAsia="仿宋_GB2312" w:hint="eastAsia"/>
          <w:color w:val="000000" w:themeColor="text1"/>
          <w:sz w:val="32"/>
          <w:szCs w:val="32"/>
        </w:rPr>
        <w:lastRenderedPageBreak/>
        <w:t>公开内容的项目，请提供上网路径和密码。</w:t>
      </w:r>
    </w:p>
    <w:p w:rsidR="00D83B5B" w:rsidRPr="00D83B5B" w:rsidRDefault="00D83B5B" w:rsidP="00D83B5B">
      <w:pPr>
        <w:snapToGrid w:val="0"/>
        <w:spacing w:line="360" w:lineRule="auto"/>
        <w:ind w:firstLineChars="200" w:firstLine="643"/>
        <w:rPr>
          <w:rFonts w:eastAsia="楷体_GB2312"/>
          <w:b/>
          <w:color w:val="000000" w:themeColor="text1"/>
          <w:sz w:val="32"/>
          <w:szCs w:val="32"/>
        </w:rPr>
      </w:pPr>
      <w:r w:rsidRPr="00D83B5B">
        <w:rPr>
          <w:rFonts w:eastAsia="楷体_GB2312" w:hint="eastAsia"/>
          <w:b/>
          <w:color w:val="000000" w:themeColor="text1"/>
          <w:sz w:val="32"/>
          <w:szCs w:val="32"/>
        </w:rPr>
        <w:t>（三）申报时间和地点</w:t>
      </w:r>
    </w:p>
    <w:p w:rsidR="00D83B5B" w:rsidRPr="00D83B5B" w:rsidRDefault="00D83B5B" w:rsidP="00D83B5B">
      <w:pPr>
        <w:snapToGrid w:val="0"/>
        <w:spacing w:line="360" w:lineRule="auto"/>
        <w:ind w:firstLineChars="200" w:firstLine="640"/>
        <w:rPr>
          <w:rFonts w:eastAsia="仿宋_GB2312"/>
          <w:color w:val="000000" w:themeColor="text1"/>
          <w:sz w:val="32"/>
          <w:szCs w:val="32"/>
        </w:rPr>
      </w:pPr>
      <w:r w:rsidRPr="00D83B5B">
        <w:rPr>
          <w:rFonts w:eastAsia="仿宋_GB2312"/>
          <w:color w:val="000000" w:themeColor="text1"/>
          <w:sz w:val="32"/>
          <w:szCs w:val="32"/>
        </w:rPr>
        <w:t>2019</w:t>
      </w:r>
      <w:r w:rsidRPr="00D83B5B">
        <w:rPr>
          <w:rFonts w:eastAsia="仿宋_GB2312" w:hint="eastAsia"/>
          <w:color w:val="000000" w:themeColor="text1"/>
          <w:sz w:val="32"/>
          <w:szCs w:val="32"/>
        </w:rPr>
        <w:t>年</w:t>
      </w:r>
      <w:r w:rsidRPr="00D83B5B">
        <w:rPr>
          <w:rFonts w:eastAsia="仿宋_GB2312"/>
          <w:color w:val="000000" w:themeColor="text1"/>
          <w:sz w:val="32"/>
          <w:szCs w:val="32"/>
        </w:rPr>
        <w:t>10</w:t>
      </w:r>
      <w:r w:rsidRPr="00D83B5B">
        <w:rPr>
          <w:rFonts w:eastAsia="仿宋_GB2312" w:hint="eastAsia"/>
          <w:color w:val="000000" w:themeColor="text1"/>
          <w:sz w:val="32"/>
          <w:szCs w:val="32"/>
        </w:rPr>
        <w:t>月</w:t>
      </w:r>
      <w:r w:rsidRPr="00D83B5B">
        <w:rPr>
          <w:rFonts w:eastAsia="仿宋_GB2312"/>
          <w:color w:val="000000" w:themeColor="text1"/>
          <w:sz w:val="32"/>
          <w:szCs w:val="32"/>
        </w:rPr>
        <w:t>14—16</w:t>
      </w:r>
      <w:r w:rsidRPr="00D83B5B">
        <w:rPr>
          <w:rFonts w:eastAsia="仿宋_GB2312" w:hint="eastAsia"/>
          <w:color w:val="000000" w:themeColor="text1"/>
          <w:sz w:val="32"/>
          <w:szCs w:val="32"/>
        </w:rPr>
        <w:t>日，将纸质材料送西北工业大学高等教育研究所，并</w:t>
      </w:r>
      <w:proofErr w:type="gramStart"/>
      <w:r w:rsidRPr="00D83B5B">
        <w:rPr>
          <w:rFonts w:eastAsia="仿宋_GB2312" w:hint="eastAsia"/>
          <w:color w:val="000000" w:themeColor="text1"/>
          <w:sz w:val="32"/>
          <w:szCs w:val="32"/>
        </w:rPr>
        <w:t>领取网报</w:t>
      </w:r>
      <w:proofErr w:type="gramEnd"/>
      <w:r w:rsidRPr="00D83B5B">
        <w:rPr>
          <w:rFonts w:eastAsia="仿宋_GB2312" w:hint="eastAsia"/>
          <w:color w:val="000000" w:themeColor="text1"/>
          <w:sz w:val="32"/>
          <w:szCs w:val="32"/>
        </w:rPr>
        <w:t>用户名密码；</w:t>
      </w:r>
      <w:r w:rsidRPr="00D83B5B">
        <w:rPr>
          <w:rFonts w:eastAsia="仿宋_GB2312"/>
          <w:color w:val="000000" w:themeColor="text1"/>
          <w:sz w:val="32"/>
          <w:szCs w:val="32"/>
        </w:rPr>
        <w:t>10</w:t>
      </w:r>
      <w:r w:rsidRPr="00D83B5B">
        <w:rPr>
          <w:rFonts w:eastAsia="仿宋_GB2312" w:hint="eastAsia"/>
          <w:color w:val="000000" w:themeColor="text1"/>
          <w:sz w:val="32"/>
          <w:szCs w:val="32"/>
        </w:rPr>
        <w:t>月</w:t>
      </w:r>
      <w:r w:rsidRPr="00D83B5B">
        <w:rPr>
          <w:rFonts w:eastAsia="仿宋_GB2312"/>
          <w:color w:val="000000" w:themeColor="text1"/>
          <w:sz w:val="32"/>
          <w:szCs w:val="32"/>
        </w:rPr>
        <w:t>14—18</w:t>
      </w:r>
      <w:r w:rsidRPr="00D83B5B">
        <w:rPr>
          <w:rFonts w:eastAsia="仿宋_GB2312" w:hint="eastAsia"/>
          <w:color w:val="000000" w:themeColor="text1"/>
          <w:sz w:val="32"/>
          <w:szCs w:val="32"/>
        </w:rPr>
        <w:t>日，按要求上传申报材料电子版至评审网站，网上申报材料应与纸质材料一致。逾期报送或上传不予受理。</w:t>
      </w:r>
    </w:p>
    <w:p w:rsidR="00D83B5B" w:rsidRPr="00D83B5B" w:rsidRDefault="00D83B5B" w:rsidP="00D83B5B">
      <w:pPr>
        <w:snapToGrid w:val="0"/>
        <w:spacing w:line="348" w:lineRule="auto"/>
        <w:ind w:firstLineChars="200" w:firstLine="640"/>
        <w:rPr>
          <w:rFonts w:eastAsia="仿宋_GB2312"/>
          <w:color w:val="000000" w:themeColor="text1"/>
          <w:sz w:val="32"/>
          <w:szCs w:val="32"/>
        </w:rPr>
      </w:pPr>
      <w:r w:rsidRPr="00D83B5B">
        <w:rPr>
          <w:rFonts w:eastAsia="仿宋_GB2312" w:hint="eastAsia"/>
          <w:color w:val="000000" w:themeColor="text1"/>
          <w:sz w:val="32"/>
          <w:szCs w:val="32"/>
        </w:rPr>
        <w:t>高教处联系人：何文来</w:t>
      </w:r>
      <w:r w:rsidRPr="00D83B5B">
        <w:rPr>
          <w:rFonts w:eastAsia="仿宋_GB2312"/>
          <w:color w:val="000000" w:themeColor="text1"/>
          <w:sz w:val="32"/>
          <w:szCs w:val="32"/>
        </w:rPr>
        <w:t xml:space="preserve">   029-88668917 </w:t>
      </w:r>
    </w:p>
    <w:p w:rsidR="00D83B5B" w:rsidRPr="00D83B5B" w:rsidRDefault="00D83B5B" w:rsidP="00D83B5B">
      <w:pPr>
        <w:snapToGrid w:val="0"/>
        <w:spacing w:line="348" w:lineRule="auto"/>
        <w:ind w:firstLineChars="200" w:firstLine="640"/>
        <w:rPr>
          <w:rFonts w:eastAsia="仿宋_GB2312"/>
          <w:color w:val="000000" w:themeColor="text1"/>
          <w:sz w:val="32"/>
          <w:szCs w:val="32"/>
        </w:rPr>
      </w:pPr>
      <w:r w:rsidRPr="00D83B5B">
        <w:rPr>
          <w:rFonts w:eastAsia="仿宋_GB2312" w:hint="eastAsia"/>
          <w:color w:val="000000" w:themeColor="text1"/>
          <w:sz w:val="32"/>
          <w:szCs w:val="32"/>
        </w:rPr>
        <w:t>地址：西安市长安南路</w:t>
      </w:r>
      <w:r w:rsidRPr="00D83B5B">
        <w:rPr>
          <w:rFonts w:eastAsia="仿宋_GB2312"/>
          <w:color w:val="000000" w:themeColor="text1"/>
          <w:sz w:val="32"/>
          <w:szCs w:val="32"/>
        </w:rPr>
        <w:t>563</w:t>
      </w:r>
      <w:r w:rsidRPr="00D83B5B">
        <w:rPr>
          <w:rFonts w:eastAsia="仿宋_GB2312" w:hint="eastAsia"/>
          <w:color w:val="000000" w:themeColor="text1"/>
          <w:sz w:val="32"/>
          <w:szCs w:val="32"/>
        </w:rPr>
        <w:t>号陕西省教育厅</w:t>
      </w:r>
      <w:r w:rsidRPr="00D83B5B">
        <w:rPr>
          <w:rFonts w:eastAsia="仿宋_GB2312"/>
          <w:color w:val="000000" w:themeColor="text1"/>
          <w:sz w:val="32"/>
          <w:szCs w:val="32"/>
        </w:rPr>
        <w:t>313</w:t>
      </w:r>
      <w:r w:rsidRPr="00D83B5B">
        <w:rPr>
          <w:rFonts w:eastAsia="仿宋_GB2312" w:hint="eastAsia"/>
          <w:color w:val="000000" w:themeColor="text1"/>
          <w:sz w:val="32"/>
          <w:szCs w:val="32"/>
        </w:rPr>
        <w:t>室</w:t>
      </w:r>
    </w:p>
    <w:p w:rsidR="00D83B5B" w:rsidRPr="00D83B5B" w:rsidRDefault="00D83B5B" w:rsidP="00D83B5B">
      <w:pPr>
        <w:snapToGrid w:val="0"/>
        <w:spacing w:line="348" w:lineRule="auto"/>
        <w:ind w:firstLineChars="196" w:firstLine="627"/>
        <w:rPr>
          <w:rFonts w:eastAsia="仿宋_GB2312"/>
          <w:color w:val="000000" w:themeColor="text1"/>
          <w:sz w:val="32"/>
          <w:szCs w:val="32"/>
        </w:rPr>
      </w:pPr>
      <w:r w:rsidRPr="00D83B5B">
        <w:rPr>
          <w:rFonts w:eastAsia="仿宋_GB2312" w:hint="eastAsia"/>
          <w:color w:val="000000" w:themeColor="text1"/>
          <w:sz w:val="32"/>
          <w:szCs w:val="32"/>
        </w:rPr>
        <w:t>高教所联系人：张</w:t>
      </w:r>
      <w:r w:rsidRPr="00D83B5B">
        <w:rPr>
          <w:rFonts w:eastAsia="仿宋_GB2312"/>
          <w:color w:val="000000" w:themeColor="text1"/>
          <w:sz w:val="32"/>
          <w:szCs w:val="32"/>
        </w:rPr>
        <w:t xml:space="preserve">  </w:t>
      </w:r>
      <w:r w:rsidRPr="00D83B5B">
        <w:rPr>
          <w:rFonts w:eastAsia="仿宋_GB2312" w:hint="eastAsia"/>
          <w:color w:val="000000" w:themeColor="text1"/>
          <w:sz w:val="32"/>
          <w:szCs w:val="32"/>
        </w:rPr>
        <w:t>静</w:t>
      </w:r>
      <w:r w:rsidRPr="00D83B5B">
        <w:rPr>
          <w:rFonts w:eastAsia="仿宋_GB2312"/>
          <w:color w:val="000000" w:themeColor="text1"/>
          <w:sz w:val="32"/>
          <w:szCs w:val="32"/>
        </w:rPr>
        <w:t xml:space="preserve">   029-88460916</w:t>
      </w:r>
    </w:p>
    <w:p w:rsidR="00D83B5B" w:rsidRPr="00D83B5B" w:rsidRDefault="00D83B5B" w:rsidP="00D83B5B">
      <w:pPr>
        <w:snapToGrid w:val="0"/>
        <w:spacing w:line="348" w:lineRule="auto"/>
        <w:ind w:firstLineChars="200" w:firstLine="640"/>
        <w:rPr>
          <w:rFonts w:eastAsia="仿宋_GB2312"/>
          <w:color w:val="000000" w:themeColor="text1"/>
          <w:sz w:val="32"/>
          <w:szCs w:val="32"/>
        </w:rPr>
      </w:pPr>
      <w:r w:rsidRPr="00D83B5B">
        <w:rPr>
          <w:rFonts w:eastAsia="仿宋_GB2312" w:hint="eastAsia"/>
          <w:color w:val="000000" w:themeColor="text1"/>
          <w:sz w:val="32"/>
          <w:szCs w:val="32"/>
        </w:rPr>
        <w:t>地址：西北工业大学友谊校区老图书馆</w:t>
      </w:r>
      <w:r w:rsidRPr="00D83B5B">
        <w:rPr>
          <w:rFonts w:eastAsia="仿宋_GB2312"/>
          <w:color w:val="000000" w:themeColor="text1"/>
          <w:sz w:val="32"/>
          <w:szCs w:val="32"/>
        </w:rPr>
        <w:t>2</w:t>
      </w:r>
      <w:r w:rsidRPr="00D83B5B">
        <w:rPr>
          <w:rFonts w:eastAsia="仿宋_GB2312" w:hint="eastAsia"/>
          <w:color w:val="000000" w:themeColor="text1"/>
          <w:sz w:val="32"/>
          <w:szCs w:val="32"/>
        </w:rPr>
        <w:t>楼</w:t>
      </w:r>
      <w:r w:rsidRPr="00D83B5B">
        <w:rPr>
          <w:rFonts w:eastAsia="仿宋_GB2312"/>
          <w:color w:val="000000" w:themeColor="text1"/>
          <w:sz w:val="32"/>
          <w:szCs w:val="32"/>
        </w:rPr>
        <w:t>217</w:t>
      </w:r>
      <w:r w:rsidRPr="00D83B5B">
        <w:rPr>
          <w:rFonts w:eastAsia="仿宋_GB2312" w:hint="eastAsia"/>
          <w:color w:val="000000" w:themeColor="text1"/>
          <w:sz w:val="32"/>
          <w:szCs w:val="32"/>
        </w:rPr>
        <w:t>室</w:t>
      </w:r>
    </w:p>
    <w:p w:rsidR="00D83B5B" w:rsidRPr="00D83B5B" w:rsidRDefault="00D83B5B" w:rsidP="00D83B5B">
      <w:pPr>
        <w:snapToGrid w:val="0"/>
        <w:spacing w:line="348" w:lineRule="auto"/>
        <w:ind w:firstLineChars="200" w:firstLine="640"/>
        <w:rPr>
          <w:rFonts w:eastAsia="仿宋_GB2312"/>
          <w:color w:val="000000" w:themeColor="text1"/>
          <w:sz w:val="32"/>
          <w:szCs w:val="32"/>
        </w:rPr>
      </w:pPr>
      <w:r w:rsidRPr="00D83B5B">
        <w:rPr>
          <w:rFonts w:eastAsia="仿宋_GB2312" w:hint="eastAsia"/>
          <w:color w:val="000000" w:themeColor="text1"/>
          <w:sz w:val="32"/>
          <w:szCs w:val="32"/>
        </w:rPr>
        <w:t>网络申报联系人：王</w:t>
      </w:r>
      <w:r w:rsidRPr="00D83B5B">
        <w:rPr>
          <w:rFonts w:eastAsia="仿宋_GB2312"/>
          <w:color w:val="000000" w:themeColor="text1"/>
          <w:sz w:val="32"/>
          <w:szCs w:val="32"/>
        </w:rPr>
        <w:t xml:space="preserve">  </w:t>
      </w:r>
      <w:r w:rsidRPr="00D83B5B">
        <w:rPr>
          <w:rFonts w:eastAsia="仿宋_GB2312" w:hint="eastAsia"/>
          <w:color w:val="000000" w:themeColor="text1"/>
          <w:sz w:val="32"/>
          <w:szCs w:val="32"/>
        </w:rPr>
        <w:t>鹏</w:t>
      </w:r>
      <w:r w:rsidRPr="00D83B5B">
        <w:rPr>
          <w:rFonts w:eastAsia="仿宋_GB2312"/>
          <w:color w:val="000000" w:themeColor="text1"/>
          <w:sz w:val="32"/>
          <w:szCs w:val="32"/>
        </w:rPr>
        <w:t xml:space="preserve">    029-88492846</w:t>
      </w:r>
    </w:p>
    <w:p w:rsidR="00D83B5B" w:rsidRPr="00D83B5B" w:rsidRDefault="00D83B5B" w:rsidP="00D83B5B">
      <w:pPr>
        <w:spacing w:line="560" w:lineRule="exact"/>
        <w:rPr>
          <w:rFonts w:eastAsia="仿宋_GB2312"/>
          <w:color w:val="000000" w:themeColor="text1"/>
          <w:sz w:val="32"/>
          <w:szCs w:val="32"/>
        </w:rPr>
      </w:pPr>
    </w:p>
    <w:p w:rsidR="00D83B5B" w:rsidRPr="00D83B5B" w:rsidRDefault="00D83B5B" w:rsidP="00D83B5B">
      <w:pPr>
        <w:spacing w:line="560" w:lineRule="exact"/>
        <w:rPr>
          <w:rFonts w:eastAsia="仿宋_GB2312"/>
          <w:color w:val="000000" w:themeColor="text1"/>
          <w:sz w:val="32"/>
          <w:szCs w:val="32"/>
        </w:rPr>
      </w:pPr>
    </w:p>
    <w:p w:rsidR="00D83B5B" w:rsidRPr="00D83B5B" w:rsidRDefault="00D83B5B" w:rsidP="00D83B5B">
      <w:pPr>
        <w:spacing w:line="560" w:lineRule="exact"/>
        <w:rPr>
          <w:rFonts w:eastAsia="仿宋_GB2312"/>
          <w:color w:val="000000" w:themeColor="text1"/>
          <w:sz w:val="32"/>
          <w:szCs w:val="32"/>
        </w:rPr>
      </w:pPr>
    </w:p>
    <w:p w:rsidR="00D83B5B" w:rsidRPr="00D83B5B" w:rsidRDefault="00D83B5B" w:rsidP="00D83B5B">
      <w:pPr>
        <w:spacing w:line="560" w:lineRule="exact"/>
        <w:ind w:firstLineChars="1476" w:firstLine="4723"/>
        <w:rPr>
          <w:rFonts w:eastAsia="仿宋_GB2312"/>
          <w:color w:val="000000" w:themeColor="text1"/>
          <w:sz w:val="32"/>
          <w:szCs w:val="32"/>
        </w:rPr>
      </w:pPr>
      <w:r w:rsidRPr="00D83B5B">
        <w:rPr>
          <w:rFonts w:eastAsia="仿宋_GB2312" w:hint="eastAsia"/>
          <w:color w:val="000000" w:themeColor="text1"/>
          <w:sz w:val="32"/>
          <w:szCs w:val="32"/>
        </w:rPr>
        <w:t>陕西省教育厅办公室</w:t>
      </w:r>
    </w:p>
    <w:p w:rsidR="00D83B5B" w:rsidRPr="00D83B5B" w:rsidRDefault="00D83B5B" w:rsidP="00D83B5B">
      <w:pPr>
        <w:spacing w:line="560" w:lineRule="exact"/>
        <w:rPr>
          <w:rFonts w:eastAsia="仿宋_GB2312"/>
          <w:color w:val="000000" w:themeColor="text1"/>
          <w:sz w:val="32"/>
          <w:szCs w:val="32"/>
        </w:rPr>
      </w:pPr>
      <w:r w:rsidRPr="00D83B5B">
        <w:rPr>
          <w:rFonts w:eastAsia="仿宋_GB2312"/>
          <w:color w:val="000000" w:themeColor="text1"/>
          <w:sz w:val="32"/>
          <w:szCs w:val="32"/>
        </w:rPr>
        <w:t xml:space="preserve">                               2019</w:t>
      </w:r>
      <w:r w:rsidRPr="00D83B5B">
        <w:rPr>
          <w:rFonts w:eastAsia="仿宋_GB2312" w:hint="eastAsia"/>
          <w:color w:val="000000" w:themeColor="text1"/>
          <w:sz w:val="32"/>
          <w:szCs w:val="32"/>
        </w:rPr>
        <w:t>年</w:t>
      </w:r>
      <w:r w:rsidRPr="00D83B5B">
        <w:rPr>
          <w:rFonts w:eastAsia="仿宋_GB2312"/>
          <w:color w:val="000000" w:themeColor="text1"/>
          <w:sz w:val="32"/>
          <w:szCs w:val="32"/>
        </w:rPr>
        <w:t>7</w:t>
      </w:r>
      <w:r w:rsidRPr="00D83B5B">
        <w:rPr>
          <w:rFonts w:eastAsia="仿宋_GB2312" w:hint="eastAsia"/>
          <w:color w:val="000000" w:themeColor="text1"/>
          <w:sz w:val="32"/>
          <w:szCs w:val="32"/>
        </w:rPr>
        <w:t>月</w:t>
      </w:r>
      <w:r w:rsidRPr="00D83B5B">
        <w:rPr>
          <w:rFonts w:eastAsia="仿宋_GB2312" w:hint="eastAsia"/>
          <w:color w:val="000000" w:themeColor="text1"/>
          <w:sz w:val="32"/>
          <w:szCs w:val="32"/>
        </w:rPr>
        <w:t>26</w:t>
      </w:r>
      <w:r w:rsidRPr="00D83B5B">
        <w:rPr>
          <w:rFonts w:eastAsia="仿宋_GB2312" w:hint="eastAsia"/>
          <w:color w:val="000000" w:themeColor="text1"/>
          <w:sz w:val="32"/>
          <w:szCs w:val="32"/>
        </w:rPr>
        <w:t>日</w:t>
      </w:r>
    </w:p>
    <w:p w:rsidR="00561596" w:rsidRPr="00D83B5B" w:rsidRDefault="00561596">
      <w:pPr>
        <w:rPr>
          <w:color w:val="000000" w:themeColor="text1"/>
        </w:rPr>
      </w:pPr>
    </w:p>
    <w:sectPr w:rsidR="00561596" w:rsidRPr="00D83B5B" w:rsidSect="0072201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3B5B"/>
    <w:rsid w:val="00561596"/>
    <w:rsid w:val="00722011"/>
    <w:rsid w:val="0084476C"/>
    <w:rsid w:val="00D83B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B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1078</Words>
  <Characters>1155</Characters>
  <Application>Microsoft Office Word</Application>
  <DocSecurity>0</DocSecurity>
  <Lines>72</Lines>
  <Paragraphs>55</Paragraphs>
  <ScaleCrop>false</ScaleCrop>
  <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张楚</dc:creator>
  <cp:keywords/>
  <dc:description/>
  <cp:lastModifiedBy>张楚</cp:lastModifiedBy>
  <cp:revision>3</cp:revision>
  <dcterms:created xsi:type="dcterms:W3CDTF">2019-07-31T07:11:00Z</dcterms:created>
  <dcterms:modified xsi:type="dcterms:W3CDTF">2019-07-31T08:13:00Z</dcterms:modified>
</cp:coreProperties>
</file>