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E" w:rsidRPr="000A2DF1" w:rsidRDefault="005B714E" w:rsidP="005B714E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5B714E" w:rsidRDefault="005B714E" w:rsidP="005B714E">
      <w:pPr>
        <w:spacing w:line="280" w:lineRule="exact"/>
        <w:jc w:val="center"/>
        <w:rPr>
          <w:b/>
          <w:sz w:val="32"/>
          <w:szCs w:val="32"/>
        </w:rPr>
      </w:pPr>
    </w:p>
    <w:p w:rsidR="005B714E" w:rsidRDefault="005B714E" w:rsidP="005B714E">
      <w:pPr>
        <w:spacing w:line="2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Pr="00A13E06" w:rsidRDefault="005B714E" w:rsidP="005B714E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EB4D88">
        <w:rPr>
          <w:rFonts w:hint="eastAsia"/>
          <w:sz w:val="32"/>
          <w:szCs w:val="32"/>
        </w:rPr>
        <w:t>二</w:t>
      </w:r>
      <w:r w:rsidRPr="00A13E06">
        <w:rPr>
          <w:rFonts w:hint="eastAsia"/>
          <w:sz w:val="32"/>
          <w:szCs w:val="32"/>
        </w:rPr>
        <w:t>期</w:t>
      </w:r>
    </w:p>
    <w:p w:rsidR="005B714E" w:rsidRPr="001F1B77" w:rsidRDefault="005B714E" w:rsidP="005B714E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5B714E" w:rsidRPr="00A13E06" w:rsidRDefault="005B714E" w:rsidP="005B714E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C32267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EB4D88">
        <w:rPr>
          <w:rFonts w:hint="eastAsia"/>
          <w:sz w:val="32"/>
          <w:szCs w:val="32"/>
        </w:rPr>
        <w:t>3</w:t>
      </w:r>
      <w:r w:rsidRPr="00A13E06">
        <w:rPr>
          <w:rFonts w:hint="eastAsia"/>
          <w:sz w:val="32"/>
          <w:szCs w:val="32"/>
        </w:rPr>
        <w:t>月</w:t>
      </w:r>
      <w:r w:rsidR="00EB4D88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</w:t>
      </w:r>
      <w:r w:rsidR="00EB4D88">
        <w:rPr>
          <w:rFonts w:hint="eastAsia"/>
          <w:sz w:val="32"/>
          <w:szCs w:val="32"/>
        </w:rPr>
        <w:t xml:space="preserve"> </w:t>
      </w:r>
      <w:r w:rsidRPr="00A13E06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签发人：朱元利</w:t>
      </w:r>
    </w:p>
    <w:p w:rsidR="005B714E" w:rsidRPr="007B46CA" w:rsidRDefault="005B714E" w:rsidP="005B714E">
      <w:pPr>
        <w:jc w:val="center"/>
        <w:rPr>
          <w:b/>
          <w:sz w:val="32"/>
          <w:szCs w:val="32"/>
        </w:rPr>
      </w:pPr>
    </w:p>
    <w:p w:rsidR="005B714E" w:rsidRDefault="005B714E" w:rsidP="005B714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C32267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EB4D88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月8日</w:t>
      </w:r>
      <w:r w:rsidR="00EB4D88"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EB4D88" w:rsidRDefault="005B714E" w:rsidP="006A2C69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 w:rsidR="00671FD9">
        <w:rPr>
          <w:rFonts w:ascii="仿宋_GB2312" w:eastAsia="仿宋_GB2312" w:hAnsi="仿宋" w:hint="eastAsia"/>
          <w:sz w:val="32"/>
          <w:szCs w:val="32"/>
        </w:rPr>
        <w:t>听取了</w:t>
      </w:r>
      <w:r w:rsidR="00671FD9">
        <w:rPr>
          <w:rFonts w:ascii="仿宋_GB2312" w:eastAsia="仿宋_GB2312" w:cs="仿宋_GB2312" w:hint="eastAsia"/>
          <w:sz w:val="32"/>
          <w:szCs w:val="32"/>
        </w:rPr>
        <w:t>人事处</w:t>
      </w:r>
      <w:r w:rsidR="005165FE">
        <w:rPr>
          <w:rFonts w:ascii="仿宋_GB2312" w:eastAsia="仿宋_GB2312" w:cs="仿宋_GB2312" w:hint="eastAsia"/>
          <w:sz w:val="32"/>
          <w:szCs w:val="32"/>
        </w:rPr>
        <w:t>关于</w:t>
      </w:r>
      <w:r w:rsidR="00671FD9">
        <w:rPr>
          <w:rFonts w:ascii="仿宋_GB2312" w:eastAsia="仿宋_GB2312" w:cs="仿宋_GB2312" w:hint="eastAsia"/>
          <w:sz w:val="32"/>
          <w:szCs w:val="32"/>
        </w:rPr>
        <w:t>学院公开招聘工作人员暂行办法</w:t>
      </w:r>
      <w:r w:rsidR="005165FE">
        <w:rPr>
          <w:rFonts w:ascii="仿宋_GB2312" w:eastAsia="仿宋_GB2312" w:cs="仿宋_GB2312" w:hint="eastAsia"/>
          <w:sz w:val="32"/>
          <w:szCs w:val="32"/>
        </w:rPr>
        <w:t>的</w:t>
      </w:r>
      <w:r w:rsidR="009C5354">
        <w:rPr>
          <w:rFonts w:ascii="仿宋_GB2312" w:eastAsia="仿宋_GB2312" w:cs="仿宋_GB2312" w:hint="eastAsia"/>
          <w:sz w:val="32"/>
          <w:szCs w:val="32"/>
        </w:rPr>
        <w:t>汇报</w:t>
      </w:r>
      <w:r w:rsidR="00DC5336">
        <w:rPr>
          <w:rFonts w:ascii="仿宋_GB2312" w:eastAsia="仿宋_GB2312" w:cs="仿宋_GB2312" w:hint="eastAsia"/>
          <w:sz w:val="32"/>
          <w:szCs w:val="32"/>
        </w:rPr>
        <w:t>。</w:t>
      </w:r>
      <w:r w:rsidR="00671FD9">
        <w:rPr>
          <w:rFonts w:ascii="仿宋_GB2312" w:eastAsia="仿宋_GB2312" w:cs="仿宋_GB2312" w:hint="eastAsia"/>
          <w:sz w:val="32"/>
          <w:szCs w:val="32"/>
        </w:rPr>
        <w:t>会议要求</w:t>
      </w:r>
      <w:r w:rsidR="005165FE">
        <w:rPr>
          <w:rFonts w:ascii="仿宋_GB2312" w:eastAsia="仿宋_GB2312" w:cs="仿宋_GB2312" w:hint="eastAsia"/>
          <w:sz w:val="32"/>
          <w:szCs w:val="32"/>
        </w:rPr>
        <w:t>：</w:t>
      </w:r>
      <w:r w:rsidR="00671FD9">
        <w:rPr>
          <w:rFonts w:ascii="仿宋_GB2312" w:eastAsia="仿宋_GB2312" w:cs="仿宋_GB2312" w:hint="eastAsia"/>
          <w:sz w:val="32"/>
          <w:szCs w:val="32"/>
        </w:rPr>
        <w:t>招聘应在</w:t>
      </w:r>
      <w:r w:rsidR="006F08BC">
        <w:rPr>
          <w:rFonts w:ascii="仿宋_GB2312" w:eastAsia="仿宋_GB2312" w:cs="仿宋_GB2312" w:hint="eastAsia"/>
          <w:sz w:val="32"/>
          <w:szCs w:val="32"/>
        </w:rPr>
        <w:t>做好公平、公正、公开、竞争择优的基础上，规范用人制度，</w:t>
      </w:r>
      <w:r w:rsidR="006F08BC" w:rsidRPr="006F08BC">
        <w:rPr>
          <w:rFonts w:ascii="仿宋_GB2312" w:eastAsia="仿宋_GB2312" w:cs="仿宋_GB2312"/>
          <w:sz w:val="32"/>
          <w:szCs w:val="32"/>
        </w:rPr>
        <w:t>防止和杜绝</w:t>
      </w:r>
      <w:r w:rsidR="006A2C69">
        <w:rPr>
          <w:rFonts w:ascii="仿宋_GB2312" w:eastAsia="仿宋_GB2312" w:cs="仿宋_GB2312" w:hint="eastAsia"/>
          <w:sz w:val="32"/>
          <w:szCs w:val="32"/>
        </w:rPr>
        <w:t>招聘中的</w:t>
      </w:r>
      <w:r w:rsidR="006F08BC" w:rsidRPr="006F08BC">
        <w:rPr>
          <w:rFonts w:ascii="仿宋_GB2312" w:eastAsia="仿宋_GB2312" w:cs="仿宋_GB2312"/>
          <w:sz w:val="32"/>
          <w:szCs w:val="32"/>
        </w:rPr>
        <w:t>不正之风,确保公开招聘工作顺利进行。</w:t>
      </w:r>
    </w:p>
    <w:p w:rsidR="0008138A" w:rsidRDefault="00671FD9" w:rsidP="0008138A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71FD9">
        <w:rPr>
          <w:rFonts w:ascii="仿宋_GB2312" w:eastAsia="仿宋_GB2312" w:cs="仿宋_GB2312" w:hint="eastAsia"/>
          <w:sz w:val="32"/>
          <w:szCs w:val="32"/>
        </w:rPr>
        <w:t>会议原则通过《</w:t>
      </w:r>
      <w:r>
        <w:rPr>
          <w:rFonts w:ascii="仿宋_GB2312" w:eastAsia="仿宋_GB2312" w:cs="仿宋_GB2312" w:hint="eastAsia"/>
          <w:sz w:val="32"/>
          <w:szCs w:val="32"/>
        </w:rPr>
        <w:t>西安体育学院公开招聘工作人员暂行办法</w:t>
      </w:r>
      <w:r w:rsidRPr="00671FD9">
        <w:rPr>
          <w:rFonts w:ascii="仿宋_GB2312" w:eastAsia="仿宋_GB2312" w:cs="仿宋_GB2312" w:hint="eastAsia"/>
          <w:sz w:val="32"/>
          <w:szCs w:val="32"/>
        </w:rPr>
        <w:t>》</w:t>
      </w:r>
      <w:r w:rsidR="00DC5336">
        <w:rPr>
          <w:rFonts w:ascii="仿宋_GB2312" w:eastAsia="仿宋_GB2312" w:cs="仿宋_GB2312" w:hint="eastAsia"/>
          <w:sz w:val="32"/>
          <w:szCs w:val="32"/>
        </w:rPr>
        <w:t>，</w:t>
      </w:r>
      <w:r w:rsidRPr="00671FD9">
        <w:rPr>
          <w:rFonts w:ascii="仿宋_GB2312" w:eastAsia="仿宋_GB2312" w:cs="仿宋_GB2312" w:hint="eastAsia"/>
          <w:sz w:val="32"/>
          <w:szCs w:val="32"/>
        </w:rPr>
        <w:t>会后</w:t>
      </w:r>
      <w:r w:rsidR="005165FE">
        <w:rPr>
          <w:rFonts w:ascii="仿宋_GB2312" w:eastAsia="仿宋_GB2312" w:cs="仿宋_GB2312" w:hint="eastAsia"/>
          <w:sz w:val="32"/>
          <w:szCs w:val="32"/>
        </w:rPr>
        <w:t>由</w:t>
      </w:r>
      <w:r>
        <w:rPr>
          <w:rFonts w:ascii="仿宋_GB2312" w:eastAsia="仿宋_GB2312" w:cs="仿宋_GB2312" w:hint="eastAsia"/>
          <w:sz w:val="32"/>
          <w:szCs w:val="32"/>
        </w:rPr>
        <w:t>人事处</w:t>
      </w:r>
      <w:r w:rsidR="005165FE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6F08BC">
        <w:rPr>
          <w:rFonts w:ascii="仿宋_GB2312" w:eastAsia="仿宋_GB2312" w:hAnsi="仿宋_GB2312" w:cs="仿宋_GB2312" w:hint="eastAsia"/>
          <w:sz w:val="32"/>
          <w:szCs w:val="32"/>
        </w:rPr>
        <w:t>意见</w:t>
      </w:r>
      <w:r w:rsidR="00DC5336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6F08BC">
        <w:rPr>
          <w:rFonts w:ascii="仿宋_GB2312" w:eastAsia="仿宋_GB2312" w:hAnsi="仿宋_GB2312" w:cs="仿宋_GB2312" w:hint="eastAsia"/>
          <w:sz w:val="32"/>
          <w:szCs w:val="32"/>
        </w:rPr>
        <w:t>修改</w:t>
      </w:r>
      <w:r w:rsidR="005165FE">
        <w:rPr>
          <w:rFonts w:ascii="仿宋_GB2312" w:eastAsia="仿宋_GB2312" w:hAnsi="仿宋_GB2312" w:cs="仿宋_GB2312" w:hint="eastAsia"/>
          <w:sz w:val="32"/>
          <w:szCs w:val="32"/>
        </w:rPr>
        <w:t>，并抓紧完善高层次人才引进相关制度。</w:t>
      </w:r>
    </w:p>
    <w:p w:rsidR="0008138A" w:rsidRDefault="005B714E" w:rsidP="0008138A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DC5336">
        <w:rPr>
          <w:rFonts w:ascii="仿宋_GB2312" w:eastAsia="仿宋_GB2312" w:hint="eastAsia"/>
          <w:sz w:val="32"/>
          <w:szCs w:val="32"/>
        </w:rPr>
        <w:t>会议听取了</w:t>
      </w:r>
      <w:r w:rsidR="00DC5336">
        <w:rPr>
          <w:rFonts w:ascii="仿宋_GB2312" w:eastAsia="仿宋_GB2312" w:hAnsi="仿宋" w:hint="eastAsia"/>
          <w:sz w:val="32"/>
          <w:szCs w:val="32"/>
        </w:rPr>
        <w:t>网络中心关于学院信息化建设项目管理办法的</w:t>
      </w:r>
      <w:r w:rsidR="00DC7288">
        <w:rPr>
          <w:rFonts w:ascii="仿宋_GB2312" w:eastAsia="仿宋_GB2312" w:hAnsi="仿宋" w:hint="eastAsia"/>
          <w:sz w:val="32"/>
          <w:szCs w:val="32"/>
        </w:rPr>
        <w:t>汇</w:t>
      </w:r>
      <w:r w:rsidR="00DC5336">
        <w:rPr>
          <w:rFonts w:ascii="仿宋_GB2312" w:eastAsia="仿宋_GB2312" w:hAnsi="仿宋" w:hint="eastAsia"/>
          <w:sz w:val="32"/>
          <w:szCs w:val="32"/>
        </w:rPr>
        <w:t>报。会议认为教学、科研、训练、管理、生活等方面离不开信息化建设，应加强统筹</w:t>
      </w:r>
      <w:r w:rsidR="001A6E60">
        <w:rPr>
          <w:rFonts w:ascii="仿宋_GB2312" w:eastAsia="仿宋_GB2312" w:hAnsi="仿宋" w:hint="eastAsia"/>
          <w:sz w:val="32"/>
          <w:szCs w:val="32"/>
        </w:rPr>
        <w:t>、</w:t>
      </w:r>
      <w:r w:rsidR="00DC5336">
        <w:rPr>
          <w:rFonts w:ascii="仿宋_GB2312" w:eastAsia="仿宋_GB2312" w:hAnsi="仿宋" w:hint="eastAsia"/>
          <w:sz w:val="32"/>
          <w:szCs w:val="32"/>
        </w:rPr>
        <w:t>规范制度，理顺立项</w:t>
      </w:r>
      <w:r w:rsidR="00200616">
        <w:rPr>
          <w:rFonts w:ascii="仿宋_GB2312" w:eastAsia="仿宋_GB2312" w:hAnsi="仿宋" w:hint="eastAsia"/>
          <w:sz w:val="32"/>
          <w:szCs w:val="32"/>
        </w:rPr>
        <w:t>、</w:t>
      </w:r>
      <w:r w:rsidR="00DC5336">
        <w:rPr>
          <w:rFonts w:ascii="仿宋_GB2312" w:eastAsia="仿宋_GB2312" w:hAnsi="仿宋" w:hint="eastAsia"/>
          <w:sz w:val="32"/>
          <w:szCs w:val="32"/>
        </w:rPr>
        <w:t>审批、</w:t>
      </w:r>
      <w:r w:rsidR="00200616">
        <w:rPr>
          <w:rFonts w:ascii="仿宋_GB2312" w:eastAsia="仿宋_GB2312" w:hAnsi="仿宋" w:hint="eastAsia"/>
          <w:sz w:val="32"/>
          <w:szCs w:val="32"/>
        </w:rPr>
        <w:t>预算、</w:t>
      </w:r>
      <w:r w:rsidR="00DC5336">
        <w:rPr>
          <w:rFonts w:ascii="仿宋_GB2312" w:eastAsia="仿宋_GB2312" w:hAnsi="仿宋" w:hint="eastAsia"/>
          <w:sz w:val="32"/>
          <w:szCs w:val="32"/>
        </w:rPr>
        <w:t>采购、维护、使用、信息安全</w:t>
      </w:r>
      <w:r w:rsidR="00200616">
        <w:rPr>
          <w:rFonts w:ascii="仿宋_GB2312" w:eastAsia="仿宋_GB2312" w:hAnsi="仿宋" w:hint="eastAsia"/>
          <w:sz w:val="32"/>
          <w:szCs w:val="32"/>
        </w:rPr>
        <w:t>等方面</w:t>
      </w:r>
      <w:r w:rsidR="00DC5336">
        <w:rPr>
          <w:rFonts w:ascii="仿宋_GB2312" w:eastAsia="仿宋_GB2312" w:hAnsi="仿宋" w:hint="eastAsia"/>
          <w:sz w:val="32"/>
          <w:szCs w:val="32"/>
        </w:rPr>
        <w:t>关系</w:t>
      </w:r>
      <w:r w:rsidR="00200616">
        <w:rPr>
          <w:rFonts w:ascii="仿宋_GB2312" w:eastAsia="仿宋_GB2312" w:hAnsi="仿宋" w:hint="eastAsia"/>
          <w:sz w:val="32"/>
          <w:szCs w:val="32"/>
        </w:rPr>
        <w:t>。</w:t>
      </w:r>
    </w:p>
    <w:p w:rsidR="0008138A" w:rsidRDefault="0008138A" w:rsidP="0008138A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DC5336">
        <w:rPr>
          <w:rFonts w:ascii="仿宋_GB2312" w:eastAsia="仿宋_GB2312" w:hAnsi="仿宋" w:hint="eastAsia"/>
          <w:sz w:val="32"/>
          <w:szCs w:val="32"/>
        </w:rPr>
        <w:t>原则通过</w:t>
      </w:r>
      <w:r w:rsidR="00DC5336">
        <w:rPr>
          <w:rFonts w:ascii="仿宋_GB2312" w:eastAsia="仿宋_GB2312" w:cs="仿宋_GB2312" w:hint="eastAsia"/>
          <w:sz w:val="32"/>
          <w:szCs w:val="32"/>
        </w:rPr>
        <w:t>《西安体育学院信息化建设项目管理办法》，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会议</w:t>
      </w:r>
      <w:r w:rsidR="00DC7288">
        <w:rPr>
          <w:rFonts w:ascii="仿宋_GB2312" w:eastAsia="仿宋_GB2312" w:cs="仿宋_GB2312" w:hint="eastAsia"/>
          <w:sz w:val="32"/>
          <w:szCs w:val="32"/>
        </w:rPr>
        <w:t>决定</w:t>
      </w:r>
      <w:r w:rsidR="00DC5336">
        <w:rPr>
          <w:rFonts w:ascii="仿宋_GB2312" w:eastAsia="仿宋_GB2312" w:cs="仿宋_GB2312" w:hint="eastAsia"/>
          <w:sz w:val="32"/>
          <w:szCs w:val="32"/>
        </w:rPr>
        <w:t>由</w:t>
      </w:r>
      <w:r w:rsidR="00DC7288">
        <w:rPr>
          <w:rFonts w:ascii="仿宋_GB2312" w:eastAsia="仿宋_GB2312" w:cs="仿宋_GB2312" w:hint="eastAsia"/>
          <w:sz w:val="32"/>
          <w:szCs w:val="32"/>
        </w:rPr>
        <w:t>分管院领导</w:t>
      </w:r>
      <w:r>
        <w:rPr>
          <w:rFonts w:ascii="仿宋_GB2312" w:eastAsia="仿宋_GB2312" w:cs="仿宋_GB2312" w:hint="eastAsia"/>
          <w:sz w:val="32"/>
          <w:szCs w:val="32"/>
        </w:rPr>
        <w:t>负责进一步</w:t>
      </w:r>
      <w:r w:rsidR="00DC5336">
        <w:rPr>
          <w:rFonts w:ascii="仿宋_GB2312" w:eastAsia="仿宋_GB2312" w:cs="仿宋_GB2312" w:hint="eastAsia"/>
          <w:sz w:val="32"/>
          <w:szCs w:val="32"/>
        </w:rPr>
        <w:t>修改完善后</w:t>
      </w:r>
      <w:r>
        <w:rPr>
          <w:rFonts w:ascii="仿宋_GB2312" w:eastAsia="仿宋_GB2312" w:hAnsi="仿宋_GB2312" w:cs="仿宋_GB2312" w:hint="eastAsia"/>
          <w:sz w:val="32"/>
          <w:szCs w:val="32"/>
        </w:rPr>
        <w:t>下发</w:t>
      </w:r>
      <w:r w:rsidR="00DC7288">
        <w:rPr>
          <w:rFonts w:ascii="仿宋_GB2312" w:eastAsia="仿宋_GB2312" w:hAnsi="仿宋_GB2312" w:cs="仿宋_GB2312" w:hint="eastAsia"/>
          <w:sz w:val="32"/>
          <w:szCs w:val="32"/>
        </w:rPr>
        <w:t>执行</w:t>
      </w:r>
      <w:r w:rsidR="00DC5336">
        <w:rPr>
          <w:rFonts w:ascii="仿宋_GB2312" w:eastAsia="仿宋_GB2312" w:cs="仿宋_GB2312" w:hint="eastAsia"/>
          <w:sz w:val="32"/>
          <w:szCs w:val="32"/>
        </w:rPr>
        <w:t>。</w:t>
      </w:r>
    </w:p>
    <w:p w:rsidR="0008138A" w:rsidRPr="00985C80" w:rsidRDefault="005B714E" w:rsidP="003E76B8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85C80">
        <w:rPr>
          <w:rFonts w:ascii="仿宋_GB2312" w:eastAsia="仿宋_GB2312" w:cs="仿宋_GB2312" w:hint="eastAsia"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08138A" w:rsidRPr="00985C80">
        <w:rPr>
          <w:rFonts w:ascii="仿宋_GB2312" w:eastAsia="仿宋_GB2312" w:cs="仿宋_GB2312" w:hint="eastAsia"/>
          <w:sz w:val="32"/>
          <w:szCs w:val="32"/>
        </w:rPr>
        <w:t>听取了</w:t>
      </w:r>
      <w:r w:rsidR="0008138A">
        <w:rPr>
          <w:rFonts w:ascii="仿宋_GB2312" w:eastAsia="仿宋_GB2312" w:cs="仿宋_GB2312" w:hint="eastAsia"/>
          <w:sz w:val="32"/>
          <w:szCs w:val="32"/>
        </w:rPr>
        <w:t>党政办公室关于</w:t>
      </w:r>
      <w:r w:rsidR="0008138A" w:rsidRPr="00985C80">
        <w:rPr>
          <w:rFonts w:ascii="仿宋_GB2312" w:eastAsia="仿宋_GB2312" w:cs="仿宋_GB2312" w:hint="eastAsia"/>
          <w:sz w:val="32"/>
          <w:szCs w:val="32"/>
        </w:rPr>
        <w:t>出访</w:t>
      </w:r>
      <w:r w:rsidR="00985C80" w:rsidRPr="00985C80">
        <w:rPr>
          <w:rFonts w:ascii="仿宋_GB2312" w:eastAsia="仿宋_GB2312" w:cs="仿宋_GB2312" w:hint="eastAsia"/>
          <w:sz w:val="32"/>
          <w:szCs w:val="32"/>
        </w:rPr>
        <w:t>俄罗斯国立体育运动与旅游大学</w:t>
      </w:r>
      <w:r w:rsidR="0008138A" w:rsidRPr="00985C80">
        <w:rPr>
          <w:rFonts w:ascii="仿宋_GB2312" w:eastAsia="仿宋_GB2312" w:cs="仿宋_GB2312" w:hint="eastAsia"/>
          <w:sz w:val="32"/>
          <w:szCs w:val="32"/>
        </w:rPr>
        <w:t>的</w:t>
      </w:r>
      <w:r w:rsidR="00917272">
        <w:rPr>
          <w:rFonts w:ascii="仿宋_GB2312" w:eastAsia="仿宋_GB2312" w:cs="仿宋_GB2312" w:hint="eastAsia"/>
          <w:sz w:val="32"/>
          <w:szCs w:val="32"/>
        </w:rPr>
        <w:t>工作</w:t>
      </w:r>
      <w:r w:rsidR="00F93066">
        <w:rPr>
          <w:rFonts w:ascii="仿宋_GB2312" w:eastAsia="仿宋_GB2312" w:cs="仿宋_GB2312" w:hint="eastAsia"/>
          <w:sz w:val="32"/>
          <w:szCs w:val="32"/>
        </w:rPr>
        <w:t>汇报</w:t>
      </w:r>
      <w:r w:rsidR="0008138A" w:rsidRPr="00985C80">
        <w:rPr>
          <w:rFonts w:ascii="仿宋_GB2312" w:eastAsia="仿宋_GB2312" w:cs="仿宋_GB2312" w:hint="eastAsia"/>
          <w:sz w:val="32"/>
          <w:szCs w:val="32"/>
        </w:rPr>
        <w:t>。</w:t>
      </w:r>
      <w:r w:rsidR="00985C80" w:rsidRPr="00985C80">
        <w:rPr>
          <w:rFonts w:ascii="仿宋_GB2312" w:eastAsia="仿宋_GB2312" w:cs="仿宋_GB2312" w:hint="eastAsia"/>
          <w:sz w:val="32"/>
          <w:szCs w:val="32"/>
        </w:rPr>
        <w:t>根据</w:t>
      </w:r>
      <w:r w:rsidR="00985C80">
        <w:rPr>
          <w:rFonts w:ascii="仿宋_GB2312" w:eastAsia="仿宋_GB2312" w:cs="仿宋_GB2312" w:hint="eastAsia"/>
          <w:sz w:val="32"/>
          <w:szCs w:val="32"/>
        </w:rPr>
        <w:t>前期</w:t>
      </w:r>
      <w:r w:rsidR="00DF097E">
        <w:rPr>
          <w:rFonts w:ascii="仿宋_GB2312" w:eastAsia="仿宋_GB2312" w:cs="仿宋_GB2312" w:hint="eastAsia"/>
          <w:sz w:val="32"/>
          <w:szCs w:val="32"/>
        </w:rPr>
        <w:t>两校</w:t>
      </w:r>
      <w:r w:rsidR="00985C80" w:rsidRPr="00985C80">
        <w:rPr>
          <w:rFonts w:ascii="仿宋_GB2312" w:eastAsia="仿宋_GB2312" w:cs="仿宋_GB2312" w:hint="eastAsia"/>
          <w:sz w:val="32"/>
          <w:szCs w:val="32"/>
        </w:rPr>
        <w:t>合作</w:t>
      </w:r>
      <w:r w:rsidR="00F93066">
        <w:rPr>
          <w:rFonts w:ascii="仿宋_GB2312" w:eastAsia="仿宋_GB2312" w:cs="仿宋_GB2312" w:hint="eastAsia"/>
          <w:sz w:val="32"/>
          <w:szCs w:val="32"/>
        </w:rPr>
        <w:t>协议</w:t>
      </w:r>
      <w:r w:rsidR="00985C80">
        <w:rPr>
          <w:rFonts w:ascii="仿宋_GB2312" w:eastAsia="仿宋_GB2312" w:cs="仿宋_GB2312" w:hint="eastAsia"/>
          <w:sz w:val="32"/>
          <w:szCs w:val="32"/>
        </w:rPr>
        <w:t>，</w:t>
      </w:r>
      <w:r w:rsidR="00917272">
        <w:rPr>
          <w:rFonts w:ascii="仿宋_GB2312" w:eastAsia="仿宋_GB2312" w:cs="仿宋_GB2312" w:hint="eastAsia"/>
          <w:sz w:val="32"/>
          <w:szCs w:val="32"/>
        </w:rPr>
        <w:t>应俄</w:t>
      </w:r>
      <w:r w:rsidR="00F93066">
        <w:rPr>
          <w:rFonts w:ascii="仿宋_GB2312" w:eastAsia="仿宋_GB2312" w:cs="仿宋_GB2312" w:hint="eastAsia"/>
          <w:sz w:val="32"/>
          <w:szCs w:val="32"/>
        </w:rPr>
        <w:t>方</w:t>
      </w:r>
      <w:r w:rsidR="00917272">
        <w:rPr>
          <w:rFonts w:ascii="仿宋_GB2312" w:eastAsia="仿宋_GB2312" w:cs="仿宋_GB2312" w:hint="eastAsia"/>
          <w:sz w:val="32"/>
          <w:szCs w:val="32"/>
        </w:rPr>
        <w:t>邀请，参加俄方校庆活动。出发主要任务为</w:t>
      </w:r>
      <w:r w:rsidR="00985C80" w:rsidRPr="00985C80">
        <w:rPr>
          <w:rFonts w:ascii="仿宋_GB2312" w:eastAsia="仿宋_GB2312" w:cs="仿宋_GB2312" w:hint="eastAsia"/>
          <w:sz w:val="32"/>
          <w:szCs w:val="32"/>
        </w:rPr>
        <w:t>：1、协商</w:t>
      </w:r>
      <w:r w:rsidR="00985C80">
        <w:rPr>
          <w:rFonts w:ascii="仿宋_GB2312" w:eastAsia="仿宋_GB2312" w:cs="仿宋_GB2312" w:hint="eastAsia"/>
          <w:sz w:val="32"/>
          <w:szCs w:val="32"/>
        </w:rPr>
        <w:t>硕士、博士联合培养事宜；2、</w:t>
      </w:r>
      <w:r w:rsidR="00F93066">
        <w:rPr>
          <w:rFonts w:ascii="仿宋_GB2312" w:eastAsia="仿宋_GB2312" w:cs="仿宋_GB2312" w:hint="eastAsia"/>
          <w:sz w:val="32"/>
          <w:szCs w:val="32"/>
        </w:rPr>
        <w:t>进行</w:t>
      </w:r>
      <w:r w:rsidR="00985C80">
        <w:rPr>
          <w:rFonts w:ascii="仿宋_GB2312" w:eastAsia="仿宋_GB2312" w:cs="仿宋_GB2312" w:hint="eastAsia"/>
          <w:sz w:val="32"/>
          <w:szCs w:val="32"/>
        </w:rPr>
        <w:t>中华武术</w:t>
      </w:r>
      <w:r w:rsidR="00F93066">
        <w:rPr>
          <w:rFonts w:ascii="仿宋_GB2312" w:eastAsia="仿宋_GB2312" w:cs="仿宋_GB2312" w:hint="eastAsia"/>
          <w:sz w:val="32"/>
          <w:szCs w:val="32"/>
        </w:rPr>
        <w:t>的推广与交流</w:t>
      </w:r>
      <w:r w:rsidR="00985C80">
        <w:rPr>
          <w:rFonts w:ascii="仿宋_GB2312" w:eastAsia="仿宋_GB2312" w:cs="仿宋_GB2312" w:hint="eastAsia"/>
          <w:sz w:val="32"/>
          <w:szCs w:val="32"/>
        </w:rPr>
        <w:t>；3、深化</w:t>
      </w:r>
      <w:r w:rsidR="00DF097E">
        <w:rPr>
          <w:rFonts w:ascii="仿宋_GB2312" w:eastAsia="仿宋_GB2312" w:cs="仿宋_GB2312" w:hint="eastAsia"/>
          <w:sz w:val="32"/>
          <w:szCs w:val="32"/>
        </w:rPr>
        <w:t>双方</w:t>
      </w:r>
      <w:r w:rsidR="00985C80">
        <w:rPr>
          <w:rFonts w:ascii="仿宋_GB2312" w:eastAsia="仿宋_GB2312" w:cs="仿宋_GB2312" w:hint="eastAsia"/>
          <w:sz w:val="32"/>
          <w:szCs w:val="32"/>
        </w:rPr>
        <w:t>合作办学具体事宜。</w:t>
      </w:r>
      <w:r w:rsidR="003E76B8">
        <w:rPr>
          <w:rFonts w:ascii="仿宋_GB2312" w:eastAsia="仿宋_GB2312" w:cs="仿宋_GB2312" w:hint="eastAsia"/>
          <w:sz w:val="32"/>
          <w:szCs w:val="32"/>
        </w:rPr>
        <w:t>会议</w:t>
      </w:r>
      <w:r w:rsidR="00F93066">
        <w:rPr>
          <w:rFonts w:ascii="仿宋_GB2312" w:eastAsia="仿宋_GB2312" w:cs="仿宋_GB2312" w:hint="eastAsia"/>
          <w:sz w:val="32"/>
          <w:szCs w:val="32"/>
        </w:rPr>
        <w:t>同意今年5月份由</w:t>
      </w:r>
      <w:r w:rsidR="003E76B8">
        <w:rPr>
          <w:rFonts w:ascii="仿宋_GB2312" w:eastAsia="仿宋_GB2312" w:cs="仿宋_GB2312" w:hint="eastAsia"/>
          <w:sz w:val="32"/>
          <w:szCs w:val="32"/>
        </w:rPr>
        <w:t>黄道</w:t>
      </w:r>
      <w:proofErr w:type="gramStart"/>
      <w:r w:rsidR="003E76B8">
        <w:rPr>
          <w:rFonts w:ascii="仿宋_GB2312" w:eastAsia="仿宋_GB2312" w:cs="仿宋_GB2312" w:hint="eastAsia"/>
          <w:sz w:val="32"/>
          <w:szCs w:val="32"/>
        </w:rPr>
        <w:t>峻</w:t>
      </w:r>
      <w:proofErr w:type="gramEnd"/>
      <w:r w:rsidR="00F93066">
        <w:rPr>
          <w:rFonts w:ascii="仿宋_GB2312" w:eastAsia="仿宋_GB2312" w:cs="仿宋_GB2312" w:hint="eastAsia"/>
          <w:sz w:val="32"/>
          <w:szCs w:val="32"/>
        </w:rPr>
        <w:t>书记带队，</w:t>
      </w:r>
      <w:r w:rsidR="003E76B8">
        <w:rPr>
          <w:rFonts w:ascii="仿宋_GB2312" w:eastAsia="仿宋_GB2312" w:cs="仿宋_GB2312" w:hint="eastAsia"/>
          <w:sz w:val="32"/>
          <w:szCs w:val="32"/>
        </w:rPr>
        <w:t>卢耿华、</w:t>
      </w:r>
      <w:r w:rsidR="003E76B8" w:rsidRPr="009A629B">
        <w:rPr>
          <w:rFonts w:ascii="仿宋_GB2312" w:eastAsia="仿宋_GB2312" w:cs="仿宋_GB2312" w:hint="eastAsia"/>
          <w:sz w:val="32"/>
          <w:szCs w:val="32"/>
        </w:rPr>
        <w:t>梁咏梅</w:t>
      </w:r>
      <w:r w:rsidR="003E76B8">
        <w:rPr>
          <w:rFonts w:ascii="仿宋_GB2312" w:eastAsia="仿宋_GB2312" w:cs="仿宋_GB2312" w:hint="eastAsia"/>
          <w:sz w:val="32"/>
          <w:szCs w:val="32"/>
        </w:rPr>
        <w:t>、于善</w:t>
      </w:r>
      <w:r w:rsidR="005E3AA0">
        <w:rPr>
          <w:rFonts w:ascii="仿宋_GB2312" w:eastAsia="仿宋_GB2312" w:cs="仿宋_GB2312" w:hint="eastAsia"/>
          <w:sz w:val="32"/>
          <w:szCs w:val="32"/>
        </w:rPr>
        <w:t>一行四人出访</w:t>
      </w:r>
      <w:r w:rsidR="005E3AA0" w:rsidRPr="00985C80">
        <w:rPr>
          <w:rFonts w:ascii="仿宋_GB2312" w:eastAsia="仿宋_GB2312" w:cs="仿宋_GB2312" w:hint="eastAsia"/>
          <w:sz w:val="32"/>
          <w:szCs w:val="32"/>
        </w:rPr>
        <w:t>俄罗斯国立体育运动与旅游大学</w:t>
      </w:r>
      <w:r w:rsidR="003E76B8">
        <w:rPr>
          <w:rFonts w:ascii="仿宋_GB2312" w:eastAsia="仿宋_GB2312" w:cs="仿宋_GB2312" w:hint="eastAsia"/>
          <w:sz w:val="32"/>
          <w:szCs w:val="32"/>
        </w:rPr>
        <w:t>。</w:t>
      </w:r>
    </w:p>
    <w:p w:rsidR="003E27C1" w:rsidRDefault="003E76B8" w:rsidP="003E27C1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</w:t>
      </w:r>
      <w:r w:rsidR="004A3D71">
        <w:rPr>
          <w:rFonts w:ascii="仿宋_GB2312" w:eastAsia="仿宋_GB2312" w:cs="仿宋_GB2312" w:hint="eastAsia"/>
          <w:sz w:val="32"/>
          <w:szCs w:val="32"/>
        </w:rPr>
        <w:t>会议听取了足球学院关于教学训练场地和配套用房</w:t>
      </w:r>
      <w:r w:rsidR="004A3D71">
        <w:rPr>
          <w:rFonts w:ascii="仿宋_GB2312" w:eastAsia="仿宋_GB2312" w:hAnsi="Calibri" w:cs="仿宋_GB2312" w:hint="eastAsia"/>
          <w:sz w:val="32"/>
          <w:szCs w:val="32"/>
        </w:rPr>
        <w:t>的</w:t>
      </w:r>
      <w:r w:rsidR="00917272">
        <w:rPr>
          <w:rFonts w:ascii="仿宋_GB2312" w:eastAsia="仿宋_GB2312" w:hAnsi="Calibri" w:cs="仿宋_GB2312" w:hint="eastAsia"/>
          <w:sz w:val="32"/>
          <w:szCs w:val="32"/>
        </w:rPr>
        <w:t>汇报</w:t>
      </w:r>
      <w:r w:rsidR="004A3D71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917272">
        <w:rPr>
          <w:rFonts w:ascii="仿宋_GB2312" w:eastAsia="仿宋_GB2312" w:hAnsi="Calibri" w:cs="仿宋_GB2312" w:hint="eastAsia"/>
          <w:sz w:val="32"/>
          <w:szCs w:val="32"/>
        </w:rPr>
        <w:t>会议决定在田径馆东侧附楼调剂解决部分配套用房，场地问题待调研后另行决定。</w:t>
      </w:r>
    </w:p>
    <w:p w:rsidR="001528F7" w:rsidRDefault="003E27C1" w:rsidP="003E27C1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五、会议听取了</w:t>
      </w:r>
      <w:r>
        <w:rPr>
          <w:rFonts w:ascii="仿宋_GB2312" w:eastAsia="仿宋_GB2312" w:hAnsi="Calibri" w:cs="仿宋_GB2312" w:hint="eastAsia"/>
          <w:sz w:val="32"/>
          <w:szCs w:val="32"/>
        </w:rPr>
        <w:t>足球学院关于足球裁判员培训费用标准事宜。会议认为</w:t>
      </w:r>
      <w:r w:rsidR="001528F7">
        <w:rPr>
          <w:rFonts w:ascii="仿宋_GB2312" w:eastAsia="仿宋_GB2312" w:hAnsi="Calibri" w:cs="仿宋_GB2312" w:hint="eastAsia"/>
          <w:sz w:val="32"/>
          <w:szCs w:val="32"/>
        </w:rPr>
        <w:t>：</w:t>
      </w:r>
      <w:r>
        <w:rPr>
          <w:rFonts w:ascii="仿宋_GB2312" w:eastAsia="仿宋_GB2312" w:hAnsi="Calibri" w:cs="仿宋_GB2312" w:hint="eastAsia"/>
          <w:sz w:val="32"/>
          <w:szCs w:val="32"/>
        </w:rPr>
        <w:t>1、按照“以生为本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 w:rsidR="001A6E60">
        <w:rPr>
          <w:rFonts w:ascii="仿宋_GB2312" w:eastAsia="仿宋_GB2312" w:cs="仿宋_GB2312" w:hint="eastAsia"/>
          <w:sz w:val="32"/>
          <w:szCs w:val="32"/>
        </w:rPr>
        <w:t>的基本原则，</w:t>
      </w:r>
      <w:r w:rsidR="006A3B29">
        <w:rPr>
          <w:rFonts w:ascii="仿宋_GB2312" w:eastAsia="仿宋_GB2312" w:cs="仿宋_GB2312" w:hint="eastAsia"/>
          <w:sz w:val="32"/>
          <w:szCs w:val="32"/>
        </w:rPr>
        <w:t>立足为</w:t>
      </w:r>
      <w:r w:rsidR="001A6E60">
        <w:rPr>
          <w:rFonts w:ascii="仿宋_GB2312" w:eastAsia="仿宋_GB2312" w:cs="仿宋_GB2312" w:hint="eastAsia"/>
          <w:sz w:val="32"/>
          <w:szCs w:val="32"/>
        </w:rPr>
        <w:t>学生成才、就业服务；2</w:t>
      </w:r>
      <w:r w:rsidR="00DF097E">
        <w:rPr>
          <w:rFonts w:ascii="仿宋_GB2312" w:eastAsia="仿宋_GB2312" w:cs="仿宋_GB2312" w:hint="eastAsia"/>
          <w:sz w:val="32"/>
          <w:szCs w:val="32"/>
        </w:rPr>
        <w:t>、</w:t>
      </w:r>
      <w:r w:rsidR="001A6E60">
        <w:rPr>
          <w:rFonts w:ascii="仿宋_GB2312" w:eastAsia="仿宋_GB2312" w:cs="仿宋_GB2312" w:hint="eastAsia"/>
          <w:sz w:val="32"/>
          <w:szCs w:val="32"/>
        </w:rPr>
        <w:t>符合</w:t>
      </w:r>
      <w:r w:rsidR="006A3B29">
        <w:rPr>
          <w:rFonts w:ascii="仿宋_GB2312" w:eastAsia="仿宋_GB2312" w:cs="仿宋_GB2312" w:hint="eastAsia"/>
          <w:sz w:val="32"/>
          <w:szCs w:val="32"/>
        </w:rPr>
        <w:t>相关</w:t>
      </w:r>
      <w:r w:rsidR="001A6E60">
        <w:rPr>
          <w:rFonts w:ascii="仿宋_GB2312" w:eastAsia="仿宋_GB2312" w:cs="仿宋_GB2312" w:hint="eastAsia"/>
          <w:sz w:val="32"/>
          <w:szCs w:val="32"/>
        </w:rPr>
        <w:t>政策</w:t>
      </w:r>
      <w:r w:rsidR="001C13B3">
        <w:rPr>
          <w:rFonts w:ascii="仿宋_GB2312" w:eastAsia="仿宋_GB2312" w:cs="仿宋_GB2312" w:hint="eastAsia"/>
          <w:sz w:val="32"/>
          <w:szCs w:val="32"/>
        </w:rPr>
        <w:t>；3、严格遵守财经纪律、财</w:t>
      </w:r>
      <w:r w:rsidR="006A3B29">
        <w:rPr>
          <w:rFonts w:ascii="仿宋_GB2312" w:eastAsia="仿宋_GB2312" w:cs="仿宋_GB2312" w:hint="eastAsia"/>
          <w:sz w:val="32"/>
          <w:szCs w:val="32"/>
        </w:rPr>
        <w:t>务</w:t>
      </w:r>
      <w:r w:rsidR="001C13B3">
        <w:rPr>
          <w:rFonts w:ascii="仿宋_GB2312" w:eastAsia="仿宋_GB2312" w:cs="仿宋_GB2312" w:hint="eastAsia"/>
          <w:sz w:val="32"/>
          <w:szCs w:val="32"/>
        </w:rPr>
        <w:t>制度，竞训处要</w:t>
      </w:r>
      <w:r w:rsidR="006A3B29">
        <w:rPr>
          <w:rFonts w:ascii="仿宋_GB2312" w:eastAsia="仿宋_GB2312" w:cs="仿宋_GB2312" w:hint="eastAsia"/>
          <w:sz w:val="32"/>
          <w:szCs w:val="32"/>
        </w:rPr>
        <w:t>统筹管理积极支持各系部为学生考取各类运动裁判等级</w:t>
      </w:r>
      <w:r w:rsidR="001C13B3">
        <w:rPr>
          <w:rFonts w:ascii="仿宋_GB2312" w:eastAsia="仿宋_GB2312" w:cs="仿宋_GB2312" w:hint="eastAsia"/>
          <w:sz w:val="32"/>
          <w:szCs w:val="32"/>
        </w:rPr>
        <w:t>证书</w:t>
      </w:r>
      <w:r w:rsidR="009E2151">
        <w:rPr>
          <w:rFonts w:ascii="仿宋_GB2312" w:eastAsia="仿宋_GB2312" w:cs="仿宋_GB2312" w:hint="eastAsia"/>
          <w:sz w:val="32"/>
          <w:szCs w:val="32"/>
        </w:rPr>
        <w:t>。</w:t>
      </w:r>
    </w:p>
    <w:p w:rsidR="00950953" w:rsidRDefault="009E2151" w:rsidP="00950953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会议决定学院在校学生进行足球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裁判员培训</w:t>
      </w:r>
      <w:r w:rsidR="007C5C8E">
        <w:rPr>
          <w:rFonts w:ascii="仿宋_GB2312" w:eastAsia="仿宋_GB2312" w:hAnsi="Calibri" w:cs="仿宋_GB2312" w:hint="eastAsia"/>
          <w:sz w:val="32"/>
          <w:szCs w:val="32"/>
        </w:rPr>
        <w:t>，原则上以成本为基本培训费用标准，一级足球裁判454元/生；二级足球</w:t>
      </w:r>
      <w:r w:rsidR="00307BCA">
        <w:rPr>
          <w:rFonts w:ascii="仿宋_GB2312" w:eastAsia="仿宋_GB2312" w:hAnsi="Calibri" w:cs="仿宋_GB2312" w:hint="eastAsia"/>
          <w:sz w:val="32"/>
          <w:szCs w:val="32"/>
        </w:rPr>
        <w:t>裁判</w:t>
      </w:r>
      <w:r w:rsidR="007C5C8E">
        <w:rPr>
          <w:rFonts w:ascii="仿宋_GB2312" w:eastAsia="仿宋_GB2312" w:hAnsi="Calibri" w:cs="仿宋_GB2312" w:hint="eastAsia"/>
          <w:sz w:val="32"/>
          <w:szCs w:val="32"/>
        </w:rPr>
        <w:t>254元/生；三级足球裁判</w:t>
      </w:r>
      <w:r w:rsidR="00307BCA">
        <w:rPr>
          <w:rFonts w:ascii="仿宋_GB2312" w:eastAsia="仿宋_GB2312" w:hAnsi="Calibri" w:cs="仿宋_GB2312" w:hint="eastAsia"/>
          <w:sz w:val="32"/>
          <w:szCs w:val="32"/>
        </w:rPr>
        <w:t>224元/生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1528F7">
        <w:rPr>
          <w:rFonts w:ascii="仿宋_GB2312" w:eastAsia="仿宋_GB2312" w:cs="仿宋_GB2312" w:hint="eastAsia"/>
          <w:sz w:val="32"/>
          <w:szCs w:val="32"/>
        </w:rPr>
        <w:t>另</w:t>
      </w:r>
      <w:r>
        <w:rPr>
          <w:rFonts w:ascii="仿宋_GB2312" w:eastAsia="仿宋_GB2312" w:cs="仿宋_GB2312" w:hint="eastAsia"/>
          <w:sz w:val="32"/>
          <w:szCs w:val="32"/>
        </w:rPr>
        <w:t>收取10%的</w:t>
      </w:r>
      <w:r w:rsidR="001528F7">
        <w:rPr>
          <w:rFonts w:ascii="仿宋_GB2312" w:eastAsia="仿宋_GB2312" w:cs="仿宋_GB2312" w:hint="eastAsia"/>
          <w:sz w:val="32"/>
          <w:szCs w:val="32"/>
        </w:rPr>
        <w:t>综合管理费用。</w:t>
      </w:r>
    </w:p>
    <w:p w:rsidR="00950953" w:rsidRDefault="001528F7" w:rsidP="00950953">
      <w:pPr>
        <w:spacing w:line="276" w:lineRule="auto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</w:t>
      </w:r>
      <w:r w:rsidR="00950953">
        <w:rPr>
          <w:rFonts w:ascii="仿宋_GB2312" w:eastAsia="仿宋_GB2312" w:cs="仿宋_GB2312" w:hint="eastAsia"/>
          <w:sz w:val="32"/>
          <w:szCs w:val="32"/>
        </w:rPr>
        <w:t>会议听取了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足球学院关于</w:t>
      </w:r>
      <w:r w:rsidR="005E3AA0">
        <w:rPr>
          <w:rFonts w:ascii="仿宋_GB2312" w:eastAsia="仿宋_GB2312" w:hAnsi="Calibri" w:cs="仿宋_GB2312" w:hint="eastAsia"/>
          <w:sz w:val="32"/>
          <w:szCs w:val="32"/>
        </w:rPr>
        <w:t>学院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承办中央电视台“谁是球王”比赛的</w:t>
      </w:r>
      <w:r w:rsidR="005E3AA0">
        <w:rPr>
          <w:rFonts w:ascii="仿宋_GB2312" w:eastAsia="仿宋_GB2312" w:hAnsi="Calibri" w:cs="仿宋_GB2312" w:hint="eastAsia"/>
          <w:sz w:val="32"/>
          <w:szCs w:val="32"/>
        </w:rPr>
        <w:t>汇报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。</w:t>
      </w:r>
      <w:r w:rsidR="005E3AA0">
        <w:rPr>
          <w:rFonts w:ascii="仿宋_GB2312" w:eastAsia="仿宋_GB2312" w:hAnsi="Calibri" w:cs="仿宋_GB2312" w:hint="eastAsia"/>
          <w:sz w:val="32"/>
          <w:szCs w:val="32"/>
        </w:rPr>
        <w:t>会议同意</w:t>
      </w:r>
      <w:r w:rsidR="00592CB3">
        <w:rPr>
          <w:rFonts w:ascii="仿宋_GB2312" w:eastAsia="仿宋_GB2312" w:hAnsi="Calibri" w:cs="仿宋_GB2312" w:hint="eastAsia"/>
          <w:sz w:val="32"/>
          <w:szCs w:val="32"/>
        </w:rPr>
        <w:t>学院承办</w:t>
      </w:r>
      <w:r w:rsidR="005E3AA0">
        <w:rPr>
          <w:rFonts w:ascii="仿宋_GB2312" w:eastAsia="仿宋_GB2312" w:hAnsi="Calibri" w:cs="仿宋_GB2312" w:hint="eastAsia"/>
          <w:sz w:val="32"/>
          <w:szCs w:val="32"/>
        </w:rPr>
        <w:t>2018年3月</w:t>
      </w:r>
      <w:r w:rsidR="00B51CDF">
        <w:rPr>
          <w:rFonts w:ascii="仿宋_GB2312" w:eastAsia="仿宋_GB2312" w:hAnsi="Calibri" w:cs="仿宋_GB2312" w:hint="eastAsia"/>
          <w:sz w:val="32"/>
          <w:szCs w:val="32"/>
        </w:rPr>
        <w:t>19</w:t>
      </w:r>
      <w:r w:rsidR="00592CB3">
        <w:rPr>
          <w:rFonts w:ascii="仿宋_GB2312" w:eastAsia="仿宋_GB2312" w:hAnsi="Calibri" w:cs="仿宋_GB2312" w:hint="eastAsia"/>
          <w:sz w:val="32"/>
          <w:szCs w:val="32"/>
        </w:rPr>
        <w:t>日—</w:t>
      </w:r>
      <w:r w:rsidR="00B51CDF">
        <w:rPr>
          <w:rFonts w:ascii="仿宋_GB2312" w:eastAsia="仿宋_GB2312" w:hAnsi="Calibri" w:cs="仿宋_GB2312" w:hint="eastAsia"/>
          <w:sz w:val="32"/>
          <w:szCs w:val="32"/>
        </w:rPr>
        <w:t>22</w:t>
      </w:r>
      <w:r w:rsidR="00592CB3">
        <w:rPr>
          <w:rFonts w:ascii="仿宋_GB2312" w:eastAsia="仿宋_GB2312" w:hAnsi="Calibri" w:cs="仿宋_GB2312" w:hint="eastAsia"/>
          <w:sz w:val="32"/>
          <w:szCs w:val="32"/>
        </w:rPr>
        <w:t>日“谁是球王”比赛，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会议决定</w:t>
      </w:r>
      <w:r w:rsidR="006A3B29">
        <w:rPr>
          <w:rFonts w:ascii="仿宋_GB2312" w:eastAsia="仿宋_GB2312" w:hAnsi="Calibri" w:cs="仿宋_GB2312" w:hint="eastAsia"/>
          <w:sz w:val="32"/>
          <w:szCs w:val="32"/>
        </w:rPr>
        <w:t>由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陈彦副院长</w:t>
      </w:r>
      <w:r w:rsidR="006A3B29">
        <w:rPr>
          <w:rFonts w:ascii="仿宋_GB2312" w:eastAsia="仿宋_GB2312" w:hAnsi="Calibri" w:cs="仿宋_GB2312" w:hint="eastAsia"/>
          <w:sz w:val="32"/>
          <w:szCs w:val="32"/>
        </w:rPr>
        <w:t>全面负责此项工作</w:t>
      </w:r>
      <w:r w:rsidR="006C2981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lastRenderedPageBreak/>
        <w:t>学院各部门</w:t>
      </w:r>
      <w:r w:rsidR="006A3B29">
        <w:rPr>
          <w:rFonts w:ascii="仿宋_GB2312" w:eastAsia="仿宋_GB2312" w:hAnsi="Calibri" w:cs="仿宋_GB2312" w:hint="eastAsia"/>
          <w:sz w:val="32"/>
          <w:szCs w:val="32"/>
        </w:rPr>
        <w:t>要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各司其职</w:t>
      </w:r>
      <w:r w:rsidR="005E3AA0">
        <w:rPr>
          <w:rFonts w:ascii="仿宋_GB2312" w:eastAsia="仿宋_GB2312" w:hAnsi="Calibri" w:cs="仿宋_GB2312" w:hint="eastAsia"/>
          <w:sz w:val="32"/>
          <w:szCs w:val="32"/>
        </w:rPr>
        <w:t>、积极</w:t>
      </w:r>
      <w:r w:rsidR="006A3B29">
        <w:rPr>
          <w:rFonts w:ascii="仿宋_GB2312" w:eastAsia="仿宋_GB2312" w:hAnsi="Calibri" w:cs="仿宋_GB2312" w:hint="eastAsia"/>
          <w:sz w:val="32"/>
          <w:szCs w:val="32"/>
        </w:rPr>
        <w:t>配合</w:t>
      </w:r>
      <w:r w:rsidR="006C2981">
        <w:rPr>
          <w:rFonts w:ascii="仿宋_GB2312" w:eastAsia="仿宋_GB2312" w:hAnsi="Calibri" w:cs="仿宋_GB2312" w:hint="eastAsia"/>
          <w:sz w:val="32"/>
          <w:szCs w:val="32"/>
        </w:rPr>
        <w:t>完成比赛承办工作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；在“办赛要精彩，参赛要出彩”的原则下，做好参赛准备工作；</w:t>
      </w:r>
      <w:r w:rsidR="006855CF">
        <w:rPr>
          <w:rFonts w:ascii="仿宋_GB2312" w:eastAsia="仿宋_GB2312" w:hAnsi="Calibri" w:cs="仿宋_GB2312" w:hint="eastAsia"/>
          <w:sz w:val="32"/>
          <w:szCs w:val="32"/>
        </w:rPr>
        <w:t>做好</w:t>
      </w:r>
      <w:r w:rsidR="00950953">
        <w:rPr>
          <w:rFonts w:ascii="仿宋_GB2312" w:eastAsia="仿宋_GB2312" w:hAnsi="Calibri" w:cs="仿宋_GB2312" w:hint="eastAsia"/>
          <w:sz w:val="32"/>
          <w:szCs w:val="32"/>
        </w:rPr>
        <w:t>学院校名、校徽、</w:t>
      </w:r>
      <w:r w:rsidR="00B12BC3">
        <w:rPr>
          <w:rFonts w:ascii="仿宋_GB2312" w:eastAsia="仿宋_GB2312" w:hAnsi="Calibri" w:cs="仿宋_GB2312" w:hint="eastAsia"/>
          <w:sz w:val="32"/>
          <w:szCs w:val="32"/>
        </w:rPr>
        <w:t>校旗等</w:t>
      </w:r>
      <w:r w:rsidR="00034F44">
        <w:rPr>
          <w:rFonts w:ascii="仿宋_GB2312" w:eastAsia="仿宋_GB2312" w:hAnsi="Calibri" w:cs="仿宋_GB2312" w:hint="eastAsia"/>
          <w:sz w:val="32"/>
          <w:szCs w:val="32"/>
        </w:rPr>
        <w:t>标志</w:t>
      </w:r>
      <w:r w:rsidR="006C2981">
        <w:rPr>
          <w:rFonts w:ascii="仿宋_GB2312" w:eastAsia="仿宋_GB2312" w:hAnsi="Calibri" w:cs="仿宋_GB2312" w:hint="eastAsia"/>
          <w:sz w:val="32"/>
          <w:szCs w:val="32"/>
        </w:rPr>
        <w:t>的设计、制作、</w:t>
      </w:r>
      <w:r w:rsidR="00592CB3">
        <w:rPr>
          <w:rFonts w:ascii="仿宋_GB2312" w:eastAsia="仿宋_GB2312" w:hAnsi="Calibri" w:cs="仿宋_GB2312" w:hint="eastAsia"/>
          <w:sz w:val="32"/>
          <w:szCs w:val="32"/>
        </w:rPr>
        <w:t>摆放工作，加大宣传力度，增加宣传效果。</w:t>
      </w:r>
    </w:p>
    <w:p w:rsidR="007C5C8E" w:rsidRDefault="007C5C8E" w:rsidP="00950953">
      <w:pPr>
        <w:spacing w:line="276" w:lineRule="auto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</w:p>
    <w:p w:rsidR="007C5C8E" w:rsidRPr="00950953" w:rsidRDefault="007C5C8E" w:rsidP="00950953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5B714E" w:rsidRDefault="005B714E" w:rsidP="005B714E">
      <w:pPr>
        <w:spacing w:line="276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 w:rsidRPr="006F674F">
        <w:rPr>
          <w:rFonts w:ascii="黑体" w:eastAsia="黑体" w:hint="eastAsia"/>
          <w:sz w:val="32"/>
          <w:szCs w:val="32"/>
        </w:rPr>
        <w:t>出席：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、刘新民、</w:t>
      </w:r>
    </w:p>
    <w:p w:rsidR="005B714E" w:rsidRDefault="005B714E" w:rsidP="005B714E">
      <w:pPr>
        <w:spacing w:line="276" w:lineRule="auto"/>
        <w:ind w:firstLineChars="600" w:firstLine="19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李富生、谢  英、徐飞荣、张朝阳</w:t>
      </w:r>
    </w:p>
    <w:p w:rsidR="005B714E" w:rsidRDefault="005B714E" w:rsidP="005B714E"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 w:rsidRPr="003E562E">
        <w:rPr>
          <w:rFonts w:ascii="黑体" w:eastAsia="黑体" w:hint="eastAsia"/>
          <w:sz w:val="32"/>
          <w:szCs w:val="32"/>
        </w:rPr>
        <w:t xml:space="preserve"> 请假：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赵  军</w:t>
      </w:r>
    </w:p>
    <w:p w:rsidR="005B714E" w:rsidRPr="00182080" w:rsidRDefault="005B714E" w:rsidP="005B714E">
      <w:pPr>
        <w:ind w:leftChars="380" w:left="1598" w:hangingChars="250" w:hanging="800"/>
        <w:rPr>
          <w:rFonts w:ascii="仿宋_GB2312" w:eastAsia="仿宋_GB2312" w:hAnsi="仿宋_GB2312" w:cs="仿宋_GB2312"/>
          <w:bCs/>
          <w:sz w:val="32"/>
          <w:szCs w:val="32"/>
        </w:rPr>
      </w:pPr>
      <w:r w:rsidRPr="00FB06F7">
        <w:rPr>
          <w:rFonts w:ascii="黑体" w:eastAsia="黑体" w:hint="eastAsia"/>
          <w:sz w:val="32"/>
          <w:szCs w:val="32"/>
        </w:rPr>
        <w:t>列席</w:t>
      </w:r>
      <w:r w:rsidRPr="006F674F"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侯  伟</w:t>
      </w:r>
      <w:r w:rsidRPr="00840418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张民朝、朱  军、石  勇、杨亚玲</w:t>
      </w:r>
    </w:p>
    <w:p w:rsidR="00E80F51" w:rsidRDefault="00E80F51"/>
    <w:sectPr w:rsidR="00E80F51" w:rsidSect="00D800E2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C7" w:rsidRDefault="00A553C7" w:rsidP="005B714E">
      <w:r>
        <w:separator/>
      </w:r>
    </w:p>
  </w:endnote>
  <w:endnote w:type="continuationSeparator" w:id="0">
    <w:p w:rsidR="00A553C7" w:rsidRDefault="00A553C7" w:rsidP="005B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4B5A68">
        <w:pPr>
          <w:pStyle w:val="a4"/>
          <w:jc w:val="center"/>
        </w:pPr>
        <w:r>
          <w:fldChar w:fldCharType="begin"/>
        </w:r>
        <w:r w:rsidR="00A778E0">
          <w:instrText xml:space="preserve"> PAGE   \* MERGEFORMAT </w:instrText>
        </w:r>
        <w:r>
          <w:fldChar w:fldCharType="separate"/>
        </w:r>
        <w:r w:rsidR="00C32267" w:rsidRPr="00C32267">
          <w:rPr>
            <w:noProof/>
            <w:lang w:val="zh-CN"/>
          </w:rPr>
          <w:t>2</w:t>
        </w:r>
        <w:r>
          <w:fldChar w:fldCharType="end"/>
        </w:r>
      </w:p>
    </w:sdtContent>
  </w:sdt>
  <w:p w:rsidR="00C63D64" w:rsidRDefault="00A55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C7" w:rsidRDefault="00A553C7" w:rsidP="005B714E">
      <w:r>
        <w:separator/>
      </w:r>
    </w:p>
  </w:footnote>
  <w:footnote w:type="continuationSeparator" w:id="0">
    <w:p w:rsidR="00A553C7" w:rsidRDefault="00A553C7" w:rsidP="005B7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516"/>
    <w:multiLevelType w:val="hybridMultilevel"/>
    <w:tmpl w:val="B40E1580"/>
    <w:lvl w:ilvl="0" w:tplc="CB96E1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14E"/>
    <w:rsid w:val="00002267"/>
    <w:rsid w:val="00005C69"/>
    <w:rsid w:val="000310F9"/>
    <w:rsid w:val="00034F44"/>
    <w:rsid w:val="00063649"/>
    <w:rsid w:val="0008138A"/>
    <w:rsid w:val="000E00D9"/>
    <w:rsid w:val="0012047D"/>
    <w:rsid w:val="001528F7"/>
    <w:rsid w:val="001A6E60"/>
    <w:rsid w:val="001C13B3"/>
    <w:rsid w:val="001E20DE"/>
    <w:rsid w:val="001F610D"/>
    <w:rsid w:val="00200616"/>
    <w:rsid w:val="0020783E"/>
    <w:rsid w:val="002E4104"/>
    <w:rsid w:val="00302068"/>
    <w:rsid w:val="00307BCA"/>
    <w:rsid w:val="003303D7"/>
    <w:rsid w:val="003E27C1"/>
    <w:rsid w:val="003E76B8"/>
    <w:rsid w:val="004A3D71"/>
    <w:rsid w:val="004A7AC1"/>
    <w:rsid w:val="004B5A68"/>
    <w:rsid w:val="005165FE"/>
    <w:rsid w:val="00592CB3"/>
    <w:rsid w:val="005B714E"/>
    <w:rsid w:val="005E3AA0"/>
    <w:rsid w:val="00671FD9"/>
    <w:rsid w:val="006855CF"/>
    <w:rsid w:val="006A2C69"/>
    <w:rsid w:val="006A3B29"/>
    <w:rsid w:val="006C2981"/>
    <w:rsid w:val="006E6D52"/>
    <w:rsid w:val="006F08BC"/>
    <w:rsid w:val="007472FE"/>
    <w:rsid w:val="007B297A"/>
    <w:rsid w:val="007C5C8E"/>
    <w:rsid w:val="008021FD"/>
    <w:rsid w:val="008C4FBD"/>
    <w:rsid w:val="00916516"/>
    <w:rsid w:val="00917272"/>
    <w:rsid w:val="00950953"/>
    <w:rsid w:val="00985C80"/>
    <w:rsid w:val="009A629B"/>
    <w:rsid w:val="009C5354"/>
    <w:rsid w:val="009E2151"/>
    <w:rsid w:val="00A23405"/>
    <w:rsid w:val="00A553C7"/>
    <w:rsid w:val="00A778E0"/>
    <w:rsid w:val="00A90B4C"/>
    <w:rsid w:val="00B12BC3"/>
    <w:rsid w:val="00B357A3"/>
    <w:rsid w:val="00B357C4"/>
    <w:rsid w:val="00B51CDF"/>
    <w:rsid w:val="00B90686"/>
    <w:rsid w:val="00BF22B2"/>
    <w:rsid w:val="00C32267"/>
    <w:rsid w:val="00C73A01"/>
    <w:rsid w:val="00C927F6"/>
    <w:rsid w:val="00DB51D6"/>
    <w:rsid w:val="00DC5336"/>
    <w:rsid w:val="00DC7288"/>
    <w:rsid w:val="00DF097E"/>
    <w:rsid w:val="00E80469"/>
    <w:rsid w:val="00E80F51"/>
    <w:rsid w:val="00EB4D88"/>
    <w:rsid w:val="00F600E9"/>
    <w:rsid w:val="00F9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14E"/>
    <w:rPr>
      <w:sz w:val="18"/>
      <w:szCs w:val="18"/>
    </w:rPr>
  </w:style>
  <w:style w:type="paragraph" w:styleId="a5">
    <w:name w:val="List Paragraph"/>
    <w:basedOn w:val="a"/>
    <w:uiPriority w:val="99"/>
    <w:qFormat/>
    <w:rsid w:val="00EB4D88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Emphasis"/>
    <w:basedOn w:val="a0"/>
    <w:uiPriority w:val="20"/>
    <w:qFormat/>
    <w:rsid w:val="006F0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2018-03-19T03:21:00Z</cp:lastPrinted>
  <dcterms:created xsi:type="dcterms:W3CDTF">2018-03-09T03:22:00Z</dcterms:created>
  <dcterms:modified xsi:type="dcterms:W3CDTF">2018-03-19T07:13:00Z</dcterms:modified>
</cp:coreProperties>
</file>