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5" w:rsidRDefault="00BE21C5" w:rsidP="00BE21C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西安体育学院卫生区划分表</w:t>
      </w:r>
    </w:p>
    <w:p w:rsidR="00BE21C5" w:rsidRDefault="00BE21C5" w:rsidP="00BE21C5">
      <w:pPr>
        <w:spacing w:line="240" w:lineRule="exact"/>
        <w:rPr>
          <w:sz w:val="24"/>
        </w:rPr>
      </w:pPr>
    </w:p>
    <w:tbl>
      <w:tblPr>
        <w:tblStyle w:val="a3"/>
        <w:tblW w:w="0" w:type="auto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257"/>
        <w:gridCol w:w="1984"/>
        <w:gridCol w:w="4111"/>
        <w:gridCol w:w="1418"/>
      </w:tblGrid>
      <w:tr w:rsidR="00BE21C5" w:rsidTr="00BE21C5"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处级机构名称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卫生保洁区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BE21C5" w:rsidTr="00BE21C5">
        <w:trPr>
          <w:trHeight w:val="889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党政办公室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行政楼前南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草坪内外及周边道路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10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党委组织部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行政楼前北，草坪内外及周边道路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684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行政楼后，南地抛球场内外、草坪内外及东边道路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纪检监察办公室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</w:tr>
      <w:tr w:rsidR="00BE21C5" w:rsidTr="00BE21C5">
        <w:trPr>
          <w:trHeight w:val="8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各学生公寓周边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830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保卫处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院西大门南侧停车场及大门周边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74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科研处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行政楼前园花坛内外，花坛大理石及周边道路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院西大门北停车场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</w:tr>
      <w:tr w:rsidR="00BE21C5" w:rsidTr="00BE21C5">
        <w:trPr>
          <w:trHeight w:val="70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招生办公室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阅览楼北草坪内外及道路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1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行政楼后北地抛球场内外、草坪内外及东边道路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1040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行政楼后北地抛球场内外、草坪内外及东边道路，行政楼后圆花坛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972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计划财务处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行政楼后北侧草坪后草坪内外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966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国有资产管理处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室外网球场西，草坪内外及网球场南人行道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竞赛训练处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阅览楼西侧草坪内外及道路，网球馆门前人行道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体育科学研究院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841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基建处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基建处至实验楼南北道路及人行道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966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研究生楼前、花坛、楼后及北台阶下两边草坪内外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体育教育系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五环花园八字楼前内外及道路周边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运动训练系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体操馆南侧、东侧草坪内外及人行道，体操馆东侧道路。教学楼周边草坪及道路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966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健康科学系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实验楼周边草坪内外及道路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武术系、东开办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游泳馆周边草坪花坛内外。游泳馆至家属区北门道路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社会体育与休闲体育系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田径综合馆西、道路南花坛内外及南侧道路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体育经济与体育管理系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篮排馆南北侧、田径综合馆北侧草坪花坛内外及道路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体育艺术系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网球馆东侧、体操馆西侧草坪内外及道路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82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体育传媒系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桃园内外及周边道路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836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学报编辑部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阅览楼南侧草坪内外及道路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思想政治理论教学科研部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</w:tr>
      <w:tr w:rsidR="00BE21C5" w:rsidTr="00BE21C5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继续教育与职业技术学院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体育艺术综合馆周边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1C5" w:rsidRDefault="00BE21C5">
            <w:pPr>
              <w:widowControl/>
              <w:jc w:val="left"/>
              <w:rPr>
                <w:sz w:val="24"/>
              </w:rPr>
            </w:pPr>
          </w:p>
        </w:tc>
      </w:tr>
      <w:tr w:rsidR="00BE21C5" w:rsidTr="00BE21C5">
        <w:trPr>
          <w:trHeight w:val="983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竞技体育学校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竞技体校周边，篮排馆北侧道路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1266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图书馆、西开办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图书馆周边草坪、花坛内外及南侧道路，新网球馆周边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1125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教学实验医院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校医院周边及门前至学生公寓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号楼南侧道路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815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网络管理中心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教学楼门前广场及花坛内外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离退休工作办公室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家属区前停车场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奥运花园及周边人行道各场馆周边散水沿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BE21C5" w:rsidTr="00BE21C5">
        <w:trPr>
          <w:trHeight w:val="796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足球学院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21C5" w:rsidRDefault="00BE21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老网球馆西侧新停车场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1C5" w:rsidRDefault="00BE21C5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</w:tbl>
    <w:p w:rsidR="00BE21C5" w:rsidRDefault="00BE21C5" w:rsidP="00BE21C5">
      <w:pPr>
        <w:ind w:leftChars="-193" w:left="1" w:hangingChars="169" w:hanging="406"/>
        <w:rPr>
          <w:sz w:val="24"/>
        </w:rPr>
      </w:pPr>
    </w:p>
    <w:p w:rsidR="00BE21C5" w:rsidRDefault="00BE21C5" w:rsidP="00BE21C5">
      <w:pPr>
        <w:spacing w:line="360" w:lineRule="auto"/>
        <w:ind w:leftChars="-193" w:left="2" w:hangingChars="169" w:hanging="407"/>
        <w:rPr>
          <w:sz w:val="24"/>
        </w:rPr>
      </w:pPr>
      <w:r>
        <w:rPr>
          <w:rFonts w:hint="eastAsia"/>
          <w:b/>
          <w:sz w:val="24"/>
        </w:rPr>
        <w:t>要求</w:t>
      </w:r>
      <w:r>
        <w:rPr>
          <w:rFonts w:hint="eastAsia"/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、各部门按划分区域进行清扫保洁，劳动工具</w:t>
      </w:r>
      <w:r w:rsidR="00887F78">
        <w:rPr>
          <w:rFonts w:hint="eastAsia"/>
          <w:sz w:val="24"/>
        </w:rPr>
        <w:t>由</w:t>
      </w:r>
      <w:r>
        <w:rPr>
          <w:rFonts w:hint="eastAsia"/>
          <w:sz w:val="24"/>
        </w:rPr>
        <w:t>保洁绿化中心提供，工具用完后返还保洁中心（望大家爱护劳动工具）地点：教学楼门口。</w:t>
      </w:r>
    </w:p>
    <w:p w:rsidR="00BE21C5" w:rsidRDefault="00BE21C5" w:rsidP="00BE21C5">
      <w:pPr>
        <w:spacing w:line="360" w:lineRule="auto"/>
        <w:ind w:firstLineChars="134" w:firstLine="322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、清扫垃圾有续堆放在道沿；由保洁绿化中心负责清运。</w:t>
      </w:r>
    </w:p>
    <w:p w:rsidR="00BE21C5" w:rsidRDefault="00BE21C5" w:rsidP="00BE21C5">
      <w:pPr>
        <w:spacing w:line="360" w:lineRule="auto"/>
        <w:ind w:firstLineChars="134" w:firstLine="322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、卫生区内保持干净卫生，无果皮、纸屑、烟头白色垃圾等杂物。</w:t>
      </w:r>
    </w:p>
    <w:p w:rsidR="00BE21C5" w:rsidRDefault="00BE21C5" w:rsidP="00BE21C5">
      <w:pPr>
        <w:spacing w:line="360" w:lineRule="auto"/>
        <w:ind w:firstLineChars="134" w:firstLine="322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、草坪、花坛内无杂草；大理石台面干净明亮。</w:t>
      </w:r>
    </w:p>
    <w:p w:rsidR="00BE21C5" w:rsidRDefault="00BE21C5" w:rsidP="00BE21C5">
      <w:pPr>
        <w:spacing w:line="360" w:lineRule="auto"/>
        <w:ind w:firstLineChars="134" w:firstLine="322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、全院教职员工有义务、有责任对破坏、践踏、折损花草树木的现象进行制止。</w:t>
      </w:r>
    </w:p>
    <w:sectPr w:rsidR="00BE21C5" w:rsidSect="00520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64" w:rsidRDefault="00AF1A64" w:rsidP="00887F78">
      <w:r>
        <w:separator/>
      </w:r>
    </w:p>
  </w:endnote>
  <w:endnote w:type="continuationSeparator" w:id="1">
    <w:p w:rsidR="00AF1A64" w:rsidRDefault="00AF1A64" w:rsidP="0088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64" w:rsidRDefault="00AF1A64" w:rsidP="00887F78">
      <w:r>
        <w:separator/>
      </w:r>
    </w:p>
  </w:footnote>
  <w:footnote w:type="continuationSeparator" w:id="1">
    <w:p w:rsidR="00AF1A64" w:rsidRDefault="00AF1A64" w:rsidP="0088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1C5"/>
    <w:rsid w:val="00520879"/>
    <w:rsid w:val="006B4D63"/>
    <w:rsid w:val="007019AF"/>
    <w:rsid w:val="00887F78"/>
    <w:rsid w:val="00AF1A64"/>
    <w:rsid w:val="00B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1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7F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7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>China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4</cp:revision>
  <dcterms:created xsi:type="dcterms:W3CDTF">2017-05-22T09:54:00Z</dcterms:created>
  <dcterms:modified xsi:type="dcterms:W3CDTF">2017-10-17T00:57:00Z</dcterms:modified>
</cp:coreProperties>
</file>